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95BDB" w14:textId="77777777" w:rsidR="00C71032" w:rsidRDefault="00C71032" w:rsidP="00C71032">
      <w:pPr>
        <w:pageBreakBefore/>
        <w:widowControl w:val="0"/>
        <w:jc w:val="right"/>
      </w:pPr>
      <w:r>
        <w:rPr>
          <w:rFonts w:ascii="Calibri" w:hAnsi="Calibri" w:cs="Calibri"/>
          <w:i/>
          <w:color w:val="000000"/>
          <w:sz w:val="22"/>
          <w:szCs w:val="22"/>
        </w:rPr>
        <w:t>Załącznik Nr 3 do zaproszenia</w:t>
      </w:r>
    </w:p>
    <w:p w14:paraId="2BC5C50A" w14:textId="77777777" w:rsidR="00C71032" w:rsidRDefault="00C71032" w:rsidP="00C71032">
      <w:pPr>
        <w:widowControl w:val="0"/>
        <w:jc w:val="right"/>
      </w:pPr>
      <w:r>
        <w:rPr>
          <w:rFonts w:ascii="Calibri" w:hAnsi="Calibri" w:cs="Calibri"/>
          <w:i/>
          <w:color w:val="000000"/>
          <w:sz w:val="22"/>
          <w:szCs w:val="22"/>
        </w:rPr>
        <w:tab/>
      </w:r>
      <w:r>
        <w:rPr>
          <w:rFonts w:ascii="Calibri" w:hAnsi="Calibri" w:cs="Calibri"/>
          <w:i/>
          <w:color w:val="000000"/>
          <w:sz w:val="22"/>
          <w:szCs w:val="22"/>
        </w:rPr>
        <w:tab/>
        <w:t>AT.Z.2150.44.5.2024</w:t>
      </w:r>
    </w:p>
    <w:p w14:paraId="5D24DA5C" w14:textId="77777777" w:rsidR="00C71032" w:rsidRDefault="00C71032" w:rsidP="00C71032">
      <w:pPr>
        <w:widowControl w:val="0"/>
      </w:pPr>
      <w:r>
        <w:rPr>
          <w:rFonts w:ascii="Calibri" w:hAnsi="Calibri" w:cs="Calibri"/>
          <w:i/>
          <w:color w:val="000000"/>
        </w:rPr>
        <w:t>..............................................</w:t>
      </w:r>
    </w:p>
    <w:p w14:paraId="69D9F16F" w14:textId="77777777" w:rsidR="00C71032" w:rsidRDefault="00C71032" w:rsidP="00C71032">
      <w:pPr>
        <w:widowControl w:val="0"/>
      </w:pPr>
      <w:r>
        <w:rPr>
          <w:rFonts w:ascii="Calibri" w:hAnsi="Calibri" w:cs="Calibri"/>
          <w:i/>
          <w:color w:val="000000"/>
        </w:rPr>
        <w:t>(pieczęć Wykonawcy)</w:t>
      </w:r>
    </w:p>
    <w:p w14:paraId="69100C62" w14:textId="77777777" w:rsidR="00C71032" w:rsidRDefault="00C71032" w:rsidP="00C71032">
      <w:pPr>
        <w:widowControl w:val="0"/>
        <w:rPr>
          <w:rFonts w:ascii="Calibri" w:hAnsi="Calibri" w:cs="Calibri"/>
          <w:b/>
          <w:color w:val="000000"/>
          <w:sz w:val="22"/>
          <w:szCs w:val="22"/>
        </w:rPr>
      </w:pPr>
    </w:p>
    <w:p w14:paraId="27B7FC5F" w14:textId="77777777" w:rsidR="00C71032" w:rsidRDefault="00C71032" w:rsidP="00C71032">
      <w:pPr>
        <w:widowControl w:val="0"/>
        <w:rPr>
          <w:rFonts w:ascii="Calibri" w:hAnsi="Calibri" w:cs="Calibri"/>
          <w:b/>
          <w:color w:val="000000"/>
          <w:sz w:val="22"/>
          <w:szCs w:val="22"/>
        </w:rPr>
      </w:pPr>
    </w:p>
    <w:p w14:paraId="58598A26" w14:textId="77777777" w:rsidR="00C71032" w:rsidRDefault="00C71032" w:rsidP="00C71032">
      <w:pPr>
        <w:widowControl w:val="0"/>
        <w:jc w:val="center"/>
      </w:pPr>
      <w:r>
        <w:rPr>
          <w:rFonts w:ascii="Calibri" w:hAnsi="Calibri" w:cs="Calibri"/>
          <w:b/>
          <w:color w:val="000000"/>
          <w:sz w:val="22"/>
          <w:szCs w:val="22"/>
        </w:rPr>
        <w:t>OFERTA CENOWA</w:t>
      </w:r>
    </w:p>
    <w:p w14:paraId="7E15B223" w14:textId="77777777" w:rsidR="00C71032" w:rsidRDefault="00C71032" w:rsidP="00C71032">
      <w:pPr>
        <w:widowControl w:val="0"/>
        <w:jc w:val="center"/>
      </w:pPr>
      <w:r>
        <w:rPr>
          <w:rFonts w:ascii="Calibri" w:hAnsi="Calibri" w:cs="Calibri"/>
          <w:b/>
          <w:color w:val="000000"/>
          <w:sz w:val="22"/>
          <w:szCs w:val="22"/>
        </w:rPr>
        <w:t>Zadanie nr 3 – okulary ochronne RTG</w:t>
      </w:r>
    </w:p>
    <w:p w14:paraId="215FDCDB" w14:textId="77777777" w:rsidR="00C71032" w:rsidRDefault="00C71032" w:rsidP="00C71032">
      <w:pPr>
        <w:widowControl w:val="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10440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3119"/>
        <w:gridCol w:w="567"/>
        <w:gridCol w:w="709"/>
        <w:gridCol w:w="992"/>
        <w:gridCol w:w="851"/>
        <w:gridCol w:w="992"/>
        <w:gridCol w:w="992"/>
        <w:gridCol w:w="902"/>
        <w:gridCol w:w="1031"/>
      </w:tblGrid>
      <w:tr w:rsidR="00C71032" w14:paraId="0FCB100E" w14:textId="77777777" w:rsidTr="00C7103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A88603" w14:textId="77777777" w:rsidR="00C71032" w:rsidRDefault="00C71032">
            <w:pPr>
              <w:widowControl w:val="0"/>
              <w:snapToGrid w:val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2A13BB" w14:textId="77777777" w:rsidR="00C71032" w:rsidRDefault="00C71032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Asortyment/nazwa własna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43C37A" w14:textId="77777777" w:rsidR="00C71032" w:rsidRDefault="00C71032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j. 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EF14A" w14:textId="77777777" w:rsidR="00C71032" w:rsidRDefault="00C71032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  <w:p w14:paraId="0E6B9926" w14:textId="77777777" w:rsidR="00C71032" w:rsidRDefault="00C71032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DF049F" w14:textId="77777777" w:rsidR="00C71032" w:rsidRDefault="00C71032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jedn. netto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(w PLN)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C11BFC" w14:textId="77777777" w:rsidR="00C71032" w:rsidRDefault="00C71032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Stawka podatku </w:t>
            </w:r>
          </w:p>
          <w:p w14:paraId="095B4C52" w14:textId="77777777" w:rsidR="00C71032" w:rsidRDefault="00C71032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VAT </w:t>
            </w:r>
          </w:p>
          <w:p w14:paraId="0E8B9AFE" w14:textId="77777777" w:rsidR="00C71032" w:rsidRDefault="00C71032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(w 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5B467" w14:textId="77777777" w:rsidR="00C71032" w:rsidRDefault="00C71032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jedn. brutto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(w PLN)</w:t>
            </w:r>
          </w:p>
          <w:p w14:paraId="67A69ABF" w14:textId="77777777" w:rsidR="00C71032" w:rsidRDefault="00C71032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( 5+6)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B8E97" w14:textId="77777777" w:rsidR="00C71032" w:rsidRDefault="00C71032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Łączna cena netto</w:t>
            </w:r>
          </w:p>
          <w:p w14:paraId="6DEA24B3" w14:textId="77777777" w:rsidR="00C71032" w:rsidRDefault="00C71032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(w PLN)</w:t>
            </w:r>
          </w:p>
          <w:p w14:paraId="4A8ECBF5" w14:textId="77777777" w:rsidR="00C71032" w:rsidRDefault="00C71032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(4 x 5)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34341" w14:textId="77777777" w:rsidR="00C71032" w:rsidRDefault="00C71032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Łączna cena brutto</w:t>
            </w:r>
          </w:p>
          <w:p w14:paraId="40A7F8DE" w14:textId="77777777" w:rsidR="00C71032" w:rsidRDefault="00C71032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(w PLN)</w:t>
            </w:r>
          </w:p>
          <w:p w14:paraId="070337D7" w14:textId="77777777" w:rsidR="00C71032" w:rsidRDefault="00C71032">
            <w:pPr>
              <w:widowControl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(8 + 6)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1E8C2" w14:textId="77777777" w:rsidR="00C71032" w:rsidRDefault="00C71032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Producent</w:t>
            </w:r>
          </w:p>
        </w:tc>
      </w:tr>
      <w:tr w:rsidR="00C71032" w14:paraId="553E7E4C" w14:textId="77777777" w:rsidTr="00C7103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397B0" w14:textId="77777777" w:rsidR="00C71032" w:rsidRDefault="00C71032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4F3A64" w14:textId="77777777" w:rsidR="00C71032" w:rsidRDefault="00C71032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FE71F" w14:textId="77777777" w:rsidR="00C71032" w:rsidRDefault="00C71032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D24D1B" w14:textId="77777777" w:rsidR="00C71032" w:rsidRDefault="00C71032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E4CB2A" w14:textId="77777777" w:rsidR="00C71032" w:rsidRDefault="00C71032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52F99A" w14:textId="77777777" w:rsidR="00C71032" w:rsidRDefault="00C71032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3E5FA4" w14:textId="77777777" w:rsidR="00C71032" w:rsidRDefault="00C71032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E7D020" w14:textId="77777777" w:rsidR="00C71032" w:rsidRDefault="00C71032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82248" w14:textId="77777777" w:rsidR="00C71032" w:rsidRDefault="00C71032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80902" w14:textId="77777777" w:rsidR="00C71032" w:rsidRDefault="00C71032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C71032" w14:paraId="490C9BBA" w14:textId="77777777" w:rsidTr="00C71032">
        <w:trPr>
          <w:trHeight w:val="99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800B04" w14:textId="77777777" w:rsidR="00C71032" w:rsidRDefault="00C71032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337764" w14:textId="77777777" w:rsidR="00C71032" w:rsidRDefault="00C7103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Okulary ochronne RTG  na okulary</w:t>
            </w:r>
            <w:r>
              <w:rPr>
                <w:rFonts w:ascii="Calibri" w:hAnsi="Calibri" w:cs="Calibri"/>
                <w:sz w:val="22"/>
                <w:szCs w:val="22"/>
              </w:rPr>
              <w:t>, nakładane na głowę z możliwością indywidualnego dopasowania do obwodu głowy, mocowane do opaski okalającej głowę - odciążające nos i uszy, uniwersalne, ochrona przednia- 0,75mmPb i boczna- 0,5mmPb.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77F01F" w14:textId="77777777" w:rsidR="00C71032" w:rsidRDefault="00C71032">
            <w:pPr>
              <w:widowControl w:val="0"/>
              <w:snapToGrid w:val="0"/>
              <w:ind w:right="-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43C954" w14:textId="77777777" w:rsidR="00C71032" w:rsidRDefault="00C71032">
            <w:pPr>
              <w:widowControl w:val="0"/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F5CEE" w14:textId="77777777" w:rsidR="00C71032" w:rsidRDefault="00C71032">
            <w:pPr>
              <w:snapToGrid w:val="0"/>
              <w:ind w:right="-284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CDFE4" w14:textId="77777777" w:rsidR="00C71032" w:rsidRDefault="00C71032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607F7" w14:textId="77777777" w:rsidR="00C71032" w:rsidRDefault="00C71032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C7C46" w14:textId="77777777" w:rsidR="00C71032" w:rsidRDefault="00C71032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B878B2" w14:textId="77777777" w:rsidR="00C71032" w:rsidRDefault="00C71032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3AD4" w14:textId="77777777" w:rsidR="00C71032" w:rsidRDefault="00C71032">
            <w:pPr>
              <w:widowControl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71032" w14:paraId="6EAD9213" w14:textId="77777777" w:rsidTr="00C7103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BEF7B4" w14:textId="77777777" w:rsidR="00C71032" w:rsidRDefault="00C71032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172A8" w14:textId="77777777" w:rsidR="00C71032" w:rsidRDefault="00C71032">
            <w:pPr>
              <w:widowControl w:val="0"/>
              <w:snapToGrid w:val="0"/>
              <w:jc w:val="center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RAZEM: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86EB3" w14:textId="77777777" w:rsidR="00C71032" w:rsidRDefault="00C7103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B9070" w14:textId="77777777" w:rsidR="00C71032" w:rsidRDefault="00C7103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0D022" w14:textId="77777777" w:rsidR="00C71032" w:rsidRDefault="00C71032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</w:tr>
    </w:tbl>
    <w:p w14:paraId="13C9C80F" w14:textId="77777777" w:rsidR="00C71032" w:rsidRDefault="00C71032" w:rsidP="00C71032">
      <w:pPr>
        <w:widowControl w:val="0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F0CA351" w14:textId="77777777" w:rsidR="00C71032" w:rsidRDefault="00C71032" w:rsidP="00C71032">
      <w:pPr>
        <w:widowControl w:val="0"/>
        <w:rPr>
          <w:rFonts w:ascii="Calibri" w:hAnsi="Calibri" w:cs="Calibri"/>
          <w:color w:val="000000"/>
          <w:sz w:val="22"/>
          <w:szCs w:val="22"/>
        </w:rPr>
      </w:pPr>
    </w:p>
    <w:p w14:paraId="62E23948" w14:textId="77777777" w:rsidR="00C71032" w:rsidRDefault="00C71032" w:rsidP="00C71032">
      <w:pPr>
        <w:widowControl w:val="0"/>
      </w:pPr>
      <w:r>
        <w:rPr>
          <w:rFonts w:ascii="Calibri" w:hAnsi="Calibri" w:cs="Calibri"/>
          <w:color w:val="000000"/>
          <w:sz w:val="22"/>
          <w:szCs w:val="22"/>
        </w:rPr>
        <w:t>Wartość brutto słownie : .............................................................................</w:t>
      </w:r>
    </w:p>
    <w:p w14:paraId="1BBC7DB6" w14:textId="77777777" w:rsidR="00C71032" w:rsidRDefault="00C71032" w:rsidP="00C71032">
      <w:pPr>
        <w:widowControl w:val="0"/>
        <w:rPr>
          <w:rFonts w:ascii="Calibri" w:hAnsi="Calibri" w:cs="Calibri"/>
          <w:color w:val="000000"/>
          <w:sz w:val="22"/>
          <w:szCs w:val="22"/>
        </w:rPr>
      </w:pPr>
    </w:p>
    <w:p w14:paraId="292F80F1" w14:textId="77777777" w:rsidR="00C71032" w:rsidRDefault="00C71032" w:rsidP="00C71032">
      <w:pPr>
        <w:widowControl w:val="0"/>
        <w:rPr>
          <w:rFonts w:ascii="Calibri" w:hAnsi="Calibri" w:cs="Calibri"/>
          <w:color w:val="000000"/>
          <w:sz w:val="22"/>
          <w:szCs w:val="22"/>
        </w:rPr>
      </w:pPr>
    </w:p>
    <w:p w14:paraId="1E725E84" w14:textId="34897DFF" w:rsidR="00C71032" w:rsidRDefault="00C71032" w:rsidP="00C71032">
      <w:pPr>
        <w:widowControl w:val="0"/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color w:val="000000"/>
        </w:rPr>
        <w:t>………………..………………………………………………………</w:t>
      </w:r>
    </w:p>
    <w:p w14:paraId="24A0B3F0" w14:textId="57826BF3" w:rsidR="00C71032" w:rsidRDefault="00C71032" w:rsidP="00C71032">
      <w:pPr>
        <w:widowControl w:val="0"/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           </w:t>
      </w:r>
      <w:r>
        <w:rPr>
          <w:rFonts w:ascii="Calibri" w:hAnsi="Calibri" w:cs="Calibri"/>
          <w:color w:val="000000"/>
        </w:rPr>
        <w:t>(podpis osoby uprawnionej lub upoważnionej *)</w:t>
      </w:r>
    </w:p>
    <w:p w14:paraId="4423CAB0" w14:textId="77777777" w:rsidR="00C71032" w:rsidRDefault="00C71032" w:rsidP="00C71032">
      <w:pPr>
        <w:widowControl w:val="0"/>
        <w:ind w:left="360"/>
        <w:jc w:val="center"/>
      </w:pPr>
      <w:r>
        <w:rPr>
          <w:rFonts w:ascii="Calibri" w:eastAsia="Calibri" w:hAnsi="Calibri" w:cs="Calibri"/>
          <w:i/>
          <w:color w:val="000000"/>
        </w:rPr>
        <w:t xml:space="preserve">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i/>
          <w:color w:val="000000"/>
        </w:rPr>
        <w:t>-  niepotrzebne skreślić</w:t>
      </w:r>
    </w:p>
    <w:p w14:paraId="77B56314" w14:textId="77777777" w:rsidR="004B15C2" w:rsidRDefault="004B15C2"/>
    <w:sectPr w:rsidR="004B1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32"/>
    <w:rsid w:val="003600D8"/>
    <w:rsid w:val="004B15C2"/>
    <w:rsid w:val="00C7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700C"/>
  <w15:chartTrackingRefBased/>
  <w15:docId w15:val="{9C4B4B88-75D3-4E25-B849-18E6080B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03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6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1</cp:revision>
  <dcterms:created xsi:type="dcterms:W3CDTF">2024-07-12T10:10:00Z</dcterms:created>
  <dcterms:modified xsi:type="dcterms:W3CDTF">2024-07-12T10:11:00Z</dcterms:modified>
</cp:coreProperties>
</file>