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E8513" w14:textId="5F47487F" w:rsidR="00E52600" w:rsidRPr="00F06D8E" w:rsidRDefault="00AE7441" w:rsidP="00E52600">
      <w:pPr>
        <w:pStyle w:val="Style3"/>
        <w:widowControl/>
        <w:spacing w:line="250" w:lineRule="exact"/>
        <w:ind w:right="53"/>
        <w:rPr>
          <w:rStyle w:val="FontStyle33"/>
          <w:sz w:val="24"/>
          <w:szCs w:val="24"/>
        </w:rPr>
      </w:pPr>
      <w:r w:rsidRPr="00F06D8E">
        <w:rPr>
          <w:rStyle w:val="FontStyle33"/>
          <w:sz w:val="24"/>
          <w:szCs w:val="24"/>
        </w:rPr>
        <w:t>ZAPYTANIE OFERTOWE</w:t>
      </w:r>
    </w:p>
    <w:p w14:paraId="43C3FE7F" w14:textId="77777777" w:rsidR="006C1409" w:rsidRPr="00F06D8E" w:rsidRDefault="006C1409" w:rsidP="00E52600">
      <w:pPr>
        <w:pStyle w:val="Style3"/>
        <w:widowControl/>
        <w:spacing w:line="250" w:lineRule="exact"/>
        <w:ind w:right="53"/>
        <w:rPr>
          <w:rStyle w:val="FontStyle33"/>
          <w:sz w:val="24"/>
          <w:szCs w:val="24"/>
        </w:rPr>
      </w:pPr>
    </w:p>
    <w:p w14:paraId="51072ABF" w14:textId="77777777" w:rsidR="00E72BF7" w:rsidRPr="00F06D8E" w:rsidRDefault="00E52600" w:rsidP="008D6112">
      <w:pPr>
        <w:pStyle w:val="Style9"/>
        <w:widowControl/>
        <w:spacing w:line="250" w:lineRule="exact"/>
        <w:ind w:left="432"/>
        <w:rPr>
          <w:rStyle w:val="FontStyle36"/>
          <w:sz w:val="24"/>
          <w:szCs w:val="24"/>
        </w:rPr>
      </w:pPr>
      <w:r w:rsidRPr="00F06D8E">
        <w:rPr>
          <w:rStyle w:val="FontStyle36"/>
          <w:sz w:val="24"/>
          <w:szCs w:val="24"/>
        </w:rPr>
        <w:t xml:space="preserve">Samodzielny Publiczny Szpital Wojewódzki im. Papieża Jana Pawła II w Zamościu, </w:t>
      </w:r>
      <w:r w:rsidR="008D6112" w:rsidRPr="00F06D8E">
        <w:rPr>
          <w:rStyle w:val="FontStyle36"/>
          <w:sz w:val="24"/>
          <w:szCs w:val="24"/>
        </w:rPr>
        <w:br/>
        <w:t xml:space="preserve">ul. Aleje Jana Pawła II 10, </w:t>
      </w:r>
      <w:r w:rsidRPr="00F06D8E">
        <w:rPr>
          <w:rStyle w:val="FontStyle36"/>
          <w:sz w:val="24"/>
          <w:szCs w:val="24"/>
        </w:rPr>
        <w:t xml:space="preserve">22-400 Zamość, </w:t>
      </w:r>
      <w:r w:rsidR="006C1409" w:rsidRPr="00F06D8E">
        <w:rPr>
          <w:rStyle w:val="FontStyle36"/>
          <w:sz w:val="24"/>
          <w:szCs w:val="24"/>
        </w:rPr>
        <w:br/>
      </w:r>
      <w:r w:rsidRPr="00F06D8E">
        <w:rPr>
          <w:rStyle w:val="FontStyle36"/>
          <w:sz w:val="24"/>
          <w:szCs w:val="24"/>
        </w:rPr>
        <w:t xml:space="preserve">NIP 9222292491, REGON 006050134, KRS 0000021024, </w:t>
      </w:r>
      <w:r w:rsidR="006C1409" w:rsidRPr="00F06D8E">
        <w:rPr>
          <w:rStyle w:val="FontStyle36"/>
          <w:sz w:val="24"/>
          <w:szCs w:val="24"/>
        </w:rPr>
        <w:br/>
      </w:r>
      <w:r w:rsidRPr="00F06D8E">
        <w:rPr>
          <w:rStyle w:val="FontStyle36"/>
          <w:sz w:val="24"/>
          <w:szCs w:val="24"/>
        </w:rPr>
        <w:t xml:space="preserve">zaprasza do złożenia oferty </w:t>
      </w:r>
      <w:r w:rsidR="004C78F4" w:rsidRPr="00F06D8E">
        <w:rPr>
          <w:rStyle w:val="FontStyle36"/>
          <w:sz w:val="24"/>
          <w:szCs w:val="24"/>
        </w:rPr>
        <w:t xml:space="preserve">w odpowiedzi na zapytanie ofertowe </w:t>
      </w:r>
      <w:r w:rsidR="00F5233B" w:rsidRPr="00F06D8E">
        <w:rPr>
          <w:rStyle w:val="FontStyle36"/>
          <w:sz w:val="24"/>
          <w:szCs w:val="24"/>
        </w:rPr>
        <w:t xml:space="preserve">na </w:t>
      </w:r>
    </w:p>
    <w:p w14:paraId="1AFFCEB6" w14:textId="124E3936" w:rsidR="00E52600" w:rsidRPr="00F06D8E" w:rsidRDefault="008D6112" w:rsidP="00932C3F">
      <w:pPr>
        <w:pStyle w:val="Style9"/>
        <w:widowControl/>
        <w:spacing w:line="250" w:lineRule="exact"/>
        <w:ind w:left="432"/>
        <w:rPr>
          <w:rStyle w:val="FontStyle36"/>
          <w:b/>
          <w:bCs/>
          <w:sz w:val="24"/>
          <w:szCs w:val="24"/>
        </w:rPr>
      </w:pPr>
      <w:r w:rsidRPr="00F06D8E">
        <w:rPr>
          <w:rStyle w:val="FontStyle36"/>
          <w:b/>
          <w:bCs/>
          <w:sz w:val="24"/>
          <w:szCs w:val="24"/>
        </w:rPr>
        <w:br/>
      </w:r>
      <w:r w:rsidR="00E52600" w:rsidRPr="00F06D8E">
        <w:rPr>
          <w:rStyle w:val="FontStyle36"/>
          <w:b/>
          <w:bCs/>
          <w:sz w:val="24"/>
          <w:szCs w:val="24"/>
        </w:rPr>
        <w:t xml:space="preserve">Udzielenie </w:t>
      </w:r>
      <w:r w:rsidR="000E0AB6" w:rsidRPr="00F06D8E">
        <w:rPr>
          <w:rStyle w:val="FontStyle36"/>
          <w:b/>
          <w:bCs/>
          <w:sz w:val="24"/>
          <w:szCs w:val="24"/>
        </w:rPr>
        <w:t>kredyt</w:t>
      </w:r>
      <w:r w:rsidR="00222AF5">
        <w:rPr>
          <w:rStyle w:val="FontStyle36"/>
          <w:b/>
          <w:bCs/>
          <w:sz w:val="24"/>
          <w:szCs w:val="24"/>
        </w:rPr>
        <w:t xml:space="preserve">u </w:t>
      </w:r>
      <w:r w:rsidR="00F8066A">
        <w:rPr>
          <w:rStyle w:val="FontStyle36"/>
          <w:b/>
          <w:bCs/>
          <w:sz w:val="24"/>
          <w:szCs w:val="24"/>
        </w:rPr>
        <w:t xml:space="preserve">obrotowego </w:t>
      </w:r>
      <w:r w:rsidR="00E52600" w:rsidRPr="00F06D8E">
        <w:rPr>
          <w:rStyle w:val="FontStyle36"/>
          <w:b/>
          <w:bCs/>
          <w:sz w:val="24"/>
          <w:szCs w:val="24"/>
        </w:rPr>
        <w:t>nieodnawialne</w:t>
      </w:r>
      <w:r w:rsidR="00222AF5">
        <w:rPr>
          <w:rStyle w:val="FontStyle36"/>
          <w:b/>
          <w:bCs/>
          <w:sz w:val="24"/>
          <w:szCs w:val="24"/>
        </w:rPr>
        <w:t>go</w:t>
      </w:r>
      <w:r w:rsidR="00E52600" w:rsidRPr="00F06D8E">
        <w:rPr>
          <w:rStyle w:val="FontStyle36"/>
          <w:b/>
          <w:bCs/>
          <w:sz w:val="24"/>
          <w:szCs w:val="24"/>
        </w:rPr>
        <w:t xml:space="preserve"> w </w:t>
      </w:r>
      <w:r w:rsidR="00700B53" w:rsidRPr="00F06D8E">
        <w:rPr>
          <w:rStyle w:val="FontStyle36"/>
          <w:b/>
          <w:bCs/>
          <w:sz w:val="24"/>
          <w:szCs w:val="24"/>
        </w:rPr>
        <w:t>kwocie</w:t>
      </w:r>
      <w:r w:rsidR="00E52600" w:rsidRPr="00F06D8E">
        <w:rPr>
          <w:rStyle w:val="FontStyle36"/>
          <w:b/>
          <w:bCs/>
          <w:sz w:val="24"/>
          <w:szCs w:val="24"/>
        </w:rPr>
        <w:t xml:space="preserve"> </w:t>
      </w:r>
      <w:r w:rsidR="00F8066A">
        <w:rPr>
          <w:rStyle w:val="FontStyle36"/>
          <w:b/>
          <w:bCs/>
          <w:sz w:val="24"/>
          <w:szCs w:val="24"/>
        </w:rPr>
        <w:t>16</w:t>
      </w:r>
      <w:r w:rsidR="00E52600" w:rsidRPr="00F06D8E">
        <w:rPr>
          <w:rStyle w:val="FontStyle36"/>
          <w:b/>
          <w:bCs/>
          <w:sz w:val="24"/>
          <w:szCs w:val="24"/>
        </w:rPr>
        <w:t> 000 000,00 zł</w:t>
      </w:r>
    </w:p>
    <w:p w14:paraId="62A9D01E" w14:textId="35446B8C" w:rsidR="00F5233B" w:rsidRPr="00F06D8E" w:rsidRDefault="00950BF2" w:rsidP="00932C3F">
      <w:pPr>
        <w:pStyle w:val="Style9"/>
        <w:widowControl/>
        <w:spacing w:line="250" w:lineRule="exact"/>
        <w:ind w:left="432"/>
        <w:rPr>
          <w:rStyle w:val="FontStyle36"/>
          <w:b/>
          <w:bCs/>
          <w:sz w:val="24"/>
          <w:szCs w:val="24"/>
        </w:rPr>
      </w:pPr>
      <w:r w:rsidRPr="00F06D8E">
        <w:rPr>
          <w:rStyle w:val="FontStyle36"/>
          <w:b/>
          <w:bCs/>
          <w:sz w:val="24"/>
          <w:szCs w:val="24"/>
        </w:rPr>
        <w:t xml:space="preserve">(Nr postępowania: </w:t>
      </w:r>
      <w:r w:rsidR="00442943" w:rsidRPr="00F06D8E">
        <w:rPr>
          <w:rStyle w:val="FontStyle36"/>
          <w:b/>
          <w:bCs/>
          <w:sz w:val="24"/>
          <w:szCs w:val="24"/>
        </w:rPr>
        <w:t>DK-</w:t>
      </w:r>
      <w:r w:rsidR="00F8066A">
        <w:rPr>
          <w:rStyle w:val="FontStyle36"/>
          <w:b/>
          <w:bCs/>
          <w:sz w:val="24"/>
          <w:szCs w:val="24"/>
        </w:rPr>
        <w:t>2</w:t>
      </w:r>
      <w:r w:rsidR="00442943" w:rsidRPr="00F06D8E">
        <w:rPr>
          <w:rStyle w:val="FontStyle36"/>
          <w:b/>
          <w:bCs/>
          <w:sz w:val="24"/>
          <w:szCs w:val="24"/>
        </w:rPr>
        <w:t>.202</w:t>
      </w:r>
      <w:r w:rsidR="00222AF5">
        <w:rPr>
          <w:rStyle w:val="FontStyle36"/>
          <w:b/>
          <w:bCs/>
          <w:sz w:val="24"/>
          <w:szCs w:val="24"/>
        </w:rPr>
        <w:t>1</w:t>
      </w:r>
      <w:r w:rsidRPr="00F06D8E">
        <w:rPr>
          <w:rStyle w:val="FontStyle36"/>
          <w:b/>
          <w:bCs/>
          <w:sz w:val="24"/>
          <w:szCs w:val="24"/>
        </w:rPr>
        <w:t>)</w:t>
      </w:r>
    </w:p>
    <w:p w14:paraId="27A1EAFD" w14:textId="77777777" w:rsidR="00F5233B" w:rsidRPr="00F06D8E" w:rsidRDefault="00F5233B" w:rsidP="00F5233B">
      <w:pPr>
        <w:pStyle w:val="Style9"/>
        <w:widowControl/>
        <w:spacing w:line="250" w:lineRule="exact"/>
        <w:ind w:left="432"/>
        <w:rPr>
          <w:rStyle w:val="FontStyle36"/>
          <w:b/>
          <w:bCs/>
          <w:sz w:val="24"/>
          <w:szCs w:val="24"/>
        </w:rPr>
      </w:pPr>
    </w:p>
    <w:p w14:paraId="09C0A875" w14:textId="77777777" w:rsidR="00F5233B" w:rsidRPr="00F06D8E" w:rsidRDefault="00F5233B" w:rsidP="00F5233B">
      <w:pPr>
        <w:pStyle w:val="Style9"/>
        <w:widowControl/>
        <w:spacing w:line="250" w:lineRule="exact"/>
        <w:ind w:left="432"/>
        <w:rPr>
          <w:rStyle w:val="FontStyle36"/>
          <w:b/>
          <w:bCs/>
          <w:sz w:val="24"/>
          <w:szCs w:val="24"/>
        </w:rPr>
      </w:pPr>
      <w:r w:rsidRPr="00F06D8E">
        <w:rPr>
          <w:rStyle w:val="FontStyle36"/>
          <w:b/>
          <w:bCs/>
          <w:sz w:val="24"/>
          <w:szCs w:val="24"/>
        </w:rPr>
        <w:t>UWAGA:</w:t>
      </w:r>
    </w:p>
    <w:p w14:paraId="3F0B3AFD" w14:textId="2B9949A2" w:rsidR="00F5233B" w:rsidRPr="00F06D8E" w:rsidRDefault="00F5233B" w:rsidP="00F5233B">
      <w:pPr>
        <w:pStyle w:val="Style9"/>
        <w:widowControl/>
        <w:spacing w:line="250" w:lineRule="exact"/>
        <w:ind w:left="432"/>
        <w:rPr>
          <w:rStyle w:val="FontStyle36"/>
          <w:b/>
          <w:bCs/>
          <w:sz w:val="24"/>
          <w:szCs w:val="24"/>
        </w:rPr>
      </w:pPr>
      <w:r w:rsidRPr="00F06D8E">
        <w:rPr>
          <w:rStyle w:val="FontStyle36"/>
          <w:b/>
          <w:bCs/>
          <w:sz w:val="24"/>
          <w:szCs w:val="24"/>
        </w:rPr>
        <w:t xml:space="preserve">do niniejszego postępowania </w:t>
      </w:r>
      <w:r w:rsidR="004C78F4" w:rsidRPr="00F06D8E">
        <w:rPr>
          <w:rStyle w:val="FontStyle36"/>
          <w:b/>
          <w:bCs/>
          <w:sz w:val="24"/>
          <w:szCs w:val="24"/>
        </w:rPr>
        <w:t xml:space="preserve">prowadzonego w formie zapytania ofertowego </w:t>
      </w:r>
      <w:r w:rsidR="00A71765">
        <w:rPr>
          <w:rStyle w:val="FontStyle36"/>
          <w:b/>
          <w:bCs/>
          <w:sz w:val="24"/>
          <w:szCs w:val="24"/>
        </w:rPr>
        <w:br/>
      </w:r>
      <w:r w:rsidRPr="00F06D8E">
        <w:rPr>
          <w:rStyle w:val="FontStyle36"/>
          <w:b/>
          <w:bCs/>
          <w:sz w:val="24"/>
          <w:szCs w:val="24"/>
        </w:rPr>
        <w:t xml:space="preserve">nie stosuje się ustawy z dnia </w:t>
      </w:r>
      <w:r w:rsidR="001C1503">
        <w:rPr>
          <w:rStyle w:val="FontStyle36"/>
          <w:b/>
          <w:bCs/>
          <w:sz w:val="24"/>
          <w:szCs w:val="24"/>
        </w:rPr>
        <w:t xml:space="preserve">11 września </w:t>
      </w:r>
      <w:r w:rsidRPr="00F06D8E">
        <w:rPr>
          <w:rStyle w:val="FontStyle36"/>
          <w:b/>
          <w:bCs/>
          <w:sz w:val="24"/>
          <w:szCs w:val="24"/>
        </w:rPr>
        <w:t>20</w:t>
      </w:r>
      <w:r w:rsidR="001C1503">
        <w:rPr>
          <w:rStyle w:val="FontStyle36"/>
          <w:b/>
          <w:bCs/>
          <w:sz w:val="24"/>
          <w:szCs w:val="24"/>
        </w:rPr>
        <w:t>19</w:t>
      </w:r>
      <w:r w:rsidRPr="00F06D8E">
        <w:rPr>
          <w:rStyle w:val="FontStyle36"/>
          <w:b/>
          <w:bCs/>
          <w:sz w:val="24"/>
          <w:szCs w:val="24"/>
        </w:rPr>
        <w:t xml:space="preserve"> r. – Prawo zamówień publicznych, zgodnie z art. </w:t>
      </w:r>
      <w:r w:rsidR="001C1503">
        <w:rPr>
          <w:rStyle w:val="FontStyle36"/>
          <w:b/>
          <w:bCs/>
          <w:sz w:val="24"/>
          <w:szCs w:val="24"/>
        </w:rPr>
        <w:t>11. ust. 1.</w:t>
      </w:r>
      <w:r w:rsidRPr="00F06D8E">
        <w:rPr>
          <w:rStyle w:val="FontStyle36"/>
          <w:b/>
          <w:bCs/>
          <w:sz w:val="24"/>
          <w:szCs w:val="24"/>
        </w:rPr>
        <w:t xml:space="preserve"> pkt</w:t>
      </w:r>
      <w:r w:rsidR="001C1503">
        <w:rPr>
          <w:rStyle w:val="FontStyle36"/>
          <w:b/>
          <w:bCs/>
          <w:sz w:val="24"/>
          <w:szCs w:val="24"/>
        </w:rPr>
        <w:t>.</w:t>
      </w:r>
      <w:r w:rsidRPr="00F06D8E">
        <w:rPr>
          <w:rStyle w:val="FontStyle36"/>
          <w:b/>
          <w:bCs/>
          <w:sz w:val="24"/>
          <w:szCs w:val="24"/>
        </w:rPr>
        <w:t xml:space="preserve"> </w:t>
      </w:r>
      <w:r w:rsidR="001C1503">
        <w:rPr>
          <w:rStyle w:val="FontStyle36"/>
          <w:b/>
          <w:bCs/>
          <w:sz w:val="24"/>
          <w:szCs w:val="24"/>
        </w:rPr>
        <w:t xml:space="preserve">8) </w:t>
      </w:r>
      <w:r w:rsidRPr="00F06D8E">
        <w:rPr>
          <w:rStyle w:val="FontStyle36"/>
          <w:b/>
          <w:bCs/>
          <w:sz w:val="24"/>
          <w:szCs w:val="24"/>
        </w:rPr>
        <w:t>ustawy.</w:t>
      </w:r>
    </w:p>
    <w:p w14:paraId="2CE2D560" w14:textId="77777777" w:rsidR="00F5233B" w:rsidRPr="00F06D8E" w:rsidRDefault="00F5233B" w:rsidP="00F5233B">
      <w:pPr>
        <w:pStyle w:val="Style9"/>
        <w:widowControl/>
        <w:spacing w:line="250" w:lineRule="exact"/>
        <w:ind w:left="432"/>
        <w:rPr>
          <w:rStyle w:val="FontStyle36"/>
          <w:b/>
          <w:bCs/>
          <w:sz w:val="24"/>
          <w:szCs w:val="24"/>
        </w:rPr>
      </w:pPr>
    </w:p>
    <w:p w14:paraId="15209912" w14:textId="77777777" w:rsidR="00D805BC" w:rsidRPr="00F06D8E" w:rsidRDefault="00D805BC" w:rsidP="006A70D5">
      <w:pPr>
        <w:pStyle w:val="Style9"/>
        <w:widowControl/>
        <w:numPr>
          <w:ilvl w:val="0"/>
          <w:numId w:val="8"/>
        </w:numPr>
        <w:spacing w:line="250" w:lineRule="exact"/>
        <w:jc w:val="left"/>
        <w:rPr>
          <w:b/>
          <w:bCs/>
        </w:rPr>
      </w:pPr>
      <w:r w:rsidRPr="00F06D8E">
        <w:rPr>
          <w:b/>
          <w:bCs/>
        </w:rPr>
        <w:t>Zamawiający:</w:t>
      </w:r>
    </w:p>
    <w:p w14:paraId="1E9D0F2C" w14:textId="1B6A5C21" w:rsidR="00D805BC" w:rsidRPr="00F06D8E" w:rsidRDefault="00D805BC" w:rsidP="00D805BC">
      <w:pPr>
        <w:pStyle w:val="Akapitzlist"/>
        <w:ind w:left="360"/>
        <w:jc w:val="both"/>
        <w:rPr>
          <w:b/>
        </w:rPr>
      </w:pPr>
      <w:r w:rsidRPr="00F06D8E">
        <w:t xml:space="preserve">Samodzielny Publiczny Szpital Wojewódzki im. Papieża Jana Pawła II </w:t>
      </w:r>
      <w:r w:rsidR="00A71765">
        <w:t xml:space="preserve">z </w:t>
      </w:r>
      <w:r w:rsidRPr="00F06D8E">
        <w:t xml:space="preserve">siedzibą </w:t>
      </w:r>
      <w:r w:rsidR="00ED6494" w:rsidRPr="00F06D8E">
        <w:br/>
      </w:r>
      <w:r w:rsidRPr="00F06D8E">
        <w:t>w Zamościu</w:t>
      </w:r>
      <w:r w:rsidRPr="00F06D8E">
        <w:rPr>
          <w:b/>
        </w:rPr>
        <w:t xml:space="preserve"> [22-400 Zamość, Al. Jana Pawła II 10], wpisany do Krajowego Rejestru Sądowego pod nr 0000021024, prowadzonego przez Sąd Rejonowy Lublin-Wschód </w:t>
      </w:r>
      <w:r w:rsidR="000F0B32" w:rsidRPr="00F06D8E">
        <w:rPr>
          <w:b/>
        </w:rPr>
        <w:br/>
      </w:r>
      <w:r w:rsidRPr="00F06D8E">
        <w:rPr>
          <w:b/>
        </w:rPr>
        <w:t>w Lublinie z siedzibą w Świdniku, VI Wydział Gospodarczy Krajowego Rejestru Sądowego, NIP: 9222292491, REGON: 006050134,</w:t>
      </w:r>
    </w:p>
    <w:p w14:paraId="0A5BD757" w14:textId="77777777" w:rsidR="00D805BC" w:rsidRPr="00F06D8E" w:rsidRDefault="00D805BC" w:rsidP="00D805BC">
      <w:pPr>
        <w:pStyle w:val="Style9"/>
        <w:widowControl/>
        <w:spacing w:line="250" w:lineRule="exact"/>
        <w:ind w:left="360"/>
        <w:jc w:val="left"/>
        <w:rPr>
          <w:b/>
          <w:bCs/>
        </w:rPr>
      </w:pPr>
    </w:p>
    <w:p w14:paraId="0060DB9B" w14:textId="77777777" w:rsidR="00D805BC" w:rsidRPr="00F06D8E" w:rsidRDefault="00D805BC" w:rsidP="00D805BC">
      <w:pPr>
        <w:pStyle w:val="Style9"/>
        <w:widowControl/>
        <w:spacing w:line="250" w:lineRule="exact"/>
        <w:jc w:val="left"/>
        <w:rPr>
          <w:b/>
          <w:bCs/>
        </w:rPr>
      </w:pPr>
    </w:p>
    <w:p w14:paraId="1ED5893A" w14:textId="77777777" w:rsidR="00F5233B" w:rsidRPr="00F06D8E" w:rsidRDefault="00F5233B" w:rsidP="006A70D5">
      <w:pPr>
        <w:pStyle w:val="Style9"/>
        <w:widowControl/>
        <w:numPr>
          <w:ilvl w:val="0"/>
          <w:numId w:val="8"/>
        </w:numPr>
        <w:spacing w:line="250" w:lineRule="exact"/>
        <w:jc w:val="left"/>
        <w:rPr>
          <w:b/>
          <w:bCs/>
        </w:rPr>
      </w:pPr>
      <w:r w:rsidRPr="00F06D8E">
        <w:t>OPIS PRZEDMIOTU ZAMÓWIENIA</w:t>
      </w:r>
    </w:p>
    <w:p w14:paraId="00FE273B" w14:textId="77777777" w:rsidR="00F5233B" w:rsidRPr="00F06D8E" w:rsidRDefault="00F5233B" w:rsidP="00F5233B">
      <w:pPr>
        <w:rPr>
          <w:b/>
        </w:rPr>
      </w:pPr>
    </w:p>
    <w:p w14:paraId="3133A3EE" w14:textId="2DF174D8" w:rsidR="00F5233B" w:rsidRPr="00F06D8E" w:rsidRDefault="00F5233B" w:rsidP="006A70D5">
      <w:pPr>
        <w:pStyle w:val="Akapitzlist"/>
        <w:numPr>
          <w:ilvl w:val="0"/>
          <w:numId w:val="9"/>
        </w:numPr>
        <w:jc w:val="both"/>
      </w:pPr>
      <w:r w:rsidRPr="00F06D8E">
        <w:rPr>
          <w:b/>
        </w:rPr>
        <w:t>Przedmiotem zamówienia</w:t>
      </w:r>
      <w:r w:rsidRPr="00F06D8E">
        <w:t xml:space="preserve"> jest udzielenie i obsługa </w:t>
      </w:r>
      <w:r w:rsidR="002208CC" w:rsidRPr="00F06D8E">
        <w:t>kredytu</w:t>
      </w:r>
      <w:r w:rsidRPr="00F06D8E">
        <w:t xml:space="preserve"> </w:t>
      </w:r>
      <w:r w:rsidR="00F8066A">
        <w:t xml:space="preserve">obrotowego </w:t>
      </w:r>
      <w:r w:rsidRPr="00F06D8E">
        <w:t>nieodnawialne</w:t>
      </w:r>
      <w:r w:rsidR="00222AF5">
        <w:t>go</w:t>
      </w:r>
      <w:r w:rsidRPr="00F06D8E">
        <w:t xml:space="preserve"> w </w:t>
      </w:r>
      <w:r w:rsidR="00700B53" w:rsidRPr="00F06D8E">
        <w:t>kwocie</w:t>
      </w:r>
      <w:r w:rsidRPr="00F06D8E">
        <w:t xml:space="preserve"> </w:t>
      </w:r>
      <w:r w:rsidR="00F8066A">
        <w:t>16</w:t>
      </w:r>
      <w:r w:rsidR="00222AF5">
        <w:t xml:space="preserve"> </w:t>
      </w:r>
      <w:r w:rsidRPr="00F06D8E">
        <w:t xml:space="preserve">000 000,00 zł </w:t>
      </w:r>
      <w:r w:rsidRPr="00F06D8E">
        <w:rPr>
          <w:rStyle w:val="FontStyle36"/>
          <w:sz w:val="24"/>
          <w:szCs w:val="24"/>
        </w:rPr>
        <w:t xml:space="preserve">(słownie: </w:t>
      </w:r>
      <w:r w:rsidR="00F8066A">
        <w:rPr>
          <w:rStyle w:val="FontStyle36"/>
          <w:sz w:val="24"/>
          <w:szCs w:val="24"/>
        </w:rPr>
        <w:t>szesnaście</w:t>
      </w:r>
      <w:r w:rsidR="00222AF5">
        <w:rPr>
          <w:rStyle w:val="FontStyle36"/>
          <w:sz w:val="24"/>
          <w:szCs w:val="24"/>
        </w:rPr>
        <w:t xml:space="preserve"> </w:t>
      </w:r>
      <w:r w:rsidRPr="00F06D8E">
        <w:rPr>
          <w:rStyle w:val="FontStyle36"/>
          <w:sz w:val="24"/>
          <w:szCs w:val="24"/>
        </w:rPr>
        <w:t>milion</w:t>
      </w:r>
      <w:r w:rsidR="00222AF5">
        <w:rPr>
          <w:rStyle w:val="FontStyle36"/>
          <w:sz w:val="24"/>
          <w:szCs w:val="24"/>
        </w:rPr>
        <w:t>ów</w:t>
      </w:r>
      <w:r w:rsidRPr="00F06D8E">
        <w:rPr>
          <w:rStyle w:val="FontStyle36"/>
          <w:sz w:val="24"/>
          <w:szCs w:val="24"/>
        </w:rPr>
        <w:t xml:space="preserve"> złotych 00/100)</w:t>
      </w:r>
      <w:r w:rsidR="00F8066A">
        <w:rPr>
          <w:rStyle w:val="FontStyle36"/>
          <w:sz w:val="24"/>
          <w:szCs w:val="24"/>
        </w:rPr>
        <w:t xml:space="preserve">. Kredyt będzie wykorzystany </w:t>
      </w:r>
      <w:r w:rsidRPr="00F06D8E">
        <w:t>na spłatę zobowiązań obrotowych.</w:t>
      </w:r>
    </w:p>
    <w:p w14:paraId="25249C5C" w14:textId="49AFB2A2" w:rsidR="00F5233B" w:rsidRPr="00F06D8E" w:rsidRDefault="00E52600" w:rsidP="006A70D5">
      <w:pPr>
        <w:pStyle w:val="Akapitzlist"/>
        <w:numPr>
          <w:ilvl w:val="0"/>
          <w:numId w:val="9"/>
        </w:numPr>
        <w:jc w:val="both"/>
        <w:rPr>
          <w:rStyle w:val="FontStyle36"/>
          <w:b/>
          <w:sz w:val="24"/>
          <w:szCs w:val="24"/>
        </w:rPr>
      </w:pPr>
      <w:r w:rsidRPr="00F06D8E">
        <w:rPr>
          <w:rStyle w:val="FontStyle36"/>
          <w:sz w:val="24"/>
          <w:szCs w:val="24"/>
        </w:rPr>
        <w:t xml:space="preserve">Środki z </w:t>
      </w:r>
      <w:r w:rsidR="000E0AB6" w:rsidRPr="00F06D8E">
        <w:rPr>
          <w:rStyle w:val="FontStyle36"/>
          <w:sz w:val="24"/>
          <w:szCs w:val="24"/>
        </w:rPr>
        <w:t>kredyt</w:t>
      </w:r>
      <w:r w:rsidR="00B873A0" w:rsidRPr="00F06D8E">
        <w:rPr>
          <w:rStyle w:val="FontStyle36"/>
          <w:sz w:val="24"/>
          <w:szCs w:val="24"/>
        </w:rPr>
        <w:t>u</w:t>
      </w:r>
      <w:r w:rsidRPr="00F06D8E">
        <w:rPr>
          <w:rStyle w:val="FontStyle36"/>
          <w:sz w:val="24"/>
          <w:szCs w:val="24"/>
        </w:rPr>
        <w:t xml:space="preserve"> zostan</w:t>
      </w:r>
      <w:r w:rsidR="008C6F68" w:rsidRPr="00F06D8E">
        <w:rPr>
          <w:rStyle w:val="FontStyle36"/>
          <w:sz w:val="24"/>
          <w:szCs w:val="24"/>
        </w:rPr>
        <w:t>ą</w:t>
      </w:r>
      <w:r w:rsidRPr="00F06D8E">
        <w:rPr>
          <w:rStyle w:val="FontStyle36"/>
          <w:sz w:val="24"/>
          <w:szCs w:val="24"/>
        </w:rPr>
        <w:t xml:space="preserve"> przyznan</w:t>
      </w:r>
      <w:r w:rsidR="008C6F68" w:rsidRPr="00F06D8E">
        <w:rPr>
          <w:rStyle w:val="FontStyle36"/>
          <w:sz w:val="24"/>
          <w:szCs w:val="24"/>
        </w:rPr>
        <w:t>e</w:t>
      </w:r>
      <w:r w:rsidRPr="00F06D8E">
        <w:rPr>
          <w:rStyle w:val="FontStyle36"/>
          <w:sz w:val="24"/>
          <w:szCs w:val="24"/>
        </w:rPr>
        <w:t xml:space="preserve"> </w:t>
      </w:r>
      <w:r w:rsidRPr="00F06D8E">
        <w:rPr>
          <w:rStyle w:val="FontStyle36"/>
          <w:b/>
          <w:sz w:val="24"/>
          <w:szCs w:val="24"/>
        </w:rPr>
        <w:t xml:space="preserve">na okres </w:t>
      </w:r>
      <w:r w:rsidR="00222AF5">
        <w:rPr>
          <w:rStyle w:val="FontStyle36"/>
          <w:b/>
          <w:sz w:val="24"/>
          <w:szCs w:val="24"/>
        </w:rPr>
        <w:t>dziesięciu lat.</w:t>
      </w:r>
    </w:p>
    <w:p w14:paraId="201CA739" w14:textId="0F59CDA7" w:rsidR="001E07EB" w:rsidRPr="00222AF5" w:rsidRDefault="002E4AD8" w:rsidP="00222AF5">
      <w:pPr>
        <w:pStyle w:val="Akapitzlist"/>
        <w:widowControl/>
        <w:numPr>
          <w:ilvl w:val="0"/>
          <w:numId w:val="9"/>
        </w:numPr>
        <w:autoSpaceDE/>
        <w:autoSpaceDN/>
        <w:adjustRightInd/>
        <w:ind w:left="709"/>
        <w:jc w:val="both"/>
        <w:rPr>
          <w:rFonts w:eastAsia="PFDinDisplayPro-Light"/>
          <w:lang w:val="de-DE" w:eastAsia="de-DE"/>
        </w:rPr>
      </w:pPr>
      <w:r w:rsidRPr="00222AF5">
        <w:rPr>
          <w:rStyle w:val="FontStyle36"/>
          <w:b/>
          <w:sz w:val="24"/>
          <w:szCs w:val="24"/>
        </w:rPr>
        <w:t>Uruchomienie środków</w:t>
      </w:r>
      <w:r w:rsidRPr="00222AF5">
        <w:rPr>
          <w:rStyle w:val="FontStyle36"/>
          <w:sz w:val="24"/>
          <w:szCs w:val="24"/>
        </w:rPr>
        <w:t xml:space="preserve"> z </w:t>
      </w:r>
      <w:r w:rsidR="000E0AB6" w:rsidRPr="00222AF5">
        <w:rPr>
          <w:rStyle w:val="FontStyle36"/>
          <w:sz w:val="24"/>
          <w:szCs w:val="24"/>
        </w:rPr>
        <w:t>kredyt</w:t>
      </w:r>
      <w:r w:rsidR="00B873A0" w:rsidRPr="00222AF5">
        <w:rPr>
          <w:rStyle w:val="FontStyle36"/>
          <w:sz w:val="24"/>
          <w:szCs w:val="24"/>
        </w:rPr>
        <w:t>u</w:t>
      </w:r>
      <w:r w:rsidRPr="00222AF5">
        <w:rPr>
          <w:rStyle w:val="FontStyle36"/>
          <w:sz w:val="24"/>
          <w:szCs w:val="24"/>
        </w:rPr>
        <w:t xml:space="preserve"> nastąpi</w:t>
      </w:r>
      <w:r w:rsidR="00222AF5" w:rsidRPr="00222AF5">
        <w:rPr>
          <w:rStyle w:val="FontStyle36"/>
          <w:sz w:val="24"/>
          <w:szCs w:val="24"/>
        </w:rPr>
        <w:t xml:space="preserve"> w </w:t>
      </w:r>
      <w:r w:rsidRPr="00222AF5">
        <w:rPr>
          <w:rStyle w:val="FontStyle36"/>
          <w:sz w:val="24"/>
          <w:szCs w:val="24"/>
        </w:rPr>
        <w:t>jednej transzy</w:t>
      </w:r>
      <w:r w:rsidR="00222AF5" w:rsidRPr="00222AF5">
        <w:rPr>
          <w:rStyle w:val="FontStyle36"/>
          <w:sz w:val="24"/>
          <w:szCs w:val="24"/>
        </w:rPr>
        <w:t xml:space="preserve">. </w:t>
      </w:r>
      <w:r w:rsidR="001E07EB" w:rsidRPr="00222AF5">
        <w:rPr>
          <w:rFonts w:eastAsia="PFDinDisplayPro-Light"/>
          <w:kern w:val="2"/>
          <w:lang w:eastAsia="en-US"/>
        </w:rPr>
        <w:t>Dniem wydania kredytu będzie dzień wpływu środków na rachunek bankowy Zamawiającego.</w:t>
      </w:r>
    </w:p>
    <w:p w14:paraId="0B93D768" w14:textId="09C1C685" w:rsidR="00260723" w:rsidRPr="00F06D8E" w:rsidRDefault="008F5345" w:rsidP="006A70D5">
      <w:pPr>
        <w:pStyle w:val="Akapitzlist"/>
        <w:numPr>
          <w:ilvl w:val="0"/>
          <w:numId w:val="9"/>
        </w:numPr>
        <w:jc w:val="both"/>
        <w:rPr>
          <w:rStyle w:val="FontStyle36"/>
          <w:sz w:val="24"/>
          <w:szCs w:val="24"/>
        </w:rPr>
      </w:pPr>
      <w:r w:rsidRPr="00F06D8E">
        <w:rPr>
          <w:rStyle w:val="FontStyle36"/>
          <w:b/>
          <w:sz w:val="24"/>
          <w:szCs w:val="24"/>
        </w:rPr>
        <w:t xml:space="preserve">Karencja w spłacie </w:t>
      </w:r>
      <w:r w:rsidR="000E0AB6" w:rsidRPr="00F06D8E">
        <w:rPr>
          <w:rStyle w:val="FontStyle36"/>
          <w:b/>
          <w:sz w:val="24"/>
          <w:szCs w:val="24"/>
        </w:rPr>
        <w:t>kredyt</w:t>
      </w:r>
      <w:r w:rsidR="00B873A0" w:rsidRPr="00F06D8E">
        <w:rPr>
          <w:rStyle w:val="FontStyle36"/>
          <w:b/>
          <w:sz w:val="24"/>
          <w:szCs w:val="24"/>
        </w:rPr>
        <w:t>u</w:t>
      </w:r>
      <w:r w:rsidR="00222AF5">
        <w:rPr>
          <w:rStyle w:val="FontStyle36"/>
          <w:b/>
          <w:sz w:val="24"/>
          <w:szCs w:val="24"/>
        </w:rPr>
        <w:t xml:space="preserve"> wynosi 12 miesięcy.</w:t>
      </w:r>
      <w:r w:rsidR="00260723" w:rsidRPr="00F06D8E">
        <w:rPr>
          <w:rStyle w:val="FontStyle36"/>
          <w:sz w:val="24"/>
          <w:szCs w:val="24"/>
        </w:rPr>
        <w:t xml:space="preserve"> W okresie karencji Zamawiający reguluje jedynie raty odsetkowe wynikające z uruchomion</w:t>
      </w:r>
      <w:r w:rsidR="00222AF5">
        <w:rPr>
          <w:rStyle w:val="FontStyle36"/>
          <w:sz w:val="24"/>
          <w:szCs w:val="24"/>
        </w:rPr>
        <w:t>ej</w:t>
      </w:r>
      <w:r w:rsidR="00260723" w:rsidRPr="00F06D8E">
        <w:rPr>
          <w:rStyle w:val="FontStyle36"/>
          <w:sz w:val="24"/>
          <w:szCs w:val="24"/>
        </w:rPr>
        <w:t xml:space="preserve"> kwot</w:t>
      </w:r>
      <w:r w:rsidR="00222AF5">
        <w:rPr>
          <w:rStyle w:val="FontStyle36"/>
          <w:sz w:val="24"/>
          <w:szCs w:val="24"/>
        </w:rPr>
        <w:t>y</w:t>
      </w:r>
      <w:r w:rsidR="008D6112" w:rsidRPr="00F06D8E">
        <w:rPr>
          <w:rStyle w:val="FontStyle36"/>
          <w:sz w:val="24"/>
          <w:szCs w:val="24"/>
        </w:rPr>
        <w:t xml:space="preserve"> </w:t>
      </w:r>
      <w:r w:rsidR="000E0AB6" w:rsidRPr="00F06D8E">
        <w:rPr>
          <w:rStyle w:val="FontStyle36"/>
          <w:sz w:val="24"/>
          <w:szCs w:val="24"/>
        </w:rPr>
        <w:t>kredyt</w:t>
      </w:r>
      <w:r w:rsidR="00B873A0" w:rsidRPr="00F06D8E">
        <w:rPr>
          <w:rStyle w:val="FontStyle36"/>
          <w:sz w:val="24"/>
          <w:szCs w:val="24"/>
        </w:rPr>
        <w:t>u</w:t>
      </w:r>
      <w:r w:rsidR="00260723" w:rsidRPr="00F06D8E">
        <w:rPr>
          <w:rStyle w:val="FontStyle36"/>
          <w:sz w:val="24"/>
          <w:szCs w:val="24"/>
        </w:rPr>
        <w:t>.</w:t>
      </w:r>
    </w:p>
    <w:p w14:paraId="146DD228" w14:textId="0ADED092" w:rsidR="001E07EB" w:rsidRPr="00826E8E" w:rsidRDefault="008F5345" w:rsidP="00CA55DF">
      <w:pPr>
        <w:pStyle w:val="Akapitzlist"/>
        <w:numPr>
          <w:ilvl w:val="0"/>
          <w:numId w:val="9"/>
        </w:numPr>
        <w:suppressAutoHyphens/>
        <w:autoSpaceDE/>
        <w:autoSpaceDN/>
        <w:adjustRightInd/>
        <w:spacing w:line="276" w:lineRule="auto"/>
        <w:jc w:val="both"/>
        <w:rPr>
          <w:rStyle w:val="FontStyle36"/>
          <w:rFonts w:eastAsia="PFDinDisplayPro-Light"/>
          <w:kern w:val="2"/>
          <w:sz w:val="24"/>
          <w:szCs w:val="24"/>
          <w:lang w:eastAsia="en-US"/>
        </w:rPr>
      </w:pPr>
      <w:r w:rsidRPr="00826E8E">
        <w:rPr>
          <w:rStyle w:val="FontStyle36"/>
          <w:b/>
          <w:sz w:val="24"/>
          <w:szCs w:val="24"/>
        </w:rPr>
        <w:t xml:space="preserve">Spłata </w:t>
      </w:r>
      <w:r w:rsidR="000E0AB6" w:rsidRPr="00826E8E">
        <w:rPr>
          <w:rStyle w:val="FontStyle36"/>
          <w:b/>
          <w:sz w:val="24"/>
          <w:szCs w:val="24"/>
        </w:rPr>
        <w:t>kredyt</w:t>
      </w:r>
      <w:r w:rsidR="004B6A4F" w:rsidRPr="00826E8E">
        <w:rPr>
          <w:rStyle w:val="FontStyle36"/>
          <w:b/>
          <w:sz w:val="24"/>
          <w:szCs w:val="24"/>
        </w:rPr>
        <w:t>u</w:t>
      </w:r>
      <w:r w:rsidRPr="00826E8E">
        <w:rPr>
          <w:rStyle w:val="FontStyle36"/>
          <w:b/>
          <w:sz w:val="24"/>
          <w:szCs w:val="24"/>
        </w:rPr>
        <w:t xml:space="preserve"> </w:t>
      </w:r>
      <w:r w:rsidR="00F04662" w:rsidRPr="00826E8E">
        <w:rPr>
          <w:rStyle w:val="FontStyle36"/>
          <w:b/>
          <w:sz w:val="24"/>
          <w:szCs w:val="24"/>
        </w:rPr>
        <w:t xml:space="preserve">nastąpi </w:t>
      </w:r>
      <w:r w:rsidRPr="00826E8E">
        <w:rPr>
          <w:rStyle w:val="FontStyle36"/>
          <w:b/>
          <w:sz w:val="24"/>
          <w:szCs w:val="24"/>
        </w:rPr>
        <w:t>w 1</w:t>
      </w:r>
      <w:r w:rsidR="00222AF5">
        <w:rPr>
          <w:rStyle w:val="FontStyle36"/>
          <w:b/>
          <w:sz w:val="24"/>
          <w:szCs w:val="24"/>
        </w:rPr>
        <w:t>08</w:t>
      </w:r>
      <w:r w:rsidRPr="00826E8E">
        <w:rPr>
          <w:rStyle w:val="FontStyle36"/>
          <w:b/>
          <w:sz w:val="24"/>
          <w:szCs w:val="24"/>
        </w:rPr>
        <w:t xml:space="preserve"> miesięcznych ratach</w:t>
      </w:r>
      <w:r w:rsidR="00CA55DF">
        <w:rPr>
          <w:rStyle w:val="FontStyle36"/>
          <w:sz w:val="24"/>
          <w:szCs w:val="24"/>
        </w:rPr>
        <w:t>.</w:t>
      </w:r>
      <w:r w:rsidR="001F62DC" w:rsidRPr="00826E8E">
        <w:rPr>
          <w:rStyle w:val="FontStyle36"/>
          <w:sz w:val="24"/>
          <w:szCs w:val="24"/>
        </w:rPr>
        <w:t xml:space="preserve"> </w:t>
      </w:r>
      <w:r w:rsidR="001E07EB" w:rsidRPr="00826E8E">
        <w:rPr>
          <w:rFonts w:eastAsia="PFDinDisplayPro-Light"/>
          <w:kern w:val="2"/>
          <w:lang w:eastAsia="en-US"/>
        </w:rPr>
        <w:t>Datą spłaty raty jest dzień uznania rachunku bankowego Wykonawcy.</w:t>
      </w:r>
    </w:p>
    <w:p w14:paraId="30DA047F" w14:textId="5057D711" w:rsidR="002134B7" w:rsidRPr="00F06D8E" w:rsidRDefault="00E23075" w:rsidP="006A70D5">
      <w:pPr>
        <w:pStyle w:val="Akapitzlist"/>
        <w:numPr>
          <w:ilvl w:val="0"/>
          <w:numId w:val="9"/>
        </w:numPr>
        <w:jc w:val="both"/>
        <w:rPr>
          <w:rStyle w:val="FontStyle36"/>
          <w:sz w:val="24"/>
          <w:szCs w:val="24"/>
        </w:rPr>
      </w:pPr>
      <w:r w:rsidRPr="00F06D8E">
        <w:rPr>
          <w:rStyle w:val="FontStyle36"/>
          <w:b/>
          <w:sz w:val="24"/>
          <w:szCs w:val="24"/>
        </w:rPr>
        <w:t>P</w:t>
      </w:r>
      <w:r w:rsidR="00E52600" w:rsidRPr="00F06D8E">
        <w:rPr>
          <w:rStyle w:val="FontStyle36"/>
          <w:b/>
          <w:sz w:val="24"/>
          <w:szCs w:val="24"/>
        </w:rPr>
        <w:t>ostawienie środków do dyspozycji</w:t>
      </w:r>
      <w:r w:rsidR="00E52600" w:rsidRPr="00F06D8E">
        <w:rPr>
          <w:rStyle w:val="FontStyle36"/>
          <w:sz w:val="24"/>
          <w:szCs w:val="24"/>
        </w:rPr>
        <w:t xml:space="preserve"> Zamawiającego nie będzie stanowiło podstawy do naliczania odsetek</w:t>
      </w:r>
      <w:r w:rsidRPr="00F06D8E">
        <w:rPr>
          <w:rStyle w:val="FontStyle36"/>
          <w:sz w:val="24"/>
          <w:szCs w:val="24"/>
        </w:rPr>
        <w:t xml:space="preserve"> lub </w:t>
      </w:r>
      <w:r w:rsidR="00E52600" w:rsidRPr="00F06D8E">
        <w:rPr>
          <w:rStyle w:val="FontStyle36"/>
          <w:sz w:val="24"/>
          <w:szCs w:val="24"/>
        </w:rPr>
        <w:t>naliczani</w:t>
      </w:r>
      <w:r w:rsidRPr="00F06D8E">
        <w:rPr>
          <w:rStyle w:val="FontStyle36"/>
          <w:sz w:val="24"/>
          <w:szCs w:val="24"/>
        </w:rPr>
        <w:t>a</w:t>
      </w:r>
      <w:r w:rsidR="00E52600" w:rsidRPr="00F06D8E">
        <w:rPr>
          <w:rStyle w:val="FontStyle36"/>
          <w:sz w:val="24"/>
          <w:szCs w:val="24"/>
        </w:rPr>
        <w:t xml:space="preserve"> prowizji za gotowość</w:t>
      </w:r>
      <w:r w:rsidRPr="00F06D8E">
        <w:rPr>
          <w:rStyle w:val="FontStyle36"/>
          <w:sz w:val="24"/>
          <w:szCs w:val="24"/>
        </w:rPr>
        <w:t>.</w:t>
      </w:r>
      <w:r w:rsidR="001F62DC" w:rsidRPr="00F06D8E">
        <w:rPr>
          <w:rStyle w:val="FontStyle36"/>
          <w:sz w:val="24"/>
          <w:szCs w:val="24"/>
        </w:rPr>
        <w:t xml:space="preserve"> </w:t>
      </w:r>
      <w:r w:rsidR="00E52600" w:rsidRPr="00F06D8E">
        <w:rPr>
          <w:rStyle w:val="FontStyle36"/>
          <w:sz w:val="24"/>
          <w:szCs w:val="24"/>
        </w:rPr>
        <w:t>Zamawiający zastrzega sobie prawo nieskorzystania z</w:t>
      </w:r>
      <w:r w:rsidR="008D6112" w:rsidRPr="00F06D8E">
        <w:rPr>
          <w:rStyle w:val="FontStyle36"/>
          <w:sz w:val="24"/>
          <w:szCs w:val="24"/>
        </w:rPr>
        <w:t xml:space="preserve"> </w:t>
      </w:r>
      <w:r w:rsidR="000E0AB6" w:rsidRPr="00F06D8E">
        <w:rPr>
          <w:rStyle w:val="FontStyle36"/>
          <w:sz w:val="24"/>
          <w:szCs w:val="24"/>
        </w:rPr>
        <w:t>kredyt</w:t>
      </w:r>
      <w:r w:rsidR="00B873A0" w:rsidRPr="00F06D8E">
        <w:rPr>
          <w:rStyle w:val="FontStyle36"/>
          <w:sz w:val="24"/>
          <w:szCs w:val="24"/>
        </w:rPr>
        <w:t>u</w:t>
      </w:r>
      <w:r w:rsidR="00CA55DF">
        <w:rPr>
          <w:rStyle w:val="FontStyle36"/>
          <w:sz w:val="24"/>
          <w:szCs w:val="24"/>
        </w:rPr>
        <w:t xml:space="preserve"> </w:t>
      </w:r>
      <w:r w:rsidR="00E52600" w:rsidRPr="00F06D8E">
        <w:rPr>
          <w:rStyle w:val="FontStyle36"/>
          <w:sz w:val="24"/>
          <w:szCs w:val="24"/>
        </w:rPr>
        <w:t xml:space="preserve">bez ponoszenia z tego tytułu jakichkolwiek kosztów. </w:t>
      </w:r>
    </w:p>
    <w:p w14:paraId="51B0D367" w14:textId="5A5D1F40" w:rsidR="000F0B32" w:rsidRPr="00F06D8E" w:rsidRDefault="000F0B32" w:rsidP="000F0B32">
      <w:pPr>
        <w:pStyle w:val="Akapitzlist"/>
        <w:numPr>
          <w:ilvl w:val="0"/>
          <w:numId w:val="9"/>
        </w:numPr>
        <w:jc w:val="both"/>
        <w:rPr>
          <w:rStyle w:val="FontStyle36"/>
          <w:sz w:val="24"/>
          <w:szCs w:val="24"/>
        </w:rPr>
      </w:pPr>
      <w:r w:rsidRPr="00F06D8E">
        <w:rPr>
          <w:rStyle w:val="FontStyle36"/>
          <w:sz w:val="24"/>
          <w:szCs w:val="24"/>
        </w:rPr>
        <w:t xml:space="preserve">Zamawiający zastrzega sobie możliwość wykorzystania mniejszej kwoty </w:t>
      </w:r>
      <w:r w:rsidR="000E0AB6" w:rsidRPr="00F06D8E">
        <w:rPr>
          <w:rStyle w:val="FontStyle36"/>
          <w:sz w:val="24"/>
          <w:szCs w:val="24"/>
        </w:rPr>
        <w:t>kredyt</w:t>
      </w:r>
      <w:r w:rsidR="00B873A0" w:rsidRPr="00F06D8E">
        <w:rPr>
          <w:rStyle w:val="FontStyle36"/>
          <w:sz w:val="24"/>
          <w:szCs w:val="24"/>
        </w:rPr>
        <w:t>u</w:t>
      </w:r>
      <w:r w:rsidRPr="00F06D8E">
        <w:rPr>
          <w:rStyle w:val="FontStyle36"/>
          <w:sz w:val="24"/>
          <w:szCs w:val="24"/>
        </w:rPr>
        <w:t xml:space="preserve"> </w:t>
      </w:r>
      <w:r w:rsidR="00A71765">
        <w:rPr>
          <w:rStyle w:val="FontStyle36"/>
          <w:sz w:val="24"/>
          <w:szCs w:val="24"/>
        </w:rPr>
        <w:br/>
      </w:r>
      <w:r w:rsidRPr="00F06D8E">
        <w:rPr>
          <w:rStyle w:val="FontStyle36"/>
          <w:sz w:val="24"/>
          <w:szCs w:val="24"/>
        </w:rPr>
        <w:t>bez ponoszenia dodatkowych kosztów.</w:t>
      </w:r>
    </w:p>
    <w:p w14:paraId="7E9CF730" w14:textId="5AC19F09" w:rsidR="00E85AE6" w:rsidRPr="00826E8E" w:rsidRDefault="00E23075" w:rsidP="00E85AE6">
      <w:pPr>
        <w:pStyle w:val="Akapitzlist"/>
        <w:numPr>
          <w:ilvl w:val="0"/>
          <w:numId w:val="9"/>
        </w:numPr>
        <w:jc w:val="both"/>
      </w:pPr>
      <w:r w:rsidRPr="00F06D8E">
        <w:rPr>
          <w:rStyle w:val="FontStyle36"/>
          <w:sz w:val="24"/>
          <w:szCs w:val="24"/>
        </w:rPr>
        <w:t xml:space="preserve">Zamawiający zastrzega sobie </w:t>
      </w:r>
      <w:r w:rsidR="00E52600" w:rsidRPr="00F06D8E">
        <w:rPr>
          <w:rStyle w:val="FontStyle36"/>
          <w:b/>
          <w:sz w:val="24"/>
          <w:szCs w:val="24"/>
        </w:rPr>
        <w:t>praw</w:t>
      </w:r>
      <w:r w:rsidRPr="00F06D8E">
        <w:rPr>
          <w:rStyle w:val="FontStyle36"/>
          <w:b/>
          <w:sz w:val="24"/>
          <w:szCs w:val="24"/>
        </w:rPr>
        <w:t>o</w:t>
      </w:r>
      <w:r w:rsidR="00E52600" w:rsidRPr="00F06D8E">
        <w:rPr>
          <w:rStyle w:val="FontStyle36"/>
          <w:b/>
          <w:sz w:val="24"/>
          <w:szCs w:val="24"/>
        </w:rPr>
        <w:t xml:space="preserve"> do wcześniejszej spłaty części lub całości kwoty zadłużenia bez dodatkowych kosztów i opłat z tego tytułu po stronie Zamawiającego</w:t>
      </w:r>
      <w:r w:rsidR="00E52600" w:rsidRPr="00826E8E">
        <w:rPr>
          <w:rStyle w:val="FontStyle36"/>
          <w:b/>
          <w:sz w:val="24"/>
          <w:szCs w:val="24"/>
        </w:rPr>
        <w:t>.</w:t>
      </w:r>
      <w:r w:rsidR="00E52600" w:rsidRPr="00826E8E">
        <w:rPr>
          <w:rStyle w:val="FontStyle36"/>
          <w:sz w:val="24"/>
          <w:szCs w:val="24"/>
        </w:rPr>
        <w:t xml:space="preserve"> </w:t>
      </w:r>
      <w:r w:rsidR="00C36E75" w:rsidRPr="00826E8E">
        <w:rPr>
          <w:rFonts w:eastAsia="PFDinDisplayPro-Light"/>
          <w:kern w:val="2"/>
          <w:lang w:eastAsia="en-US"/>
        </w:rPr>
        <w:t xml:space="preserve">Zamawiający zobowiązuje się poinformować pisemnie Wykonawcę o zamiarze wcześniejszej spłaty </w:t>
      </w:r>
      <w:bookmarkStart w:id="0" w:name="_Hlk52660532"/>
      <w:r w:rsidR="00C36E75" w:rsidRPr="00826E8E">
        <w:rPr>
          <w:rFonts w:eastAsia="PFDinDisplayPro-Light"/>
          <w:kern w:val="2"/>
          <w:lang w:eastAsia="en-US"/>
        </w:rPr>
        <w:t xml:space="preserve">kredytu </w:t>
      </w:r>
      <w:bookmarkEnd w:id="0"/>
      <w:r w:rsidR="00C36E75" w:rsidRPr="00826E8E">
        <w:rPr>
          <w:rFonts w:eastAsia="PFDinDisplayPro-Light"/>
          <w:kern w:val="2"/>
          <w:lang w:eastAsia="en-US"/>
        </w:rPr>
        <w:t xml:space="preserve">najpóźniej </w:t>
      </w:r>
      <w:r w:rsidR="00C105F0" w:rsidRPr="00826E8E">
        <w:rPr>
          <w:rFonts w:eastAsia="PFDinDisplayPro-Light"/>
          <w:kern w:val="2"/>
          <w:lang w:eastAsia="en-US"/>
        </w:rPr>
        <w:t>30</w:t>
      </w:r>
      <w:r w:rsidR="00C36E75" w:rsidRPr="00826E8E">
        <w:rPr>
          <w:rFonts w:eastAsia="PFDinDisplayPro-Light"/>
          <w:kern w:val="2"/>
          <w:lang w:eastAsia="en-US"/>
        </w:rPr>
        <w:t xml:space="preserve"> dni przed planowaną spłatą.</w:t>
      </w:r>
      <w:r w:rsidR="00E85AE6" w:rsidRPr="00826E8E">
        <w:rPr>
          <w:rFonts w:eastAsia="PFDinDisplayPro-Light"/>
          <w:kern w:val="2"/>
          <w:lang w:eastAsia="en-US"/>
        </w:rPr>
        <w:t xml:space="preserve"> </w:t>
      </w:r>
      <w:r w:rsidR="00E85AE6" w:rsidRPr="00826E8E">
        <w:rPr>
          <w:rFonts w:eastAsia="SimSun"/>
          <w:color w:val="000000"/>
          <w:lang w:eastAsia="de-DE"/>
        </w:rPr>
        <w:t>Ewentualna wcześniejsza spłata nastąpi w dacie płatności rat.</w:t>
      </w:r>
    </w:p>
    <w:p w14:paraId="00B5CBAD" w14:textId="5122BC99" w:rsidR="000139FC" w:rsidRPr="0020623F" w:rsidRDefault="00E52600" w:rsidP="00AE7441">
      <w:pPr>
        <w:pStyle w:val="Style1"/>
        <w:widowControl/>
        <w:spacing w:line="240" w:lineRule="auto"/>
        <w:ind w:left="708"/>
        <w:rPr>
          <w:rStyle w:val="FontStyle35"/>
          <w:b w:val="0"/>
          <w:bCs w:val="0"/>
          <w:i w:val="0"/>
          <w:iCs w:val="0"/>
          <w:sz w:val="24"/>
          <w:szCs w:val="24"/>
        </w:rPr>
      </w:pPr>
      <w:r w:rsidRPr="0020623F">
        <w:rPr>
          <w:rStyle w:val="FontStyle35"/>
          <w:b w:val="0"/>
          <w:bCs w:val="0"/>
          <w:i w:val="0"/>
          <w:iCs w:val="0"/>
          <w:sz w:val="24"/>
          <w:szCs w:val="24"/>
        </w:rPr>
        <w:t>Zamawiający</w:t>
      </w:r>
      <w:r w:rsidR="00E23075" w:rsidRPr="0020623F">
        <w:rPr>
          <w:rStyle w:val="FontStyle35"/>
          <w:b w:val="0"/>
          <w:bCs w:val="0"/>
          <w:i w:val="0"/>
          <w:iCs w:val="0"/>
          <w:sz w:val="24"/>
          <w:szCs w:val="24"/>
        </w:rPr>
        <w:t xml:space="preserve"> </w:t>
      </w:r>
      <w:r w:rsidRPr="0020623F">
        <w:rPr>
          <w:rStyle w:val="FontStyle35"/>
          <w:b w:val="0"/>
          <w:bCs w:val="0"/>
          <w:i w:val="0"/>
          <w:iCs w:val="0"/>
          <w:sz w:val="24"/>
          <w:szCs w:val="24"/>
        </w:rPr>
        <w:t>nie posiada wiedzy jak</w:t>
      </w:r>
      <w:r w:rsidR="008D6112" w:rsidRPr="0020623F">
        <w:rPr>
          <w:rStyle w:val="FontStyle35"/>
          <w:b w:val="0"/>
          <w:bCs w:val="0"/>
          <w:i w:val="0"/>
          <w:iCs w:val="0"/>
          <w:sz w:val="24"/>
          <w:szCs w:val="24"/>
        </w:rPr>
        <w:t>ą</w:t>
      </w:r>
      <w:r w:rsidRPr="0020623F">
        <w:rPr>
          <w:rStyle w:val="FontStyle35"/>
          <w:b w:val="0"/>
          <w:bCs w:val="0"/>
          <w:i w:val="0"/>
          <w:iCs w:val="0"/>
          <w:sz w:val="24"/>
          <w:szCs w:val="24"/>
        </w:rPr>
        <w:t xml:space="preserve"> część </w:t>
      </w:r>
      <w:r w:rsidR="000E0AB6" w:rsidRPr="0020623F">
        <w:rPr>
          <w:rStyle w:val="FontStyle35"/>
          <w:b w:val="0"/>
          <w:bCs w:val="0"/>
          <w:i w:val="0"/>
          <w:iCs w:val="0"/>
          <w:sz w:val="24"/>
          <w:szCs w:val="24"/>
        </w:rPr>
        <w:t>kredyt</w:t>
      </w:r>
      <w:r w:rsidR="00CA55DF" w:rsidRPr="0020623F">
        <w:rPr>
          <w:rStyle w:val="FontStyle35"/>
          <w:b w:val="0"/>
          <w:bCs w:val="0"/>
          <w:i w:val="0"/>
          <w:iCs w:val="0"/>
          <w:sz w:val="24"/>
          <w:szCs w:val="24"/>
        </w:rPr>
        <w:t xml:space="preserve">u </w:t>
      </w:r>
      <w:r w:rsidRPr="0020623F">
        <w:rPr>
          <w:rStyle w:val="FontStyle35"/>
          <w:b w:val="0"/>
          <w:bCs w:val="0"/>
          <w:i w:val="0"/>
          <w:iCs w:val="0"/>
          <w:sz w:val="24"/>
          <w:szCs w:val="24"/>
        </w:rPr>
        <w:t>może spłacić we wcześniejszym terminie.</w:t>
      </w:r>
      <w:r w:rsidR="002134B7" w:rsidRPr="0020623F">
        <w:rPr>
          <w:rStyle w:val="FontStyle35"/>
          <w:b w:val="0"/>
          <w:bCs w:val="0"/>
          <w:i w:val="0"/>
          <w:iCs w:val="0"/>
          <w:sz w:val="24"/>
          <w:szCs w:val="24"/>
        </w:rPr>
        <w:t xml:space="preserve"> </w:t>
      </w:r>
    </w:p>
    <w:p w14:paraId="7A06CF41" w14:textId="0411304F" w:rsidR="002134B7" w:rsidRPr="00F06D8E" w:rsidRDefault="001E566B" w:rsidP="00AE7441">
      <w:pPr>
        <w:pStyle w:val="Style1"/>
        <w:widowControl/>
        <w:spacing w:line="240" w:lineRule="auto"/>
        <w:ind w:left="708"/>
        <w:rPr>
          <w:rStyle w:val="FontStyle36"/>
          <w:sz w:val="24"/>
          <w:szCs w:val="24"/>
        </w:rPr>
      </w:pPr>
      <w:r w:rsidRPr="00F06D8E">
        <w:rPr>
          <w:rStyle w:val="FontStyle36"/>
          <w:sz w:val="24"/>
          <w:szCs w:val="24"/>
        </w:rPr>
        <w:t xml:space="preserve">Wcześniejsza spłata </w:t>
      </w:r>
      <w:r w:rsidR="00F8066A">
        <w:rPr>
          <w:rStyle w:val="FontStyle36"/>
          <w:sz w:val="24"/>
          <w:szCs w:val="24"/>
        </w:rPr>
        <w:t xml:space="preserve">części kredytu </w:t>
      </w:r>
      <w:r w:rsidRPr="00F06D8E">
        <w:rPr>
          <w:rStyle w:val="FontStyle36"/>
          <w:sz w:val="24"/>
          <w:szCs w:val="24"/>
        </w:rPr>
        <w:t xml:space="preserve">spowoduje stosowne zmniejszenie </w:t>
      </w:r>
      <w:r w:rsidR="00CA55DF">
        <w:rPr>
          <w:rStyle w:val="FontStyle36"/>
          <w:sz w:val="24"/>
          <w:szCs w:val="24"/>
        </w:rPr>
        <w:t>kwot</w:t>
      </w:r>
      <w:r w:rsidR="00142D95">
        <w:rPr>
          <w:rStyle w:val="FontStyle36"/>
          <w:sz w:val="24"/>
          <w:szCs w:val="24"/>
        </w:rPr>
        <w:t xml:space="preserve"> </w:t>
      </w:r>
      <w:r w:rsidR="008D6112" w:rsidRPr="00F06D8E">
        <w:rPr>
          <w:rStyle w:val="FontStyle36"/>
          <w:sz w:val="24"/>
          <w:szCs w:val="24"/>
        </w:rPr>
        <w:t>rat</w:t>
      </w:r>
      <w:r w:rsidRPr="00F06D8E">
        <w:rPr>
          <w:rStyle w:val="FontStyle36"/>
          <w:sz w:val="24"/>
          <w:szCs w:val="24"/>
        </w:rPr>
        <w:t xml:space="preserve"> </w:t>
      </w:r>
      <w:r w:rsidR="000E0AB6" w:rsidRPr="00F06D8E">
        <w:rPr>
          <w:rStyle w:val="FontStyle36"/>
          <w:sz w:val="24"/>
          <w:szCs w:val="24"/>
        </w:rPr>
        <w:t>kredyt</w:t>
      </w:r>
      <w:r w:rsidR="00B873A0" w:rsidRPr="00F06D8E">
        <w:rPr>
          <w:rStyle w:val="FontStyle36"/>
          <w:sz w:val="24"/>
          <w:szCs w:val="24"/>
        </w:rPr>
        <w:t>owych</w:t>
      </w:r>
      <w:r w:rsidR="00142D95">
        <w:rPr>
          <w:rStyle w:val="FontStyle36"/>
          <w:sz w:val="24"/>
          <w:szCs w:val="24"/>
        </w:rPr>
        <w:t xml:space="preserve"> </w:t>
      </w:r>
      <w:r w:rsidRPr="00F06D8E">
        <w:rPr>
          <w:rStyle w:val="FontStyle36"/>
          <w:sz w:val="24"/>
          <w:szCs w:val="24"/>
        </w:rPr>
        <w:t>lub skrócenie okresu spłaty</w:t>
      </w:r>
      <w:r w:rsidR="008D6112" w:rsidRPr="00F06D8E">
        <w:rPr>
          <w:rStyle w:val="FontStyle36"/>
          <w:sz w:val="24"/>
          <w:szCs w:val="24"/>
        </w:rPr>
        <w:t xml:space="preserve"> </w:t>
      </w:r>
      <w:r w:rsidRPr="00F06D8E">
        <w:rPr>
          <w:rStyle w:val="FontStyle36"/>
          <w:sz w:val="24"/>
          <w:szCs w:val="24"/>
        </w:rPr>
        <w:t>-</w:t>
      </w:r>
      <w:r w:rsidR="008D6112" w:rsidRPr="00F06D8E">
        <w:rPr>
          <w:rStyle w:val="FontStyle36"/>
          <w:sz w:val="24"/>
          <w:szCs w:val="24"/>
        </w:rPr>
        <w:t xml:space="preserve"> </w:t>
      </w:r>
      <w:r w:rsidRPr="00F06D8E">
        <w:rPr>
          <w:rStyle w:val="FontStyle36"/>
          <w:sz w:val="24"/>
          <w:szCs w:val="24"/>
        </w:rPr>
        <w:t>wg wyboru Zamawiającego. Termin oraz wysokość poszczególnych spłat kapitału ponad ustalony harmonogram określa Zamawiający.</w:t>
      </w:r>
      <w:r w:rsidR="00142D95">
        <w:rPr>
          <w:rStyle w:val="FontStyle36"/>
          <w:sz w:val="24"/>
          <w:szCs w:val="24"/>
        </w:rPr>
        <w:t xml:space="preserve"> </w:t>
      </w:r>
    </w:p>
    <w:p w14:paraId="7249D816" w14:textId="2E3CA2F2" w:rsidR="002134B7" w:rsidRDefault="001E566B" w:rsidP="00AE7441">
      <w:pPr>
        <w:pStyle w:val="Style1"/>
        <w:widowControl/>
        <w:spacing w:line="240" w:lineRule="auto"/>
        <w:ind w:left="708"/>
        <w:rPr>
          <w:rStyle w:val="FontStyle36"/>
          <w:sz w:val="24"/>
          <w:szCs w:val="24"/>
        </w:rPr>
      </w:pPr>
      <w:r w:rsidRPr="00F06D8E">
        <w:rPr>
          <w:rStyle w:val="FontStyle36"/>
          <w:sz w:val="24"/>
          <w:szCs w:val="24"/>
        </w:rPr>
        <w:lastRenderedPageBreak/>
        <w:t xml:space="preserve">Wcześniejsza spłata zadłużenia następuje bez wymogu zmiany umowy. </w:t>
      </w:r>
    </w:p>
    <w:p w14:paraId="15F3BE5A" w14:textId="4003BB71" w:rsidR="001E566B" w:rsidRPr="00F06D8E" w:rsidRDefault="001E566B" w:rsidP="00AE7441">
      <w:pPr>
        <w:pStyle w:val="Style1"/>
        <w:widowControl/>
        <w:numPr>
          <w:ilvl w:val="0"/>
          <w:numId w:val="9"/>
        </w:numPr>
        <w:spacing w:line="240" w:lineRule="auto"/>
        <w:rPr>
          <w:rStyle w:val="FontStyle36"/>
          <w:sz w:val="24"/>
          <w:szCs w:val="24"/>
        </w:rPr>
      </w:pPr>
      <w:r w:rsidRPr="00F06D8E">
        <w:rPr>
          <w:rStyle w:val="FontStyle36"/>
          <w:sz w:val="24"/>
          <w:szCs w:val="24"/>
        </w:rPr>
        <w:t>Całkowita spłata</w:t>
      </w:r>
      <w:r w:rsidR="008D6112" w:rsidRPr="00F06D8E">
        <w:rPr>
          <w:rStyle w:val="FontStyle36"/>
          <w:sz w:val="24"/>
          <w:szCs w:val="24"/>
        </w:rPr>
        <w:t xml:space="preserve"> </w:t>
      </w:r>
      <w:r w:rsidR="000E0AB6" w:rsidRPr="00F06D8E">
        <w:rPr>
          <w:rStyle w:val="FontStyle36"/>
          <w:sz w:val="24"/>
          <w:szCs w:val="24"/>
        </w:rPr>
        <w:t>kredyt</w:t>
      </w:r>
      <w:r w:rsidR="00B873A0" w:rsidRPr="00F06D8E">
        <w:rPr>
          <w:rStyle w:val="FontStyle36"/>
          <w:sz w:val="24"/>
          <w:szCs w:val="24"/>
        </w:rPr>
        <w:t>u</w:t>
      </w:r>
      <w:r w:rsidRPr="00F06D8E">
        <w:rPr>
          <w:rStyle w:val="FontStyle36"/>
          <w:sz w:val="24"/>
          <w:szCs w:val="24"/>
        </w:rPr>
        <w:t xml:space="preserve"> zakończy się nie później niż w </w:t>
      </w:r>
      <w:r w:rsidR="00CA55DF">
        <w:rPr>
          <w:rStyle w:val="FontStyle36"/>
          <w:sz w:val="24"/>
          <w:szCs w:val="24"/>
        </w:rPr>
        <w:t>okresie 10 lat od dnia uruchomienia kredytu</w:t>
      </w:r>
      <w:r w:rsidRPr="00F06D8E">
        <w:rPr>
          <w:rStyle w:val="FontStyle36"/>
          <w:sz w:val="24"/>
          <w:szCs w:val="24"/>
        </w:rPr>
        <w:t>.</w:t>
      </w:r>
    </w:p>
    <w:p w14:paraId="42DA4E00" w14:textId="73A93D1F" w:rsidR="002134B7" w:rsidRPr="00F06D8E" w:rsidRDefault="002134B7" w:rsidP="006A70D5">
      <w:pPr>
        <w:pStyle w:val="Akapitzlist"/>
        <w:numPr>
          <w:ilvl w:val="0"/>
          <w:numId w:val="9"/>
        </w:numPr>
        <w:jc w:val="both"/>
      </w:pPr>
      <w:r w:rsidRPr="00F06D8E">
        <w:t xml:space="preserve">W przypadku powstania przeterminowanego zadłużenia spłata </w:t>
      </w:r>
      <w:r w:rsidR="000E0AB6" w:rsidRPr="00F06D8E">
        <w:t>kredyt</w:t>
      </w:r>
      <w:r w:rsidR="00B873A0" w:rsidRPr="00F06D8E">
        <w:t>u</w:t>
      </w:r>
      <w:r w:rsidRPr="00F06D8E">
        <w:t xml:space="preserve"> księgowana będzie przez Wykonawcę w pierwszej kolejności na zadłużenie przeterminowane </w:t>
      </w:r>
      <w:r w:rsidR="00CA55DF">
        <w:br/>
      </w:r>
      <w:r w:rsidRPr="00F06D8E">
        <w:t>z tytułu kapitału</w:t>
      </w:r>
      <w:r w:rsidRPr="00F06D8E">
        <w:rPr>
          <w:b/>
        </w:rPr>
        <w:t>. Zamawiający nie dopuszcza zmian w tym zakresie</w:t>
      </w:r>
      <w:r w:rsidRPr="00F06D8E">
        <w:t>.</w:t>
      </w:r>
    </w:p>
    <w:p w14:paraId="0E9211B8" w14:textId="77777777" w:rsidR="00CA55DF" w:rsidRPr="00CA55DF" w:rsidRDefault="00D12217" w:rsidP="00A71765">
      <w:pPr>
        <w:pStyle w:val="Akapitzlist"/>
        <w:numPr>
          <w:ilvl w:val="0"/>
          <w:numId w:val="9"/>
        </w:numPr>
        <w:ind w:left="708"/>
        <w:jc w:val="both"/>
      </w:pPr>
      <w:r w:rsidRPr="00CA55DF">
        <w:rPr>
          <w:b/>
        </w:rPr>
        <w:t xml:space="preserve">Oprocentowanie </w:t>
      </w:r>
      <w:r w:rsidR="000E0AB6" w:rsidRPr="00CA55DF">
        <w:rPr>
          <w:b/>
        </w:rPr>
        <w:t>kredyt</w:t>
      </w:r>
      <w:r w:rsidR="00B873A0" w:rsidRPr="00CA55DF">
        <w:rPr>
          <w:b/>
        </w:rPr>
        <w:t>u</w:t>
      </w:r>
    </w:p>
    <w:p w14:paraId="2B4EC014" w14:textId="14BE841B" w:rsidR="00CB2D4D" w:rsidRPr="00F06D8E" w:rsidRDefault="00CB2D4D" w:rsidP="00CA55DF">
      <w:pPr>
        <w:ind w:left="708"/>
        <w:jc w:val="both"/>
      </w:pPr>
      <w:r w:rsidRPr="00F06D8E">
        <w:t>Wykonawca będzie naliczał odsetki</w:t>
      </w:r>
      <w:r>
        <w:t xml:space="preserve"> </w:t>
      </w:r>
      <w:r w:rsidRPr="00F06D8E">
        <w:t xml:space="preserve">w stosunku rocznym, wg zmiennej stopy procentowej, ustalonej w oparciu o zmienną stawkę </w:t>
      </w:r>
      <w:proofErr w:type="spellStart"/>
      <w:r w:rsidRPr="00F06D8E">
        <w:t>WIBOR</w:t>
      </w:r>
      <w:proofErr w:type="spellEnd"/>
      <w:r w:rsidRPr="00F06D8E">
        <w:t xml:space="preserve"> dla depozytów jednomiesięcznych (</w:t>
      </w:r>
      <w:proofErr w:type="spellStart"/>
      <w:r w:rsidRPr="00F06D8E">
        <w:t>WIBOR</w:t>
      </w:r>
      <w:proofErr w:type="spellEnd"/>
      <w:r w:rsidRPr="00F06D8E">
        <w:t xml:space="preserve"> 1M), powiększoną o stałą marżę Wykonawcy. </w:t>
      </w:r>
      <w:r>
        <w:br/>
      </w:r>
      <w:r w:rsidRPr="00CA55DF">
        <w:rPr>
          <w:rStyle w:val="FontStyle33"/>
          <w:b w:val="0"/>
          <w:bCs w:val="0"/>
          <w:sz w:val="24"/>
          <w:szCs w:val="24"/>
        </w:rPr>
        <w:t xml:space="preserve">Procentowa marża ustalona przez Wykonawcę nie może zostać zwiększona </w:t>
      </w:r>
      <w:r w:rsidRPr="00CA55DF">
        <w:rPr>
          <w:rStyle w:val="FontStyle33"/>
          <w:b w:val="0"/>
          <w:bCs w:val="0"/>
          <w:sz w:val="24"/>
          <w:szCs w:val="24"/>
        </w:rPr>
        <w:br/>
        <w:t>w okresie świadczenia usługi.</w:t>
      </w:r>
    </w:p>
    <w:p w14:paraId="1CAC9B09" w14:textId="488FEF34" w:rsidR="0070499D" w:rsidRPr="0070499D" w:rsidRDefault="00CB2D4D" w:rsidP="0070499D">
      <w:pPr>
        <w:ind w:left="708"/>
        <w:jc w:val="both"/>
      </w:pPr>
      <w:r>
        <w:t>Podstawą naliczenia odsetek będ</w:t>
      </w:r>
      <w:r w:rsidR="00CA55DF">
        <w:t>zie</w:t>
      </w:r>
      <w:r w:rsidR="0070499D" w:rsidRPr="0070499D">
        <w:t xml:space="preserve"> kwot</w:t>
      </w:r>
      <w:r w:rsidR="00CA55DF">
        <w:t>a</w:t>
      </w:r>
      <w:r w:rsidR="0070499D" w:rsidRPr="0070499D">
        <w:t xml:space="preserve"> </w:t>
      </w:r>
      <w:r w:rsidR="0070499D">
        <w:t>kredytu</w:t>
      </w:r>
      <w:r w:rsidR="0070499D" w:rsidRPr="0070499D">
        <w:t xml:space="preserve"> pozosta</w:t>
      </w:r>
      <w:r w:rsidR="00CA55DF">
        <w:t>jąca</w:t>
      </w:r>
      <w:r w:rsidR="0070499D" w:rsidRPr="0070499D">
        <w:t xml:space="preserve"> do spłaty </w:t>
      </w:r>
      <w:r>
        <w:br/>
      </w:r>
      <w:r w:rsidR="0070499D" w:rsidRPr="0070499D">
        <w:t xml:space="preserve">w okresie od dnia wypłaty </w:t>
      </w:r>
      <w:r w:rsidR="0052225F">
        <w:t>kredytu,</w:t>
      </w:r>
      <w:r w:rsidR="00EB7D72">
        <w:t xml:space="preserve"> w którym środki wpłyną na rachunek Zamawiającego</w:t>
      </w:r>
      <w:r w:rsidR="0070499D" w:rsidRPr="0070499D">
        <w:t xml:space="preserve"> do dnia </w:t>
      </w:r>
      <w:r w:rsidR="0070499D">
        <w:t xml:space="preserve">poprzedzającego </w:t>
      </w:r>
      <w:r w:rsidR="00EB7D72">
        <w:t>dzień,</w:t>
      </w:r>
      <w:r w:rsidR="0070499D" w:rsidRPr="0070499D">
        <w:t xml:space="preserve"> </w:t>
      </w:r>
      <w:r w:rsidR="0070499D">
        <w:t>w którym środki</w:t>
      </w:r>
      <w:r w:rsidR="00EB7D72">
        <w:t xml:space="preserve"> wpłyną na rachunek Wykonawcy</w:t>
      </w:r>
      <w:r w:rsidR="0070499D" w:rsidRPr="0070499D">
        <w:t xml:space="preserve">.  Okres ten będzie podzielony na okresy odsetkowe, z których każdy będzie zaczynał się pierwszego dnia miesiąca kalendarzowego a kończył ostatniego dnia tego samego miesiąca kalendarzowego, z tym zastrzeżeniem, że pierwszy okres odsetkowy rozpoczyna się w dniu wypłaty </w:t>
      </w:r>
      <w:r w:rsidR="00EB7D72">
        <w:t>kredytu</w:t>
      </w:r>
      <w:r w:rsidR="0070499D" w:rsidRPr="0070499D">
        <w:t xml:space="preserve"> i kończy się ostatniego dnia miesiąca, w którym </w:t>
      </w:r>
      <w:r w:rsidR="00EB7D72">
        <w:t>kredyt</w:t>
      </w:r>
      <w:r w:rsidR="0070499D" w:rsidRPr="0070499D">
        <w:t xml:space="preserve"> został wypłacon</w:t>
      </w:r>
      <w:r w:rsidR="0052225F">
        <w:t>y</w:t>
      </w:r>
      <w:r w:rsidR="0070499D" w:rsidRPr="0070499D">
        <w:t>.</w:t>
      </w:r>
    </w:p>
    <w:p w14:paraId="1291A1BB" w14:textId="19B852D0" w:rsidR="0070499D" w:rsidRPr="00D815A5" w:rsidRDefault="0070499D" w:rsidP="0070499D">
      <w:pPr>
        <w:pStyle w:val="Akapitzlist"/>
        <w:widowControl/>
        <w:numPr>
          <w:ilvl w:val="0"/>
          <w:numId w:val="9"/>
        </w:numPr>
        <w:tabs>
          <w:tab w:val="num" w:pos="540"/>
          <w:tab w:val="num" w:pos="567"/>
        </w:tabs>
        <w:suppressAutoHyphens/>
        <w:autoSpaceDE/>
        <w:autoSpaceDN/>
        <w:adjustRightInd/>
        <w:snapToGrid w:val="0"/>
        <w:spacing w:before="120"/>
        <w:jc w:val="both"/>
        <w:rPr>
          <w:rFonts w:eastAsia="Arial Unicode MS"/>
          <w:kern w:val="2"/>
        </w:rPr>
      </w:pPr>
      <w:r w:rsidRPr="00D815A5">
        <w:rPr>
          <w:rFonts w:eastAsia="Arial Unicode MS"/>
          <w:kern w:val="2"/>
        </w:rPr>
        <w:t xml:space="preserve">Odsetki będą naliczane za każdy dzień i będą obliczane przy założeniu, że rok trwa 360 </w:t>
      </w:r>
      <w:r w:rsidR="00EB7D72" w:rsidRPr="00D815A5">
        <w:rPr>
          <w:rFonts w:eastAsia="Arial Unicode MS"/>
          <w:kern w:val="2"/>
        </w:rPr>
        <w:t>albo 3</w:t>
      </w:r>
      <w:r w:rsidRPr="00D815A5">
        <w:rPr>
          <w:rFonts w:eastAsia="Arial Unicode MS"/>
          <w:kern w:val="2"/>
        </w:rPr>
        <w:t>65</w:t>
      </w:r>
      <w:r w:rsidR="00EB7D72" w:rsidRPr="00D815A5">
        <w:rPr>
          <w:rFonts w:eastAsia="Arial Unicode MS"/>
          <w:kern w:val="2"/>
        </w:rPr>
        <w:t xml:space="preserve"> lub 366</w:t>
      </w:r>
      <w:r w:rsidRPr="00D815A5">
        <w:rPr>
          <w:rFonts w:eastAsia="Arial Unicode MS"/>
          <w:kern w:val="2"/>
        </w:rPr>
        <w:t xml:space="preserve"> dni oraz na podstawie ilości dni, jakie faktycznie upłynęły. </w:t>
      </w:r>
      <w:r w:rsidRPr="00D815A5">
        <w:rPr>
          <w:rFonts w:eastAsia="Arial Unicode MS"/>
          <w:kern w:val="2"/>
        </w:rPr>
        <w:br/>
        <w:t xml:space="preserve">Odsetki będą aktualizowane pierwszego dnia każdego miesiąca kalendarzowego i będą obowiązywały przez dany miesiąc kalendarzowy, przy czym w pierwszym okresie odsetkowym będą obowiązywały odsetki ustalone w dniu wypłaty </w:t>
      </w:r>
      <w:r w:rsidR="00CB2D4D">
        <w:rPr>
          <w:rFonts w:eastAsia="Arial Unicode MS"/>
          <w:kern w:val="2"/>
        </w:rPr>
        <w:t>kredytu</w:t>
      </w:r>
      <w:r w:rsidRPr="00D815A5">
        <w:rPr>
          <w:rFonts w:eastAsia="Arial Unicode MS"/>
          <w:kern w:val="2"/>
        </w:rPr>
        <w:t xml:space="preserve">. Jeżeli którykolwiek z dni, w których zgodnie ze zdaniem poprzedzającym następuje aktualizacja odsetek nie przypada w </w:t>
      </w:r>
      <w:r w:rsidR="00EB7D72" w:rsidRPr="00D815A5">
        <w:rPr>
          <w:rFonts w:eastAsia="Arial Unicode MS"/>
          <w:kern w:val="2"/>
        </w:rPr>
        <w:t>d</w:t>
      </w:r>
      <w:r w:rsidRPr="00D815A5">
        <w:rPr>
          <w:rFonts w:eastAsia="Arial Unicode MS"/>
          <w:kern w:val="2"/>
        </w:rPr>
        <w:t xml:space="preserve">niu </w:t>
      </w:r>
      <w:r w:rsidR="00EB7D72" w:rsidRPr="00D815A5">
        <w:rPr>
          <w:rFonts w:eastAsia="Arial Unicode MS"/>
          <w:kern w:val="2"/>
        </w:rPr>
        <w:t>r</w:t>
      </w:r>
      <w:r w:rsidRPr="00D815A5">
        <w:rPr>
          <w:rFonts w:eastAsia="Arial Unicode MS"/>
          <w:kern w:val="2"/>
        </w:rPr>
        <w:t xml:space="preserve">oboczym, dniem ustalenia oprocentowania będzie następny </w:t>
      </w:r>
      <w:r w:rsidR="00EB7D72" w:rsidRPr="00D815A5">
        <w:rPr>
          <w:rFonts w:eastAsia="Arial Unicode MS"/>
          <w:kern w:val="2"/>
        </w:rPr>
        <w:t>d</w:t>
      </w:r>
      <w:r w:rsidRPr="00D815A5">
        <w:rPr>
          <w:rFonts w:eastAsia="Arial Unicode MS"/>
          <w:kern w:val="2"/>
        </w:rPr>
        <w:t xml:space="preserve">zień </w:t>
      </w:r>
      <w:r w:rsidR="00EB7D72" w:rsidRPr="00D815A5">
        <w:rPr>
          <w:rFonts w:eastAsia="Arial Unicode MS"/>
          <w:kern w:val="2"/>
        </w:rPr>
        <w:t>r</w:t>
      </w:r>
      <w:r w:rsidRPr="00D815A5">
        <w:rPr>
          <w:rFonts w:eastAsia="Arial Unicode MS"/>
          <w:kern w:val="2"/>
        </w:rPr>
        <w:t>oboczy.</w:t>
      </w:r>
    </w:p>
    <w:p w14:paraId="74610FA3" w14:textId="658C1C1C" w:rsidR="00D815A5" w:rsidRPr="00F06D8E" w:rsidRDefault="00B33769" w:rsidP="00CB2D4D">
      <w:pPr>
        <w:pStyle w:val="Akapitzlist"/>
        <w:numPr>
          <w:ilvl w:val="0"/>
          <w:numId w:val="9"/>
        </w:numPr>
        <w:jc w:val="both"/>
      </w:pPr>
      <w:r w:rsidRPr="00D815A5">
        <w:rPr>
          <w:rFonts w:eastAsia="Arial Unicode MS"/>
          <w:kern w:val="2"/>
        </w:rPr>
        <w:t>Zamawiający</w:t>
      </w:r>
      <w:r w:rsidR="004B2C64" w:rsidRPr="00D815A5">
        <w:rPr>
          <w:rFonts w:eastAsia="Arial Unicode MS"/>
          <w:kern w:val="2"/>
        </w:rPr>
        <w:t xml:space="preserve"> będzie płacił odsetki</w:t>
      </w:r>
      <w:r w:rsidR="004B2C64" w:rsidRPr="00B33769">
        <w:rPr>
          <w:rFonts w:eastAsia="Arial Unicode MS"/>
          <w:kern w:val="2"/>
        </w:rPr>
        <w:t xml:space="preserve"> w ostatnim dniu każdego okresu odsetkowego, </w:t>
      </w:r>
      <w:r w:rsidR="00EB7D72">
        <w:rPr>
          <w:rFonts w:eastAsia="Arial Unicode MS"/>
          <w:kern w:val="2"/>
        </w:rPr>
        <w:br/>
      </w:r>
      <w:r w:rsidR="004B2C64" w:rsidRPr="00B33769">
        <w:rPr>
          <w:rFonts w:eastAsia="Arial Unicode MS"/>
          <w:kern w:val="2"/>
        </w:rPr>
        <w:t xml:space="preserve">z zastrzeżeniem, że jeżeli którykolwiek z tych dni nie przypada w </w:t>
      </w:r>
      <w:r w:rsidR="005E6957">
        <w:rPr>
          <w:rFonts w:eastAsia="Arial Unicode MS"/>
          <w:kern w:val="2"/>
        </w:rPr>
        <w:t>d</w:t>
      </w:r>
      <w:r w:rsidR="004B2C64" w:rsidRPr="00B33769">
        <w:rPr>
          <w:rFonts w:eastAsia="Arial Unicode MS"/>
          <w:kern w:val="2"/>
        </w:rPr>
        <w:t xml:space="preserve">niu </w:t>
      </w:r>
      <w:r w:rsidR="005E6957">
        <w:rPr>
          <w:rFonts w:eastAsia="Arial Unicode MS"/>
          <w:kern w:val="2"/>
        </w:rPr>
        <w:t>r</w:t>
      </w:r>
      <w:r w:rsidR="004B2C64" w:rsidRPr="00B33769">
        <w:rPr>
          <w:rFonts w:eastAsia="Arial Unicode MS"/>
          <w:kern w:val="2"/>
        </w:rPr>
        <w:t xml:space="preserve">oboczym, dniem płatności odsetek będzie następny </w:t>
      </w:r>
      <w:r w:rsidR="005E6957">
        <w:rPr>
          <w:rFonts w:eastAsia="Arial Unicode MS"/>
          <w:kern w:val="2"/>
        </w:rPr>
        <w:t>d</w:t>
      </w:r>
      <w:r w:rsidR="004B2C64" w:rsidRPr="00B33769">
        <w:rPr>
          <w:rFonts w:eastAsia="Arial Unicode MS"/>
          <w:kern w:val="2"/>
        </w:rPr>
        <w:t xml:space="preserve">zień </w:t>
      </w:r>
      <w:r w:rsidR="005E6957">
        <w:rPr>
          <w:rFonts w:eastAsia="Arial Unicode MS"/>
          <w:kern w:val="2"/>
        </w:rPr>
        <w:t>r</w:t>
      </w:r>
      <w:r w:rsidR="004B2C64" w:rsidRPr="00B33769">
        <w:rPr>
          <w:rFonts w:eastAsia="Arial Unicode MS"/>
          <w:kern w:val="2"/>
        </w:rPr>
        <w:t>oboczy.</w:t>
      </w:r>
    </w:p>
    <w:p w14:paraId="6DD24AF0" w14:textId="03766719" w:rsidR="002134B7" w:rsidRPr="00F06D8E" w:rsidRDefault="001E566B" w:rsidP="006A70D5">
      <w:pPr>
        <w:pStyle w:val="Akapitzlist"/>
        <w:numPr>
          <w:ilvl w:val="0"/>
          <w:numId w:val="9"/>
        </w:numPr>
        <w:jc w:val="both"/>
        <w:rPr>
          <w:rStyle w:val="FontStyle36"/>
          <w:sz w:val="24"/>
          <w:szCs w:val="24"/>
        </w:rPr>
      </w:pPr>
      <w:r w:rsidRPr="00F06D8E">
        <w:rPr>
          <w:rStyle w:val="FontStyle36"/>
          <w:sz w:val="24"/>
          <w:szCs w:val="24"/>
        </w:rPr>
        <w:t>O wysokości odsetek Wy</w:t>
      </w:r>
      <w:r w:rsidR="002134B7" w:rsidRPr="00F06D8E">
        <w:rPr>
          <w:rStyle w:val="FontStyle36"/>
          <w:sz w:val="24"/>
          <w:szCs w:val="24"/>
        </w:rPr>
        <w:t>konawca powiadomi Zamawiającego</w:t>
      </w:r>
      <w:r w:rsidRPr="00F06D8E">
        <w:rPr>
          <w:rStyle w:val="FontStyle36"/>
          <w:sz w:val="24"/>
          <w:szCs w:val="24"/>
        </w:rPr>
        <w:t xml:space="preserve"> </w:t>
      </w:r>
      <w:r w:rsidR="002134B7" w:rsidRPr="00F06D8E">
        <w:rPr>
          <w:rStyle w:val="FontStyle36"/>
          <w:sz w:val="24"/>
          <w:szCs w:val="24"/>
        </w:rPr>
        <w:t xml:space="preserve">e-mailem najpóźniej </w:t>
      </w:r>
      <w:r w:rsidR="00E511AD">
        <w:rPr>
          <w:rStyle w:val="FontStyle36"/>
          <w:sz w:val="24"/>
          <w:szCs w:val="24"/>
        </w:rPr>
        <w:br/>
      </w:r>
      <w:r w:rsidR="002134B7" w:rsidRPr="00F06D8E">
        <w:rPr>
          <w:rStyle w:val="FontStyle36"/>
          <w:sz w:val="24"/>
          <w:szCs w:val="24"/>
        </w:rPr>
        <w:t xml:space="preserve">w ciągu </w:t>
      </w:r>
      <w:r w:rsidR="001F04EC">
        <w:rPr>
          <w:rStyle w:val="FontStyle36"/>
          <w:sz w:val="24"/>
          <w:szCs w:val="24"/>
        </w:rPr>
        <w:t>14</w:t>
      </w:r>
      <w:r w:rsidR="002134B7" w:rsidRPr="00F06D8E">
        <w:rPr>
          <w:rStyle w:val="FontStyle36"/>
          <w:sz w:val="24"/>
          <w:szCs w:val="24"/>
        </w:rPr>
        <w:t xml:space="preserve"> dni roboczych po wyznaczeniu wysokości oprocentowania.</w:t>
      </w:r>
      <w:r w:rsidR="00061E8A" w:rsidRPr="00F06D8E">
        <w:rPr>
          <w:rStyle w:val="FontStyle36"/>
          <w:sz w:val="24"/>
          <w:szCs w:val="24"/>
        </w:rPr>
        <w:t xml:space="preserve"> Kapitalizacja odsetek jest niedopuszczalna.</w:t>
      </w:r>
    </w:p>
    <w:p w14:paraId="3791C3F6" w14:textId="2132F5A0" w:rsidR="00D12217" w:rsidRDefault="00D12217" w:rsidP="006A70D5">
      <w:pPr>
        <w:pStyle w:val="Akapitzlist"/>
        <w:numPr>
          <w:ilvl w:val="0"/>
          <w:numId w:val="9"/>
        </w:numPr>
        <w:jc w:val="both"/>
      </w:pPr>
      <w:r w:rsidRPr="00F06D8E">
        <w:t>W przypadku pozostawania przez Zamawiającego w zwłoce z zapłatą wymagalnych rat kapitału dopuszcza się naliczenie przez Wykonawcę odsetek w wysokości nie wyższej niż odsetki ustawowe.</w:t>
      </w:r>
    </w:p>
    <w:p w14:paraId="6E17880F" w14:textId="0EA6F295" w:rsidR="002134B7" w:rsidRPr="00F06D8E" w:rsidRDefault="002134B7" w:rsidP="006A70D5">
      <w:pPr>
        <w:pStyle w:val="Akapitzlist"/>
        <w:numPr>
          <w:ilvl w:val="0"/>
          <w:numId w:val="9"/>
        </w:numPr>
        <w:jc w:val="both"/>
      </w:pPr>
      <w:r w:rsidRPr="00F06D8E">
        <w:rPr>
          <w:b/>
        </w:rPr>
        <w:t>Zaoferowana cena</w:t>
      </w:r>
      <w:r w:rsidRPr="00F06D8E">
        <w:t xml:space="preserve"> </w:t>
      </w:r>
      <w:r w:rsidR="008C2A7B" w:rsidRPr="00F06D8E">
        <w:t xml:space="preserve">oferty </w:t>
      </w:r>
      <w:r w:rsidRPr="00F06D8E">
        <w:t xml:space="preserve">(zdefiniowana jako suma kwoty </w:t>
      </w:r>
      <w:r w:rsidR="0004081C" w:rsidRPr="00F06D8E">
        <w:t>odsetek, obliczona</w:t>
      </w:r>
      <w:r w:rsidRPr="00F06D8E">
        <w:t xml:space="preserve"> </w:t>
      </w:r>
      <w:r w:rsidR="00AA7B9A" w:rsidRPr="00F06D8E">
        <w:br/>
      </w:r>
      <w:r w:rsidRPr="00F06D8E">
        <w:t xml:space="preserve">w oparciu o </w:t>
      </w:r>
      <w:proofErr w:type="spellStart"/>
      <w:r w:rsidRPr="00F06D8E">
        <w:t>WIBOR</w:t>
      </w:r>
      <w:proofErr w:type="spellEnd"/>
      <w:r w:rsidRPr="00F06D8E">
        <w:t xml:space="preserve"> 1 M </w:t>
      </w:r>
      <w:r w:rsidR="00061E8A" w:rsidRPr="00F06D8E">
        <w:t>w wysokości 0,</w:t>
      </w:r>
      <w:r w:rsidR="00B61902">
        <w:t>19</w:t>
      </w:r>
      <w:r w:rsidR="00061E8A" w:rsidRPr="00F06D8E">
        <w:t xml:space="preserve">% obowiązujący na dzień </w:t>
      </w:r>
      <w:r w:rsidR="00B61902">
        <w:t xml:space="preserve">25 marca </w:t>
      </w:r>
      <w:r w:rsidR="0052225F">
        <w:t>2021</w:t>
      </w:r>
      <w:r w:rsidR="00061E8A" w:rsidRPr="00F06D8E">
        <w:t xml:space="preserve">r. </w:t>
      </w:r>
      <w:r w:rsidR="00AA7B9A" w:rsidRPr="00F06D8E">
        <w:br/>
      </w:r>
      <w:r w:rsidRPr="00F06D8E">
        <w:t>i oferowaną wysokość procentową marży) obejmowała będzie wszelkiego rodzaju koszty jakie Zamawiający poniesie w związku z realizacją umowy przez cały okres jej obowiązywania.</w:t>
      </w:r>
    </w:p>
    <w:p w14:paraId="17CBA389" w14:textId="77777777" w:rsidR="002134B7" w:rsidRPr="00F06D8E" w:rsidRDefault="002134B7" w:rsidP="00061E8A">
      <w:pPr>
        <w:pStyle w:val="Akapitzlist"/>
        <w:jc w:val="both"/>
      </w:pPr>
      <w:r w:rsidRPr="00F06D8E">
        <w:t>W szczególności Zamawiający nie poniesie kosztów związanych z:</w:t>
      </w:r>
    </w:p>
    <w:p w14:paraId="7A4D6A73" w14:textId="77777777" w:rsidR="002134B7" w:rsidRPr="00F06D8E" w:rsidRDefault="002134B7" w:rsidP="003537FC">
      <w:pPr>
        <w:pStyle w:val="Akapitzlist"/>
        <w:numPr>
          <w:ilvl w:val="0"/>
          <w:numId w:val="44"/>
        </w:numPr>
        <w:ind w:left="1134" w:hanging="425"/>
        <w:jc w:val="both"/>
      </w:pPr>
      <w:r w:rsidRPr="00F06D8E">
        <w:t>zawieraniem aneksów, porozumień itp.,</w:t>
      </w:r>
    </w:p>
    <w:p w14:paraId="06F9BA03" w14:textId="77777777" w:rsidR="002134B7" w:rsidRPr="00F06D8E" w:rsidRDefault="002134B7" w:rsidP="003537FC">
      <w:pPr>
        <w:pStyle w:val="Akapitzlist"/>
        <w:numPr>
          <w:ilvl w:val="0"/>
          <w:numId w:val="44"/>
        </w:numPr>
        <w:ind w:left="1134" w:hanging="425"/>
        <w:jc w:val="both"/>
      </w:pPr>
      <w:r w:rsidRPr="00F06D8E">
        <w:t>kosztów ewentualnych prolongat, upomnień, monitów, wezwań itp., zarówno pisemnych, jak też wnoszonych inną drogą,</w:t>
      </w:r>
    </w:p>
    <w:p w14:paraId="3561BEDC" w14:textId="77777777" w:rsidR="002134B7" w:rsidRPr="00F06D8E" w:rsidRDefault="002134B7" w:rsidP="003537FC">
      <w:pPr>
        <w:pStyle w:val="Akapitzlist"/>
        <w:numPr>
          <w:ilvl w:val="0"/>
          <w:numId w:val="44"/>
        </w:numPr>
        <w:ind w:left="1134" w:hanging="425"/>
        <w:jc w:val="both"/>
      </w:pPr>
      <w:r w:rsidRPr="00F06D8E">
        <w:t>kosztów wizyt przedstawicieli Wykonawcy w siedzibie Zamawiającego,</w:t>
      </w:r>
    </w:p>
    <w:p w14:paraId="01E3D97D" w14:textId="7D331950" w:rsidR="002134B7" w:rsidRPr="00F06D8E" w:rsidRDefault="002134B7" w:rsidP="003537FC">
      <w:pPr>
        <w:pStyle w:val="Akapitzlist"/>
        <w:numPr>
          <w:ilvl w:val="0"/>
          <w:numId w:val="44"/>
        </w:numPr>
        <w:ind w:left="1134" w:hanging="425"/>
        <w:jc w:val="both"/>
      </w:pPr>
      <w:r w:rsidRPr="00F06D8E">
        <w:t>obsługą rachunku bankowego</w:t>
      </w:r>
      <w:r w:rsidR="00214B71">
        <w:t>,</w:t>
      </w:r>
    </w:p>
    <w:p w14:paraId="1D1B428A" w14:textId="3CAA2734" w:rsidR="002134B7" w:rsidRDefault="002134B7" w:rsidP="003537FC">
      <w:pPr>
        <w:pStyle w:val="Akapitzlist"/>
        <w:numPr>
          <w:ilvl w:val="0"/>
          <w:numId w:val="44"/>
        </w:numPr>
        <w:ind w:left="1134" w:hanging="425"/>
        <w:jc w:val="both"/>
      </w:pPr>
      <w:r w:rsidRPr="00F06D8E">
        <w:t>innych opłat wynikających z wewnętrznych taryfikatorów.</w:t>
      </w:r>
    </w:p>
    <w:p w14:paraId="66AEC5C3" w14:textId="77777777" w:rsidR="0020623F" w:rsidRDefault="0020623F" w:rsidP="0020623F">
      <w:pPr>
        <w:pStyle w:val="Akapitzlist"/>
        <w:ind w:left="1134"/>
        <w:jc w:val="both"/>
      </w:pPr>
    </w:p>
    <w:p w14:paraId="6C5A1250" w14:textId="245FDB2C" w:rsidR="00823023" w:rsidRPr="00823023" w:rsidRDefault="00823023" w:rsidP="00823023">
      <w:pPr>
        <w:pStyle w:val="Style4"/>
        <w:widowControl/>
        <w:autoSpaceDN/>
        <w:adjustRightInd/>
        <w:spacing w:line="259" w:lineRule="exact"/>
        <w:ind w:left="284"/>
        <w:rPr>
          <w:rFonts w:eastAsia="Times New Roman"/>
          <w:szCs w:val="20"/>
        </w:rPr>
      </w:pPr>
      <w:r>
        <w:rPr>
          <w:b/>
          <w:bCs/>
        </w:rPr>
        <w:lastRenderedPageBreak/>
        <w:t xml:space="preserve">17. </w:t>
      </w:r>
      <w:r w:rsidR="00672E5A" w:rsidRPr="008D1F75">
        <w:rPr>
          <w:b/>
          <w:bCs/>
        </w:rPr>
        <w:t>Zabezpieczeniem kredytu</w:t>
      </w:r>
      <w:r w:rsidR="00672E5A">
        <w:t xml:space="preserve"> będzie</w:t>
      </w:r>
      <w:r>
        <w:t>:</w:t>
      </w:r>
    </w:p>
    <w:p w14:paraId="44B0A98A" w14:textId="42E156E4" w:rsidR="00823023" w:rsidRPr="00823023" w:rsidRDefault="00823023" w:rsidP="00823023">
      <w:pPr>
        <w:pStyle w:val="Style4"/>
        <w:widowControl/>
        <w:tabs>
          <w:tab w:val="left" w:pos="230"/>
        </w:tabs>
        <w:autoSpaceDN/>
        <w:adjustRightInd/>
        <w:spacing w:line="259" w:lineRule="exact"/>
        <w:ind w:left="708"/>
        <w:rPr>
          <w:rFonts w:eastAsia="Times New Roman"/>
          <w:szCs w:val="20"/>
        </w:rPr>
      </w:pPr>
      <w:r>
        <w:t>a)</w:t>
      </w:r>
      <w:r w:rsidR="00D12217" w:rsidRPr="00F06D8E">
        <w:t xml:space="preserve"> </w:t>
      </w:r>
      <w:r w:rsidRPr="00823023">
        <w:rPr>
          <w:rFonts w:eastAsia="Times New Roman"/>
          <w:szCs w:val="20"/>
        </w:rPr>
        <w:t>weksel własny in blanco kredytobiorcy wraz z deklaracją</w:t>
      </w:r>
      <w:r w:rsidRPr="00823023">
        <w:t xml:space="preserve"> </w:t>
      </w:r>
      <w:r w:rsidRPr="004B2C64">
        <w:t xml:space="preserve">wekslową </w:t>
      </w:r>
      <w:r w:rsidR="00A71765">
        <w:t>(</w:t>
      </w:r>
      <w:r w:rsidRPr="004B2C64">
        <w:t xml:space="preserve">porozumieniem wekslowym) do wysokości </w:t>
      </w:r>
      <w:r w:rsidRPr="004B2C64">
        <w:rPr>
          <w:rStyle w:val="FontStyle36"/>
          <w:sz w:val="24"/>
          <w:szCs w:val="24"/>
        </w:rPr>
        <w:t>sumy maksymalnej wysokości kredytu</w:t>
      </w:r>
      <w:r>
        <w:rPr>
          <w:rStyle w:val="FontStyle36"/>
          <w:sz w:val="24"/>
          <w:szCs w:val="24"/>
        </w:rPr>
        <w:t>,</w:t>
      </w:r>
      <w:r w:rsidRPr="004B2C64">
        <w:rPr>
          <w:rStyle w:val="FontStyle36"/>
          <w:sz w:val="24"/>
          <w:szCs w:val="24"/>
        </w:rPr>
        <w:t xml:space="preserve"> </w:t>
      </w:r>
      <w:r w:rsidR="00A71765">
        <w:rPr>
          <w:rStyle w:val="FontStyle36"/>
          <w:sz w:val="24"/>
          <w:szCs w:val="24"/>
        </w:rPr>
        <w:br/>
      </w:r>
      <w:r w:rsidRPr="004B2C64">
        <w:rPr>
          <w:rStyle w:val="FontStyle36"/>
          <w:sz w:val="24"/>
          <w:szCs w:val="24"/>
        </w:rPr>
        <w:t xml:space="preserve">tj. </w:t>
      </w:r>
      <w:r w:rsidR="00B61902">
        <w:rPr>
          <w:rStyle w:val="FontStyle36"/>
          <w:sz w:val="24"/>
          <w:szCs w:val="24"/>
        </w:rPr>
        <w:t>16</w:t>
      </w:r>
      <w:r w:rsidRPr="004B2C64">
        <w:rPr>
          <w:rStyle w:val="FontStyle36"/>
          <w:sz w:val="24"/>
          <w:szCs w:val="24"/>
        </w:rPr>
        <w:t> 000 000,00 złotych oraz ceny oferty.</w:t>
      </w:r>
    </w:p>
    <w:p w14:paraId="4864F297" w14:textId="140DF918" w:rsidR="00823023" w:rsidRPr="00823023" w:rsidRDefault="00823023" w:rsidP="00823023">
      <w:pPr>
        <w:widowControl/>
        <w:tabs>
          <w:tab w:val="left" w:pos="230"/>
        </w:tabs>
        <w:suppressAutoHyphens/>
        <w:autoSpaceDE/>
        <w:autoSpaceDN/>
        <w:adjustRightInd/>
        <w:spacing w:line="259" w:lineRule="exact"/>
        <w:ind w:left="708"/>
        <w:rPr>
          <w:rFonts w:eastAsia="Times New Roman" w:cs="StarSymbol"/>
          <w:szCs w:val="20"/>
        </w:rPr>
      </w:pPr>
      <w:r>
        <w:t>b) p</w:t>
      </w:r>
      <w:r w:rsidRPr="00F06D8E">
        <w:t>rzelew wierzytelności z tytułu zawartej umowy o udzielaniu świadczeń opieki zdrowotnej ustanowionej w kontrakcie z NFZ</w:t>
      </w:r>
      <w:r w:rsidRPr="00823023">
        <w:rPr>
          <w:rFonts w:eastAsia="Times New Roman"/>
          <w:szCs w:val="20"/>
        </w:rPr>
        <w:t xml:space="preserve"> do kwoty 1,5 razy kwota kredytu. </w:t>
      </w:r>
    </w:p>
    <w:p w14:paraId="38C2759D" w14:textId="08319930" w:rsidR="00B61902" w:rsidRPr="00823023" w:rsidRDefault="00823023" w:rsidP="00B61902">
      <w:pPr>
        <w:pStyle w:val="Style4"/>
        <w:widowControl/>
        <w:tabs>
          <w:tab w:val="left" w:pos="230"/>
        </w:tabs>
        <w:autoSpaceDN/>
        <w:adjustRightInd/>
        <w:spacing w:line="259" w:lineRule="exact"/>
        <w:ind w:left="708"/>
        <w:rPr>
          <w:rFonts w:eastAsia="Times New Roman"/>
          <w:szCs w:val="20"/>
        </w:rPr>
      </w:pPr>
      <w:r>
        <w:rPr>
          <w:rFonts w:eastAsia="Times New Roman" w:cs="StarSymbol"/>
          <w:szCs w:val="20"/>
        </w:rPr>
        <w:t xml:space="preserve">c) </w:t>
      </w:r>
      <w:r w:rsidRPr="00823023">
        <w:rPr>
          <w:rFonts w:eastAsia="Times New Roman" w:cs="StarSymbol"/>
          <w:szCs w:val="20"/>
        </w:rPr>
        <w:t>poręczenia podmiotu tworzącego</w:t>
      </w:r>
      <w:r w:rsidR="00C76EB7">
        <w:rPr>
          <w:rFonts w:eastAsia="Times New Roman" w:cs="StarSymbol"/>
          <w:szCs w:val="20"/>
        </w:rPr>
        <w:t>.</w:t>
      </w:r>
      <w:r w:rsidRPr="00823023">
        <w:rPr>
          <w:rFonts w:eastAsia="Times New Roman" w:cs="StarSymbol"/>
          <w:szCs w:val="20"/>
        </w:rPr>
        <w:t xml:space="preserve"> </w:t>
      </w:r>
    </w:p>
    <w:p w14:paraId="05F53C65" w14:textId="1726E553" w:rsidR="00823023" w:rsidRDefault="00D12217" w:rsidP="00B61902">
      <w:pPr>
        <w:widowControl/>
        <w:tabs>
          <w:tab w:val="left" w:pos="230"/>
        </w:tabs>
        <w:suppressAutoHyphens/>
        <w:autoSpaceDE/>
        <w:autoSpaceDN/>
        <w:adjustRightInd/>
        <w:spacing w:line="259" w:lineRule="exact"/>
        <w:ind w:left="708"/>
        <w:rPr>
          <w:rStyle w:val="FontStyle36"/>
          <w:sz w:val="24"/>
          <w:szCs w:val="24"/>
        </w:rPr>
      </w:pPr>
      <w:r w:rsidRPr="00F06D8E">
        <w:t xml:space="preserve">W przypadku wygaśnięcia lub rozwiązania kontraktu – będącego zabezpieczeniem </w:t>
      </w:r>
      <w:r w:rsidR="000E0AB6" w:rsidRPr="00F06D8E">
        <w:t>kredyt</w:t>
      </w:r>
      <w:r w:rsidR="00823023">
        <w:t>u</w:t>
      </w:r>
      <w:r w:rsidRPr="00F06D8E">
        <w:t xml:space="preserve"> w czasie obowiązywania umowy, Zamawiający zobowiązuje się ustanowić prawne zabezpieczenie spłaty w postaci cesji wierzytelności z umowy lub umów </w:t>
      </w:r>
      <w:r w:rsidR="00E511AD">
        <w:br/>
      </w:r>
      <w:r w:rsidRPr="00F06D8E">
        <w:t xml:space="preserve">o udzielanie świadczeń opieki zdrowotnej zawartej między zamawiającym </w:t>
      </w:r>
      <w:r w:rsidR="005C1A19" w:rsidRPr="00F06D8E">
        <w:br/>
      </w:r>
      <w:r w:rsidRPr="00F06D8E">
        <w:t xml:space="preserve">a NFZ o wartości łącznie nie niższej niż </w:t>
      </w:r>
      <w:r w:rsidR="00823023" w:rsidRPr="00823023">
        <w:rPr>
          <w:rFonts w:eastAsia="Times New Roman"/>
          <w:szCs w:val="20"/>
        </w:rPr>
        <w:t>1,5 razy kwota kredytu</w:t>
      </w:r>
      <w:r w:rsidR="00823023" w:rsidRPr="00823023">
        <w:rPr>
          <w:rStyle w:val="FontStyle36"/>
          <w:sz w:val="24"/>
          <w:szCs w:val="24"/>
        </w:rPr>
        <w:t xml:space="preserve"> </w:t>
      </w:r>
      <w:r w:rsidR="00823023">
        <w:rPr>
          <w:rStyle w:val="FontStyle36"/>
          <w:sz w:val="24"/>
          <w:szCs w:val="24"/>
        </w:rPr>
        <w:t xml:space="preserve">pozostającego do spłaty. </w:t>
      </w:r>
    </w:p>
    <w:p w14:paraId="73BA7CD4" w14:textId="533FE66F" w:rsidR="00672E5A" w:rsidRPr="00823023" w:rsidRDefault="00D12217" w:rsidP="00823023">
      <w:pPr>
        <w:widowControl/>
        <w:autoSpaceDE/>
        <w:autoSpaceDN/>
        <w:adjustRightInd/>
        <w:ind w:left="708"/>
        <w:jc w:val="both"/>
        <w:rPr>
          <w:rFonts w:eastAsia="SimSun"/>
          <w:color w:val="000000"/>
          <w:lang w:eastAsia="de-DE"/>
        </w:rPr>
      </w:pPr>
      <w:r w:rsidRPr="00F06D8E">
        <w:t xml:space="preserve">Zamawiający zobowiązuje się do dostarczania wykonawcy aneksów na kolejne lata </w:t>
      </w:r>
      <w:r w:rsidR="00857E0D">
        <w:br/>
      </w:r>
      <w:r w:rsidRPr="00F06D8E">
        <w:t xml:space="preserve">do umów stanowiących </w:t>
      </w:r>
      <w:r w:rsidRPr="004B2C64">
        <w:t xml:space="preserve">zabezpieczenie </w:t>
      </w:r>
      <w:r w:rsidR="000E0AB6" w:rsidRPr="004B2C64">
        <w:t>kredyt</w:t>
      </w:r>
      <w:r w:rsidR="004B6A4F" w:rsidRPr="004B2C64">
        <w:t>u</w:t>
      </w:r>
      <w:r w:rsidRPr="004B2C64">
        <w:t xml:space="preserve"> niezwłocznie po ich podpisaniu</w:t>
      </w:r>
      <w:r w:rsidR="00672E5A" w:rsidRPr="004B2C64">
        <w:t xml:space="preserve">, </w:t>
      </w:r>
      <w:r w:rsidR="00672E5A" w:rsidRPr="00823023">
        <w:rPr>
          <w:rFonts w:eastAsia="SimSun"/>
          <w:color w:val="000000"/>
          <w:lang w:eastAsia="de-DE"/>
        </w:rPr>
        <w:t xml:space="preserve">ale nie później niż w ostatnim dniu obowiązywania poprzedniego kontraktu. </w:t>
      </w:r>
    </w:p>
    <w:p w14:paraId="14ECBBAF" w14:textId="3AE8BDC4" w:rsidR="00D805BC" w:rsidRPr="00F06D8E" w:rsidRDefault="00E86E78" w:rsidP="00E86E78">
      <w:pPr>
        <w:pStyle w:val="Tekstpodstawowy"/>
        <w:spacing w:after="0"/>
        <w:ind w:left="284"/>
        <w:jc w:val="both"/>
        <w:rPr>
          <w:b/>
        </w:rPr>
      </w:pPr>
      <w:r>
        <w:rPr>
          <w:b/>
        </w:rPr>
        <w:t xml:space="preserve">18. </w:t>
      </w:r>
      <w:r w:rsidR="003A53CD" w:rsidRPr="004B2C64">
        <w:rPr>
          <w:b/>
        </w:rPr>
        <w:t>Oferent wskazuje w F</w:t>
      </w:r>
      <w:r w:rsidR="00D805BC" w:rsidRPr="004B2C64">
        <w:rPr>
          <w:b/>
        </w:rPr>
        <w:t xml:space="preserve">ormularzu </w:t>
      </w:r>
      <w:r w:rsidR="009535DE" w:rsidRPr="004B2C64">
        <w:rPr>
          <w:b/>
        </w:rPr>
        <w:t>Oferty</w:t>
      </w:r>
      <w:r w:rsidR="00005E06" w:rsidRPr="004B2C64">
        <w:rPr>
          <w:b/>
        </w:rPr>
        <w:t xml:space="preserve"> Wykonawcy </w:t>
      </w:r>
      <w:r w:rsidR="00D805BC" w:rsidRPr="004B2C64">
        <w:rPr>
          <w:b/>
        </w:rPr>
        <w:t xml:space="preserve">formę zabezpieczenia </w:t>
      </w:r>
      <w:r w:rsidR="00AA7B9A" w:rsidRPr="004B2C64">
        <w:rPr>
          <w:b/>
        </w:rPr>
        <w:br/>
      </w:r>
      <w:r>
        <w:rPr>
          <w:b/>
        </w:rPr>
        <w:t xml:space="preserve">        </w:t>
      </w:r>
      <w:r w:rsidR="00D805BC" w:rsidRPr="004B2C64">
        <w:rPr>
          <w:b/>
        </w:rPr>
        <w:t>w wybranych przez siebie kombinacjach</w:t>
      </w:r>
      <w:r w:rsidR="00823023">
        <w:rPr>
          <w:b/>
        </w:rPr>
        <w:t>.</w:t>
      </w:r>
      <w:r w:rsidR="008C2A7B" w:rsidRPr="00F06D8E">
        <w:rPr>
          <w:b/>
        </w:rPr>
        <w:t xml:space="preserve"> </w:t>
      </w:r>
    </w:p>
    <w:p w14:paraId="58E8E7D0" w14:textId="557812B4" w:rsidR="00D805BC" w:rsidRPr="00F06D8E" w:rsidRDefault="00D805BC" w:rsidP="00D805BC">
      <w:pPr>
        <w:pStyle w:val="Akapitzlist"/>
        <w:jc w:val="both"/>
        <w:rPr>
          <w:b/>
        </w:rPr>
      </w:pPr>
      <w:r w:rsidRPr="00F06D8E">
        <w:rPr>
          <w:b/>
        </w:rPr>
        <w:t xml:space="preserve">Zamawiający informuje, że zawarcie umowy oraz ustanowienie zabezpieczeń </w:t>
      </w:r>
      <w:r w:rsidR="00857E0D">
        <w:rPr>
          <w:b/>
        </w:rPr>
        <w:br/>
      </w:r>
      <w:r w:rsidRPr="00F06D8E">
        <w:rPr>
          <w:b/>
        </w:rPr>
        <w:t xml:space="preserve">na wzorze wykonawcy uzależnione jest od oceny formalno-prawnej ich treści </w:t>
      </w:r>
      <w:r w:rsidR="00AA7B9A" w:rsidRPr="00F06D8E">
        <w:rPr>
          <w:b/>
        </w:rPr>
        <w:br/>
      </w:r>
      <w:r w:rsidRPr="00F06D8E">
        <w:rPr>
          <w:b/>
        </w:rPr>
        <w:t xml:space="preserve">i zgodności z warunkami niniejszego postępowania. Zamawiający potwierdza, </w:t>
      </w:r>
      <w:r w:rsidR="001E2C50" w:rsidRPr="00F06D8E">
        <w:rPr>
          <w:b/>
        </w:rPr>
        <w:br/>
      </w:r>
      <w:r w:rsidRPr="00F06D8E">
        <w:rPr>
          <w:b/>
        </w:rPr>
        <w:t>że w przypadku spełnienia tych warunków zawarcie umowy i ustanowienie zabezpieczeń nastąpi na wzorach wykonawcy po uprzedniej akceptacji przez zamawiającego. Zamawiający nie wymaga dołączenia do oferty wzoru umowy, wzoru umowy cesji oraz wzoru deklaracji wekslowej.</w:t>
      </w:r>
    </w:p>
    <w:p w14:paraId="7A11FC16" w14:textId="020D9EAB" w:rsidR="00D805BC" w:rsidRPr="0033372E" w:rsidRDefault="0033372E" w:rsidP="0033372E">
      <w:pPr>
        <w:ind w:left="709" w:hanging="425"/>
        <w:jc w:val="both"/>
        <w:rPr>
          <w:rStyle w:val="FontStyle36"/>
          <w:sz w:val="24"/>
          <w:szCs w:val="24"/>
        </w:rPr>
      </w:pPr>
      <w:r>
        <w:rPr>
          <w:rStyle w:val="FontStyle36"/>
          <w:sz w:val="24"/>
          <w:szCs w:val="24"/>
        </w:rPr>
        <w:t xml:space="preserve">19. </w:t>
      </w:r>
      <w:r w:rsidR="001E566B" w:rsidRPr="0033372E">
        <w:rPr>
          <w:rStyle w:val="FontStyle36"/>
          <w:sz w:val="24"/>
          <w:szCs w:val="24"/>
        </w:rPr>
        <w:t xml:space="preserve">Realizacja przedmiotu zamówienia nie wymaga dochowania dodatkowych odrębnych </w:t>
      </w:r>
      <w:r>
        <w:rPr>
          <w:rStyle w:val="FontStyle36"/>
          <w:sz w:val="24"/>
          <w:szCs w:val="24"/>
        </w:rPr>
        <w:t xml:space="preserve">       </w:t>
      </w:r>
      <w:r w:rsidR="001E566B" w:rsidRPr="0033372E">
        <w:rPr>
          <w:rStyle w:val="FontStyle36"/>
          <w:sz w:val="24"/>
          <w:szCs w:val="24"/>
        </w:rPr>
        <w:t>procedur wynikających z ustawy o działalności leczniczej.</w:t>
      </w:r>
    </w:p>
    <w:p w14:paraId="1F00DCEB" w14:textId="7A72702F" w:rsidR="001E566B" w:rsidRPr="0033372E" w:rsidRDefault="0033372E" w:rsidP="0033372E">
      <w:pPr>
        <w:ind w:left="709" w:hanging="425"/>
        <w:jc w:val="both"/>
        <w:rPr>
          <w:rStyle w:val="FontStyle36"/>
          <w:sz w:val="24"/>
          <w:szCs w:val="24"/>
        </w:rPr>
      </w:pPr>
      <w:r>
        <w:rPr>
          <w:rStyle w:val="FontStyle36"/>
          <w:sz w:val="24"/>
          <w:szCs w:val="24"/>
        </w:rPr>
        <w:t xml:space="preserve">20. </w:t>
      </w:r>
      <w:r w:rsidR="001E566B" w:rsidRPr="0033372E">
        <w:rPr>
          <w:rStyle w:val="FontStyle36"/>
          <w:sz w:val="24"/>
          <w:szCs w:val="24"/>
        </w:rPr>
        <w:t xml:space="preserve">Zamawiającemu nie są znane plany Podmiotu tworzącego zmierzające </w:t>
      </w:r>
      <w:r w:rsidR="00857E0D">
        <w:rPr>
          <w:rStyle w:val="FontStyle36"/>
          <w:sz w:val="24"/>
          <w:szCs w:val="24"/>
        </w:rPr>
        <w:br/>
      </w:r>
      <w:r w:rsidR="001E566B" w:rsidRPr="0033372E">
        <w:rPr>
          <w:rStyle w:val="FontStyle36"/>
          <w:sz w:val="24"/>
          <w:szCs w:val="24"/>
        </w:rPr>
        <w:t>do przekształcenia Zamawiającego w spółkę prawa handlowego w trakcie trwania umowy.</w:t>
      </w:r>
    </w:p>
    <w:p w14:paraId="7F27DFD6" w14:textId="77777777" w:rsidR="00D805BC" w:rsidRPr="00F06D8E" w:rsidRDefault="00D805BC" w:rsidP="00D805BC">
      <w:pPr>
        <w:pStyle w:val="Akapitzlist"/>
        <w:jc w:val="both"/>
        <w:rPr>
          <w:rStyle w:val="FontStyle36"/>
          <w:sz w:val="24"/>
          <w:szCs w:val="24"/>
        </w:rPr>
      </w:pPr>
    </w:p>
    <w:p w14:paraId="37C304FC" w14:textId="77777777" w:rsidR="00D805BC" w:rsidRPr="00F06D8E" w:rsidRDefault="00D805BC" w:rsidP="006A70D5">
      <w:pPr>
        <w:pStyle w:val="Akapitzlist"/>
        <w:numPr>
          <w:ilvl w:val="0"/>
          <w:numId w:val="8"/>
        </w:numPr>
        <w:jc w:val="both"/>
        <w:rPr>
          <w:rStyle w:val="FontStyle36"/>
          <w:b/>
          <w:sz w:val="24"/>
          <w:szCs w:val="24"/>
        </w:rPr>
      </w:pPr>
      <w:r w:rsidRPr="00F06D8E">
        <w:rPr>
          <w:rStyle w:val="FontStyle36"/>
          <w:b/>
          <w:sz w:val="24"/>
          <w:szCs w:val="24"/>
        </w:rPr>
        <w:t>Termin wykonania zamówienia</w:t>
      </w:r>
    </w:p>
    <w:p w14:paraId="4FA31548" w14:textId="77777777" w:rsidR="00D805BC" w:rsidRPr="00F06D8E" w:rsidRDefault="00D805BC" w:rsidP="00D805BC">
      <w:pPr>
        <w:pStyle w:val="Akapitzlist"/>
        <w:ind w:left="360"/>
        <w:jc w:val="both"/>
      </w:pPr>
    </w:p>
    <w:p w14:paraId="3F94A1A4" w14:textId="2B3E58D4" w:rsidR="00284ED7" w:rsidRPr="00284ED7" w:rsidRDefault="00D805BC" w:rsidP="00284ED7">
      <w:pPr>
        <w:pStyle w:val="Akapitzlist"/>
        <w:ind w:left="360"/>
        <w:jc w:val="both"/>
        <w:rPr>
          <w:rFonts w:eastAsia="SimSun"/>
          <w:color w:val="000000"/>
          <w:lang w:eastAsia="de-DE"/>
        </w:rPr>
      </w:pPr>
      <w:r w:rsidRPr="00F06D8E">
        <w:t xml:space="preserve">Umowa zostanie zawarta bezpośrednio po zakończeniu niniejszego postępowania. </w:t>
      </w:r>
      <w:r w:rsidR="004A60B4" w:rsidRPr="00F06D8E">
        <w:br/>
      </w:r>
      <w:r w:rsidR="0063447B" w:rsidRPr="0063447B">
        <w:rPr>
          <w:rFonts w:eastAsia="PFDinDisplayPro-Light"/>
          <w:kern w:val="2"/>
          <w:lang w:eastAsia="en-US"/>
        </w:rPr>
        <w:t xml:space="preserve">Zamawiający posiada kwalifikowany podpis elektroniczny. </w:t>
      </w:r>
      <w:r w:rsidR="0063447B" w:rsidRPr="00284ED7">
        <w:rPr>
          <w:rFonts w:eastAsia="PFDinDisplayPro-Light"/>
          <w:kern w:val="2"/>
          <w:lang w:eastAsia="en-US"/>
        </w:rPr>
        <w:t>P</w:t>
      </w:r>
      <w:r w:rsidR="0063447B" w:rsidRPr="0063447B">
        <w:rPr>
          <w:rFonts w:eastAsia="PFDinDisplayPro-Light"/>
          <w:kern w:val="2"/>
          <w:lang w:eastAsia="en-US"/>
        </w:rPr>
        <w:t xml:space="preserve">odpisanie umowy </w:t>
      </w:r>
      <w:r w:rsidR="00284ED7">
        <w:rPr>
          <w:rFonts w:eastAsia="PFDinDisplayPro-Light"/>
          <w:kern w:val="2"/>
          <w:lang w:eastAsia="en-US"/>
        </w:rPr>
        <w:br/>
      </w:r>
      <w:r w:rsidR="0063447B" w:rsidRPr="0063447B">
        <w:rPr>
          <w:rFonts w:eastAsia="PFDinDisplayPro-Light"/>
          <w:kern w:val="2"/>
          <w:lang w:eastAsia="en-US"/>
        </w:rPr>
        <w:t xml:space="preserve">z wybranym Wykonawcą </w:t>
      </w:r>
      <w:r w:rsidR="0063447B" w:rsidRPr="00284ED7">
        <w:rPr>
          <w:rFonts w:eastAsia="PFDinDisplayPro-Light"/>
          <w:kern w:val="2"/>
          <w:lang w:eastAsia="en-US"/>
        </w:rPr>
        <w:t xml:space="preserve">może nastąpić </w:t>
      </w:r>
      <w:r w:rsidR="0063447B" w:rsidRPr="0063447B">
        <w:rPr>
          <w:rFonts w:eastAsia="PFDinDisplayPro-Light"/>
          <w:kern w:val="2"/>
          <w:lang w:eastAsia="en-US"/>
        </w:rPr>
        <w:t>w formie elektronicznej przy użyciu podpisu elektronicznego</w:t>
      </w:r>
      <w:r w:rsidR="00284ED7">
        <w:rPr>
          <w:rFonts w:eastAsia="PFDinDisplayPro-Light"/>
          <w:kern w:val="2"/>
          <w:lang w:eastAsia="en-US"/>
        </w:rPr>
        <w:t xml:space="preserve"> lub w formie </w:t>
      </w:r>
      <w:r w:rsidR="00284ED7" w:rsidRPr="00284ED7">
        <w:rPr>
          <w:rFonts w:eastAsia="SimSun"/>
          <w:color w:val="000000"/>
          <w:lang w:eastAsia="de-DE"/>
        </w:rPr>
        <w:t>tradycyjne</w:t>
      </w:r>
      <w:r w:rsidR="00284ED7">
        <w:rPr>
          <w:rFonts w:eastAsia="SimSun"/>
          <w:color w:val="000000"/>
          <w:lang w:eastAsia="de-DE"/>
        </w:rPr>
        <w:t>j przez</w:t>
      </w:r>
      <w:r w:rsidR="00284ED7" w:rsidRPr="00284ED7">
        <w:rPr>
          <w:rFonts w:eastAsia="SimSun"/>
          <w:color w:val="000000"/>
          <w:lang w:eastAsia="de-DE"/>
        </w:rPr>
        <w:t xml:space="preserve"> podpisanie umowy. </w:t>
      </w:r>
      <w:r w:rsidR="00284ED7">
        <w:rPr>
          <w:rFonts w:eastAsia="SimSun"/>
          <w:color w:val="000000"/>
          <w:lang w:eastAsia="de-DE"/>
        </w:rPr>
        <w:t>W</w:t>
      </w:r>
      <w:r w:rsidR="00284ED7" w:rsidRPr="00284ED7">
        <w:rPr>
          <w:rFonts w:eastAsia="SimSun"/>
          <w:color w:val="000000"/>
          <w:lang w:eastAsia="de-DE"/>
        </w:rPr>
        <w:t>arunki podpisania umowy zostaną uzgodnione z Wykonawcą po ogłoszeniu wyników konkursu.</w:t>
      </w:r>
    </w:p>
    <w:p w14:paraId="4F8BC768" w14:textId="1AC96EEB" w:rsidR="00284ED7" w:rsidRDefault="00284ED7" w:rsidP="00284ED7">
      <w:pPr>
        <w:pStyle w:val="Akapitzlist"/>
        <w:ind w:left="360"/>
        <w:jc w:val="both"/>
      </w:pPr>
      <w:r w:rsidRPr="00F06D8E">
        <w:t xml:space="preserve">Termin uruchomienia kredytu nie wcześniej niż po ustanowieniu zabezpieczeń. </w:t>
      </w:r>
    </w:p>
    <w:p w14:paraId="3B71D05D" w14:textId="2E5BC4DB" w:rsidR="00284ED7" w:rsidRDefault="00284ED7" w:rsidP="00D805BC">
      <w:pPr>
        <w:pStyle w:val="Akapitzlist"/>
        <w:ind w:left="360"/>
        <w:jc w:val="both"/>
        <w:rPr>
          <w:b/>
        </w:rPr>
      </w:pPr>
      <w:r>
        <w:rPr>
          <w:b/>
        </w:rPr>
        <w:t>Okres karencji</w:t>
      </w:r>
      <w:r w:rsidR="0033372E">
        <w:rPr>
          <w:b/>
        </w:rPr>
        <w:t>:</w:t>
      </w:r>
      <w:r>
        <w:rPr>
          <w:b/>
        </w:rPr>
        <w:t xml:space="preserve"> 1</w:t>
      </w:r>
      <w:r w:rsidR="0033372E">
        <w:rPr>
          <w:b/>
        </w:rPr>
        <w:t>2</w:t>
      </w:r>
      <w:r>
        <w:rPr>
          <w:b/>
        </w:rPr>
        <w:t xml:space="preserve"> miesięcy</w:t>
      </w:r>
      <w:r w:rsidR="00FD2E8F">
        <w:rPr>
          <w:b/>
        </w:rPr>
        <w:t>,</w:t>
      </w:r>
    </w:p>
    <w:p w14:paraId="3E744DEA" w14:textId="5CCC8D76" w:rsidR="00D805BC" w:rsidRPr="00F06D8E" w:rsidRDefault="00D805BC" w:rsidP="00D805BC">
      <w:pPr>
        <w:pStyle w:val="Akapitzlist"/>
        <w:ind w:left="360"/>
        <w:jc w:val="both"/>
      </w:pPr>
      <w:r w:rsidRPr="00F06D8E">
        <w:rPr>
          <w:b/>
        </w:rPr>
        <w:t xml:space="preserve">Okres spłaty </w:t>
      </w:r>
      <w:r w:rsidR="000E0AB6" w:rsidRPr="00F06D8E">
        <w:rPr>
          <w:b/>
        </w:rPr>
        <w:t>kredyt</w:t>
      </w:r>
      <w:r w:rsidRPr="00F06D8E">
        <w:rPr>
          <w:b/>
        </w:rPr>
        <w:t>: 1</w:t>
      </w:r>
      <w:r w:rsidR="00FD2E8F">
        <w:rPr>
          <w:b/>
        </w:rPr>
        <w:t>08</w:t>
      </w:r>
      <w:r w:rsidRPr="00F06D8E">
        <w:rPr>
          <w:b/>
        </w:rPr>
        <w:t xml:space="preserve"> miesi</w:t>
      </w:r>
      <w:r w:rsidR="00FD2E8F">
        <w:rPr>
          <w:b/>
        </w:rPr>
        <w:t>ęcy</w:t>
      </w:r>
      <w:r w:rsidRPr="00F06D8E">
        <w:rPr>
          <w:b/>
        </w:rPr>
        <w:t xml:space="preserve">. </w:t>
      </w:r>
    </w:p>
    <w:p w14:paraId="0EDDCCEC" w14:textId="77777777" w:rsidR="00D805BC" w:rsidRPr="00F06D8E" w:rsidRDefault="00D805BC" w:rsidP="00D805BC">
      <w:pPr>
        <w:ind w:left="360"/>
        <w:jc w:val="both"/>
        <w:rPr>
          <w:rStyle w:val="FontStyle36"/>
          <w:sz w:val="24"/>
          <w:szCs w:val="24"/>
        </w:rPr>
      </w:pPr>
    </w:p>
    <w:p w14:paraId="6E0B3513" w14:textId="77777777" w:rsidR="00D805BC" w:rsidRPr="00F06D8E" w:rsidRDefault="00D805BC" w:rsidP="006A70D5">
      <w:pPr>
        <w:pStyle w:val="Akapitzlist"/>
        <w:numPr>
          <w:ilvl w:val="0"/>
          <w:numId w:val="8"/>
        </w:numPr>
        <w:jc w:val="both"/>
        <w:rPr>
          <w:rStyle w:val="FontStyle36"/>
          <w:sz w:val="24"/>
          <w:szCs w:val="24"/>
        </w:rPr>
      </w:pPr>
      <w:r w:rsidRPr="00F06D8E">
        <w:rPr>
          <w:b/>
        </w:rPr>
        <w:t xml:space="preserve">Warunki udziału w postępowaniu i określenie podstaw do wykluczenia wykonawcy </w:t>
      </w:r>
      <w:r w:rsidRPr="00F06D8E">
        <w:rPr>
          <w:b/>
        </w:rPr>
        <w:br/>
        <w:t>z postępowania wraz z informacją o sposobie oceny wykonawców w tym zakresie.</w:t>
      </w:r>
    </w:p>
    <w:p w14:paraId="3F0014B6" w14:textId="77777777" w:rsidR="00D805BC" w:rsidRPr="00F06D8E" w:rsidRDefault="00D805BC" w:rsidP="00D805BC">
      <w:pPr>
        <w:ind w:left="360"/>
        <w:jc w:val="both"/>
        <w:rPr>
          <w:rStyle w:val="FontStyle36"/>
          <w:sz w:val="24"/>
          <w:szCs w:val="24"/>
        </w:rPr>
      </w:pPr>
    </w:p>
    <w:p w14:paraId="012758DF" w14:textId="77777777" w:rsidR="00D805BC" w:rsidRPr="00F06D8E" w:rsidRDefault="00D805BC" w:rsidP="00D805BC">
      <w:pPr>
        <w:ind w:left="79" w:firstLine="205"/>
      </w:pPr>
      <w:r w:rsidRPr="00F06D8E">
        <w:t xml:space="preserve">Warunkiem udziału w niniejszym postępowaniu jest: </w:t>
      </w:r>
    </w:p>
    <w:p w14:paraId="5D8912D1" w14:textId="2AC2046C" w:rsidR="00D805BC" w:rsidRPr="00F06D8E" w:rsidRDefault="00D805BC" w:rsidP="006A70D5">
      <w:pPr>
        <w:widowControl/>
        <w:numPr>
          <w:ilvl w:val="0"/>
          <w:numId w:val="12"/>
        </w:numPr>
        <w:autoSpaceDE/>
        <w:autoSpaceDN/>
        <w:adjustRightInd/>
        <w:spacing w:after="4" w:line="249" w:lineRule="auto"/>
        <w:ind w:hanging="360"/>
        <w:jc w:val="both"/>
      </w:pPr>
      <w:r w:rsidRPr="00F06D8E">
        <w:t xml:space="preserve">potwierdzenie zdolności wykonawcy do wykonania zamówienia w postaci oświadczenia wykonawcy w brzmieniu określonym Załącznikiem nr </w:t>
      </w:r>
      <w:r w:rsidR="006A70D5" w:rsidRPr="00F06D8E">
        <w:t>1.</w:t>
      </w:r>
      <w:r w:rsidR="00102781">
        <w:t>2</w:t>
      </w:r>
      <w:r w:rsidR="006A70D5" w:rsidRPr="00F06D8E">
        <w:t xml:space="preserve"> do niniejszego</w:t>
      </w:r>
      <w:r w:rsidRPr="00F06D8E">
        <w:t xml:space="preserve"> </w:t>
      </w:r>
      <w:r w:rsidR="006A70D5" w:rsidRPr="00F06D8E">
        <w:t>zapytania ofertowego;</w:t>
      </w:r>
    </w:p>
    <w:p w14:paraId="6EA3B16B" w14:textId="77777777" w:rsidR="00D805BC" w:rsidRPr="00F06D8E" w:rsidRDefault="00D805BC" w:rsidP="006A70D5">
      <w:pPr>
        <w:widowControl/>
        <w:numPr>
          <w:ilvl w:val="0"/>
          <w:numId w:val="12"/>
        </w:numPr>
        <w:autoSpaceDE/>
        <w:autoSpaceDN/>
        <w:adjustRightInd/>
        <w:spacing w:after="4" w:line="249" w:lineRule="auto"/>
        <w:ind w:hanging="360"/>
        <w:jc w:val="both"/>
      </w:pPr>
      <w:r w:rsidRPr="00F06D8E">
        <w:t xml:space="preserve">potwierdzenie braku podstaw do wykluczenia z postępowania w postaci: </w:t>
      </w:r>
    </w:p>
    <w:p w14:paraId="18DA44D8" w14:textId="553DCB80" w:rsidR="004C78F4" w:rsidRPr="00F06D8E" w:rsidRDefault="00D805BC" w:rsidP="00174F9F">
      <w:pPr>
        <w:pStyle w:val="Akapitzlist"/>
        <w:numPr>
          <w:ilvl w:val="0"/>
          <w:numId w:val="13"/>
        </w:numPr>
        <w:ind w:right="1"/>
        <w:jc w:val="both"/>
      </w:pPr>
      <w:r w:rsidRPr="00F06D8E">
        <w:t>oświadczenia wykonawcy w brzmieni</w:t>
      </w:r>
      <w:r w:rsidR="004C78F4" w:rsidRPr="00F06D8E">
        <w:t xml:space="preserve">u określonym Załącznikiem nr </w:t>
      </w:r>
      <w:r w:rsidR="006A70D5" w:rsidRPr="00F06D8E">
        <w:t>1.</w:t>
      </w:r>
      <w:r w:rsidR="00102781">
        <w:t>3</w:t>
      </w:r>
      <w:r w:rsidR="00174F9F">
        <w:t xml:space="preserve"> </w:t>
      </w:r>
      <w:r w:rsidR="00174F9F">
        <w:br/>
      </w:r>
      <w:r w:rsidRPr="00F06D8E">
        <w:lastRenderedPageBreak/>
        <w:t>do</w:t>
      </w:r>
      <w:r w:rsidR="00174F9F">
        <w:t xml:space="preserve"> n</w:t>
      </w:r>
      <w:r w:rsidR="006A70D5" w:rsidRPr="00F06D8E">
        <w:t xml:space="preserve">iniejszego zapytania </w:t>
      </w:r>
      <w:r w:rsidR="00005E06" w:rsidRPr="00F06D8E">
        <w:t>ofertowego</w:t>
      </w:r>
      <w:r w:rsidRPr="00F06D8E">
        <w:t xml:space="preserve">, </w:t>
      </w:r>
    </w:p>
    <w:p w14:paraId="088FC666" w14:textId="3EB4D5A7" w:rsidR="00D805BC" w:rsidRPr="00F06D8E" w:rsidRDefault="004C78F4" w:rsidP="00174F9F">
      <w:pPr>
        <w:pStyle w:val="Akapitzlist"/>
        <w:numPr>
          <w:ilvl w:val="0"/>
          <w:numId w:val="13"/>
        </w:numPr>
        <w:ind w:right="1"/>
        <w:jc w:val="both"/>
      </w:pPr>
      <w:r w:rsidRPr="00F06D8E">
        <w:t>aktualn</w:t>
      </w:r>
      <w:r w:rsidR="006A70D5" w:rsidRPr="00F06D8E">
        <w:t>ego</w:t>
      </w:r>
      <w:r w:rsidRPr="00F06D8E">
        <w:t xml:space="preserve"> odpis</w:t>
      </w:r>
      <w:r w:rsidR="006A70D5" w:rsidRPr="00F06D8E">
        <w:t>u</w:t>
      </w:r>
      <w:r w:rsidRPr="00F06D8E">
        <w:t xml:space="preserve"> z właściwego rejestru lub z centralnej ewidencji </w:t>
      </w:r>
      <w:r w:rsidR="006A70D5" w:rsidRPr="00F06D8E">
        <w:br/>
      </w:r>
      <w:r w:rsidRPr="00F06D8E">
        <w:t>i informacji o działalności gospodarczej</w:t>
      </w:r>
      <w:r w:rsidR="006A70D5" w:rsidRPr="00F06D8E">
        <w:t xml:space="preserve">, jeżeli odrębne przepisy wymagają wpisu </w:t>
      </w:r>
      <w:r w:rsidR="00174F9F">
        <w:br/>
      </w:r>
      <w:r w:rsidR="006A70D5" w:rsidRPr="00F06D8E">
        <w:t xml:space="preserve">do rejestru lub ewidencji, w celu wykazania braku podstaw do wykluczenia, </w:t>
      </w:r>
      <w:r w:rsidR="006A70D5" w:rsidRPr="00F06D8E">
        <w:rPr>
          <w:u w:val="single" w:color="000000"/>
        </w:rPr>
        <w:t>wystawiony nie wcześniej niż 6 miesięcy przed upływem terminu składania ofert</w:t>
      </w:r>
      <w:r w:rsidR="006A70D5" w:rsidRPr="00F06D8E">
        <w:t xml:space="preserve">.  </w:t>
      </w:r>
    </w:p>
    <w:p w14:paraId="0EBAE5D0" w14:textId="77777777" w:rsidR="006A70D5" w:rsidRPr="00F06D8E" w:rsidRDefault="006A70D5" w:rsidP="006A70D5">
      <w:pPr>
        <w:pStyle w:val="Akapitzlist"/>
        <w:ind w:left="927" w:right="820"/>
        <w:jc w:val="both"/>
      </w:pPr>
    </w:p>
    <w:p w14:paraId="330F1D3A" w14:textId="51072017" w:rsidR="005A45C5" w:rsidRPr="00F06D8E" w:rsidRDefault="005A45C5" w:rsidP="00280097">
      <w:pPr>
        <w:ind w:left="567" w:right="127"/>
        <w:jc w:val="both"/>
      </w:pPr>
      <w:r w:rsidRPr="00F06D8E">
        <w:t xml:space="preserve">Wykonawcy nie spełniający w/w warunków lub składający </w:t>
      </w:r>
      <w:r w:rsidR="0020623F">
        <w:t>nieprawdziwe</w:t>
      </w:r>
      <w:r w:rsidRPr="00F06D8E">
        <w:t xml:space="preserve"> oświadczenia </w:t>
      </w:r>
      <w:r w:rsidR="005C1A19" w:rsidRPr="00F06D8E">
        <w:br/>
      </w:r>
      <w:r w:rsidRPr="00F06D8E">
        <w:t>lub dokumenty</w:t>
      </w:r>
      <w:r w:rsidR="001D58D0" w:rsidRPr="00F06D8E">
        <w:t>,</w:t>
      </w:r>
      <w:r w:rsidRPr="00F06D8E">
        <w:t xml:space="preserve"> zostaną wykluczeni z postępowania. </w:t>
      </w:r>
    </w:p>
    <w:p w14:paraId="0EB57F7C" w14:textId="17534077" w:rsidR="00D805BC" w:rsidRPr="00F06D8E" w:rsidRDefault="00D805BC" w:rsidP="00280097">
      <w:pPr>
        <w:spacing w:line="259" w:lineRule="auto"/>
        <w:ind w:left="565"/>
      </w:pPr>
    </w:p>
    <w:p w14:paraId="63E87DCE" w14:textId="58BD55A3" w:rsidR="00D805BC" w:rsidRPr="00F06D8E" w:rsidRDefault="00D805BC" w:rsidP="00280097">
      <w:pPr>
        <w:ind w:left="567"/>
        <w:jc w:val="both"/>
      </w:pPr>
      <w:r w:rsidRPr="00F06D8E">
        <w:t xml:space="preserve">Wymagania co do formy i sposobu sporządzania załączników do oferty powołanych </w:t>
      </w:r>
      <w:r w:rsidR="003A53CD" w:rsidRPr="00F06D8E">
        <w:br/>
      </w:r>
      <w:r w:rsidRPr="00F06D8E">
        <w:t xml:space="preserve">w niniejszym punkcie (w tym także w przypadku wykonawców wspólnie ubiegających się o udzielenie zamówienia) zawarte są w </w:t>
      </w:r>
      <w:r w:rsidR="00FD6FBB" w:rsidRPr="00F06D8E">
        <w:t>Rozdziale V „A” i „B” niniejszego zapytania ofertowego.</w:t>
      </w:r>
      <w:r w:rsidRPr="00F06D8E">
        <w:t xml:space="preserve">  </w:t>
      </w:r>
    </w:p>
    <w:p w14:paraId="692F25CB" w14:textId="77777777" w:rsidR="009E3CDA" w:rsidRPr="00F06D8E" w:rsidRDefault="009E3CDA" w:rsidP="009E3CDA">
      <w:pPr>
        <w:ind w:left="79"/>
        <w:jc w:val="both"/>
      </w:pPr>
    </w:p>
    <w:p w14:paraId="50C9D468" w14:textId="77777777" w:rsidR="004C786E" w:rsidRPr="00F06D8E" w:rsidRDefault="004C786E" w:rsidP="00280097">
      <w:pPr>
        <w:pStyle w:val="Akapitzlist"/>
        <w:numPr>
          <w:ilvl w:val="0"/>
          <w:numId w:val="8"/>
        </w:numPr>
        <w:ind w:hanging="76"/>
        <w:jc w:val="both"/>
        <w:rPr>
          <w:rStyle w:val="FontStyle36"/>
          <w:sz w:val="24"/>
          <w:szCs w:val="24"/>
        </w:rPr>
      </w:pPr>
    </w:p>
    <w:p w14:paraId="69E676B1" w14:textId="77777777" w:rsidR="00D805BC" w:rsidRPr="00F06D8E" w:rsidRDefault="0034170B" w:rsidP="004C786E">
      <w:pPr>
        <w:pStyle w:val="Akapitzlist"/>
        <w:numPr>
          <w:ilvl w:val="1"/>
          <w:numId w:val="8"/>
        </w:numPr>
        <w:jc w:val="both"/>
        <w:rPr>
          <w:rStyle w:val="FontStyle36"/>
          <w:b/>
          <w:sz w:val="24"/>
          <w:szCs w:val="24"/>
        </w:rPr>
      </w:pPr>
      <w:r w:rsidRPr="00F06D8E">
        <w:rPr>
          <w:rStyle w:val="FontStyle36"/>
          <w:b/>
          <w:sz w:val="24"/>
          <w:szCs w:val="24"/>
        </w:rPr>
        <w:t>Sposób przygotowania oferty.</w:t>
      </w:r>
    </w:p>
    <w:p w14:paraId="49644722" w14:textId="77777777" w:rsidR="0034170B" w:rsidRPr="00F06D8E" w:rsidRDefault="0034170B" w:rsidP="006A70D5">
      <w:pPr>
        <w:pStyle w:val="Akapitzlist"/>
        <w:widowControl/>
        <w:numPr>
          <w:ilvl w:val="0"/>
          <w:numId w:val="14"/>
        </w:numPr>
        <w:autoSpaceDE/>
        <w:autoSpaceDN/>
        <w:adjustRightInd/>
        <w:spacing w:after="4" w:line="249" w:lineRule="auto"/>
        <w:jc w:val="both"/>
      </w:pPr>
      <w:r w:rsidRPr="00F06D8E">
        <w:t>Ofertę składa się, pod rygorem nieważności, w formie pisemnej.</w:t>
      </w:r>
    </w:p>
    <w:p w14:paraId="2709AD3C" w14:textId="77777777" w:rsidR="0034170B" w:rsidRPr="00F06D8E" w:rsidRDefault="0034170B" w:rsidP="006A70D5">
      <w:pPr>
        <w:widowControl/>
        <w:numPr>
          <w:ilvl w:val="0"/>
          <w:numId w:val="14"/>
        </w:numPr>
        <w:autoSpaceDE/>
        <w:autoSpaceDN/>
        <w:adjustRightInd/>
        <w:spacing w:after="4" w:line="249" w:lineRule="auto"/>
        <w:jc w:val="both"/>
      </w:pPr>
      <w:r w:rsidRPr="00F06D8E">
        <w:t xml:space="preserve">Treść oferty musi odpowiadać treści istotnych warunków zamówienia, przy czym zamawiający zastrzega sobie możliwość wezwania do uzupełnienia i wyjaśnienia treści oferty. </w:t>
      </w:r>
    </w:p>
    <w:p w14:paraId="39478E05" w14:textId="77777777" w:rsidR="0034170B" w:rsidRPr="00F06D8E" w:rsidRDefault="0034170B" w:rsidP="006A70D5">
      <w:pPr>
        <w:widowControl/>
        <w:numPr>
          <w:ilvl w:val="0"/>
          <w:numId w:val="14"/>
        </w:numPr>
        <w:autoSpaceDE/>
        <w:autoSpaceDN/>
        <w:adjustRightInd/>
        <w:spacing w:after="4" w:line="249" w:lineRule="auto"/>
        <w:jc w:val="both"/>
        <w:rPr>
          <w:rStyle w:val="FontStyle33"/>
          <w:b w:val="0"/>
          <w:bCs w:val="0"/>
          <w:sz w:val="24"/>
          <w:szCs w:val="24"/>
        </w:rPr>
      </w:pPr>
      <w:r w:rsidRPr="00F06D8E">
        <w:rPr>
          <w:rStyle w:val="FontStyle33"/>
          <w:sz w:val="24"/>
          <w:szCs w:val="24"/>
        </w:rPr>
        <w:t>Złożona oferta musi zawierać następujące dokumenty:</w:t>
      </w:r>
    </w:p>
    <w:p w14:paraId="09202AA4" w14:textId="0B714122" w:rsidR="0034170B" w:rsidRPr="00F06D8E" w:rsidRDefault="0034170B" w:rsidP="00906DA8">
      <w:pPr>
        <w:pStyle w:val="Style22"/>
        <w:widowControl/>
        <w:numPr>
          <w:ilvl w:val="0"/>
          <w:numId w:val="15"/>
        </w:numPr>
        <w:tabs>
          <w:tab w:val="left" w:pos="226"/>
        </w:tabs>
        <w:spacing w:before="19"/>
        <w:rPr>
          <w:rStyle w:val="FontStyle36"/>
          <w:sz w:val="24"/>
          <w:szCs w:val="24"/>
        </w:rPr>
      </w:pPr>
      <w:r w:rsidRPr="00F06D8E">
        <w:rPr>
          <w:rStyle w:val="FontStyle36"/>
          <w:sz w:val="24"/>
          <w:szCs w:val="24"/>
        </w:rPr>
        <w:t xml:space="preserve">wypełniony i podpisany </w:t>
      </w:r>
      <w:r w:rsidR="009535DE" w:rsidRPr="00F06D8E">
        <w:rPr>
          <w:rStyle w:val="FontStyle36"/>
          <w:sz w:val="24"/>
          <w:szCs w:val="24"/>
        </w:rPr>
        <w:t>Formularz Oferty</w:t>
      </w:r>
      <w:r w:rsidRPr="00F06D8E">
        <w:rPr>
          <w:rStyle w:val="FontStyle36"/>
          <w:sz w:val="24"/>
          <w:szCs w:val="24"/>
        </w:rPr>
        <w:t xml:space="preserve"> Wykonawcy </w:t>
      </w:r>
      <w:r w:rsidR="00F904FD" w:rsidRPr="00F06D8E">
        <w:rPr>
          <w:rStyle w:val="FontStyle33"/>
          <w:b w:val="0"/>
          <w:bCs w:val="0"/>
          <w:sz w:val="24"/>
          <w:szCs w:val="24"/>
        </w:rPr>
        <w:t xml:space="preserve">(załącznik nr </w:t>
      </w:r>
      <w:r w:rsidR="006A70D5" w:rsidRPr="00F06D8E">
        <w:rPr>
          <w:rStyle w:val="FontStyle33"/>
          <w:b w:val="0"/>
          <w:bCs w:val="0"/>
          <w:sz w:val="24"/>
          <w:szCs w:val="24"/>
        </w:rPr>
        <w:t>1</w:t>
      </w:r>
      <w:r w:rsidR="00F904FD" w:rsidRPr="00F06D8E">
        <w:rPr>
          <w:rStyle w:val="FontStyle36"/>
          <w:sz w:val="24"/>
          <w:szCs w:val="24"/>
        </w:rPr>
        <w:t xml:space="preserve">) wraz </w:t>
      </w:r>
      <w:r w:rsidR="00F904FD" w:rsidRPr="00F06D8E">
        <w:rPr>
          <w:rStyle w:val="FontStyle36"/>
          <w:sz w:val="24"/>
          <w:szCs w:val="24"/>
        </w:rPr>
        <w:br/>
        <w:t xml:space="preserve">z załącznikami </w:t>
      </w:r>
      <w:r w:rsidRPr="00F06D8E">
        <w:rPr>
          <w:rStyle w:val="FontStyle36"/>
          <w:sz w:val="24"/>
          <w:szCs w:val="24"/>
        </w:rPr>
        <w:t>uwzględniający co najmniej:</w:t>
      </w:r>
    </w:p>
    <w:p w14:paraId="32107A5E" w14:textId="3F9C2392" w:rsidR="0034170B" w:rsidRPr="00F06D8E" w:rsidRDefault="0034170B" w:rsidP="00906DA8">
      <w:pPr>
        <w:pStyle w:val="Style22"/>
        <w:widowControl/>
        <w:numPr>
          <w:ilvl w:val="0"/>
          <w:numId w:val="3"/>
        </w:numPr>
        <w:ind w:left="993" w:hanging="284"/>
        <w:rPr>
          <w:rStyle w:val="FontStyle36"/>
          <w:sz w:val="24"/>
          <w:szCs w:val="24"/>
        </w:rPr>
      </w:pPr>
      <w:r w:rsidRPr="00F06D8E">
        <w:rPr>
          <w:rStyle w:val="FontStyle36"/>
          <w:sz w:val="24"/>
          <w:szCs w:val="24"/>
        </w:rPr>
        <w:t>nazwę</w:t>
      </w:r>
      <w:r w:rsidR="00B61902">
        <w:rPr>
          <w:rStyle w:val="FontStyle36"/>
          <w:sz w:val="24"/>
          <w:szCs w:val="24"/>
        </w:rPr>
        <w:t xml:space="preserve"> i</w:t>
      </w:r>
      <w:r w:rsidRPr="00F06D8E">
        <w:rPr>
          <w:rStyle w:val="FontStyle36"/>
          <w:sz w:val="24"/>
          <w:szCs w:val="24"/>
        </w:rPr>
        <w:t xml:space="preserve"> siedzibę Wykonawcy,</w:t>
      </w:r>
    </w:p>
    <w:p w14:paraId="3D33491B" w14:textId="6D8781D6" w:rsidR="0034170B" w:rsidRPr="00F06D8E" w:rsidRDefault="0034170B" w:rsidP="00906DA8">
      <w:pPr>
        <w:pStyle w:val="Style22"/>
        <w:widowControl/>
        <w:numPr>
          <w:ilvl w:val="0"/>
          <w:numId w:val="3"/>
        </w:numPr>
        <w:tabs>
          <w:tab w:val="left" w:pos="120"/>
        </w:tabs>
        <w:spacing w:before="5"/>
        <w:ind w:left="993" w:hanging="284"/>
        <w:rPr>
          <w:rStyle w:val="FontStyle36"/>
          <w:sz w:val="24"/>
          <w:szCs w:val="24"/>
        </w:rPr>
      </w:pPr>
      <w:r w:rsidRPr="00F06D8E">
        <w:rPr>
          <w:rStyle w:val="FontStyle36"/>
          <w:sz w:val="24"/>
          <w:szCs w:val="24"/>
        </w:rPr>
        <w:t xml:space="preserve">numer telefonu i faksu Wykonawcy oraz adres poczty elektronicznej </w:t>
      </w:r>
      <w:r w:rsidR="00292A82">
        <w:rPr>
          <w:rStyle w:val="FontStyle36"/>
          <w:sz w:val="24"/>
          <w:szCs w:val="24"/>
        </w:rPr>
        <w:br/>
      </w:r>
      <w:r w:rsidRPr="00F06D8E">
        <w:rPr>
          <w:rStyle w:val="FontStyle36"/>
          <w:sz w:val="24"/>
          <w:szCs w:val="24"/>
        </w:rPr>
        <w:t xml:space="preserve">do </w:t>
      </w:r>
      <w:r w:rsidR="00906DA8">
        <w:rPr>
          <w:rStyle w:val="FontStyle36"/>
          <w:sz w:val="24"/>
          <w:szCs w:val="24"/>
        </w:rPr>
        <w:t>k</w:t>
      </w:r>
      <w:r w:rsidRPr="00F06D8E">
        <w:rPr>
          <w:rStyle w:val="FontStyle36"/>
          <w:sz w:val="24"/>
          <w:szCs w:val="24"/>
        </w:rPr>
        <w:t>orespondencji w sprawie oferty,</w:t>
      </w:r>
    </w:p>
    <w:p w14:paraId="73886C4B" w14:textId="77777777" w:rsidR="0034170B" w:rsidRPr="00F06D8E" w:rsidRDefault="0034170B" w:rsidP="00906DA8">
      <w:pPr>
        <w:pStyle w:val="Style22"/>
        <w:widowControl/>
        <w:numPr>
          <w:ilvl w:val="0"/>
          <w:numId w:val="3"/>
        </w:numPr>
        <w:tabs>
          <w:tab w:val="left" w:pos="120"/>
        </w:tabs>
        <w:ind w:left="993" w:hanging="284"/>
        <w:rPr>
          <w:rStyle w:val="FontStyle36"/>
          <w:sz w:val="24"/>
          <w:szCs w:val="24"/>
        </w:rPr>
      </w:pPr>
      <w:r w:rsidRPr="00F06D8E">
        <w:rPr>
          <w:rStyle w:val="FontStyle36"/>
          <w:sz w:val="24"/>
          <w:szCs w:val="24"/>
        </w:rPr>
        <w:t>datę sporządzenia oferty,</w:t>
      </w:r>
    </w:p>
    <w:p w14:paraId="53AF7121" w14:textId="7F544FBE" w:rsidR="0034170B" w:rsidRPr="00F06D8E" w:rsidRDefault="0034170B" w:rsidP="00906DA8">
      <w:pPr>
        <w:pStyle w:val="Style22"/>
        <w:widowControl/>
        <w:numPr>
          <w:ilvl w:val="0"/>
          <w:numId w:val="3"/>
        </w:numPr>
        <w:tabs>
          <w:tab w:val="left" w:pos="120"/>
        </w:tabs>
        <w:ind w:left="993" w:hanging="284"/>
        <w:rPr>
          <w:rStyle w:val="FontStyle36"/>
          <w:sz w:val="24"/>
          <w:szCs w:val="24"/>
        </w:rPr>
      </w:pPr>
      <w:r w:rsidRPr="00F06D8E">
        <w:rPr>
          <w:rStyle w:val="FontStyle36"/>
          <w:sz w:val="24"/>
          <w:szCs w:val="24"/>
        </w:rPr>
        <w:t xml:space="preserve">oprocentowanie </w:t>
      </w:r>
      <w:r w:rsidR="000E0AB6" w:rsidRPr="00F06D8E">
        <w:rPr>
          <w:rStyle w:val="FontStyle36"/>
          <w:sz w:val="24"/>
          <w:szCs w:val="24"/>
        </w:rPr>
        <w:t>kredyt</w:t>
      </w:r>
      <w:r w:rsidR="00B61902">
        <w:rPr>
          <w:rStyle w:val="FontStyle36"/>
          <w:sz w:val="24"/>
          <w:szCs w:val="24"/>
        </w:rPr>
        <w:t>u</w:t>
      </w:r>
      <w:r w:rsidRPr="00F06D8E">
        <w:rPr>
          <w:rStyle w:val="FontStyle36"/>
          <w:sz w:val="24"/>
          <w:szCs w:val="24"/>
        </w:rPr>
        <w:t xml:space="preserve"> oparte o stawkę </w:t>
      </w:r>
      <w:proofErr w:type="spellStart"/>
      <w:r w:rsidRPr="00F06D8E">
        <w:rPr>
          <w:rStyle w:val="FontStyle36"/>
          <w:sz w:val="24"/>
          <w:szCs w:val="24"/>
        </w:rPr>
        <w:t>WIBOR</w:t>
      </w:r>
      <w:proofErr w:type="spellEnd"/>
      <w:r w:rsidRPr="00F06D8E">
        <w:rPr>
          <w:rStyle w:val="FontStyle36"/>
          <w:sz w:val="24"/>
          <w:szCs w:val="24"/>
        </w:rPr>
        <w:t xml:space="preserve"> 1</w:t>
      </w:r>
      <w:r w:rsidRPr="00F06D8E">
        <w:rPr>
          <w:rStyle w:val="FontStyle36"/>
          <w:spacing w:val="40"/>
          <w:sz w:val="24"/>
          <w:szCs w:val="24"/>
        </w:rPr>
        <w:t>M</w:t>
      </w:r>
      <w:r w:rsidRPr="00F06D8E">
        <w:rPr>
          <w:rStyle w:val="FontStyle36"/>
          <w:sz w:val="24"/>
          <w:szCs w:val="24"/>
        </w:rPr>
        <w:t xml:space="preserve"> – </w:t>
      </w:r>
      <w:r w:rsidR="00906DA8">
        <w:rPr>
          <w:rStyle w:val="FontStyle36"/>
          <w:sz w:val="24"/>
          <w:szCs w:val="24"/>
        </w:rPr>
        <w:t>0,</w:t>
      </w:r>
      <w:r w:rsidR="00B61902">
        <w:rPr>
          <w:rStyle w:val="FontStyle36"/>
          <w:sz w:val="24"/>
          <w:szCs w:val="24"/>
        </w:rPr>
        <w:t>19</w:t>
      </w:r>
      <w:r w:rsidRPr="00F06D8E">
        <w:rPr>
          <w:rStyle w:val="FontStyle36"/>
          <w:sz w:val="24"/>
          <w:szCs w:val="24"/>
        </w:rPr>
        <w:t>%</w:t>
      </w:r>
    </w:p>
    <w:p w14:paraId="0C93F0CF" w14:textId="77777777" w:rsidR="0034170B" w:rsidRPr="00F06D8E" w:rsidRDefault="008C2A7B" w:rsidP="00906DA8">
      <w:pPr>
        <w:pStyle w:val="Style22"/>
        <w:widowControl/>
        <w:numPr>
          <w:ilvl w:val="0"/>
          <w:numId w:val="3"/>
        </w:numPr>
        <w:tabs>
          <w:tab w:val="left" w:pos="120"/>
        </w:tabs>
        <w:spacing w:line="254" w:lineRule="exact"/>
        <w:ind w:left="993" w:hanging="284"/>
        <w:rPr>
          <w:rStyle w:val="FontStyle36"/>
          <w:sz w:val="24"/>
          <w:szCs w:val="24"/>
        </w:rPr>
      </w:pPr>
      <w:r w:rsidRPr="00F06D8E">
        <w:rPr>
          <w:rStyle w:val="FontStyle36"/>
          <w:sz w:val="24"/>
          <w:szCs w:val="24"/>
        </w:rPr>
        <w:t>marżę</w:t>
      </w:r>
      <w:r w:rsidR="0034170B" w:rsidRPr="00F06D8E">
        <w:rPr>
          <w:rStyle w:val="FontStyle36"/>
          <w:sz w:val="24"/>
          <w:szCs w:val="24"/>
        </w:rPr>
        <w:t xml:space="preserve"> Wykonawcy (w %)</w:t>
      </w:r>
    </w:p>
    <w:p w14:paraId="2289E54E" w14:textId="0FDACC33" w:rsidR="0034170B" w:rsidRPr="00F06D8E" w:rsidRDefault="0034170B" w:rsidP="00906DA8">
      <w:pPr>
        <w:pStyle w:val="Style5"/>
        <w:widowControl/>
        <w:spacing w:before="5" w:line="254" w:lineRule="exact"/>
        <w:ind w:left="993" w:hanging="284"/>
        <w:rPr>
          <w:rStyle w:val="FontStyle36"/>
          <w:sz w:val="24"/>
          <w:szCs w:val="24"/>
        </w:rPr>
      </w:pPr>
      <w:r w:rsidRPr="00F06D8E">
        <w:rPr>
          <w:rStyle w:val="FontStyle36"/>
          <w:sz w:val="24"/>
          <w:szCs w:val="24"/>
        </w:rPr>
        <w:t xml:space="preserve">- </w:t>
      </w:r>
      <w:r w:rsidRPr="00F06D8E">
        <w:rPr>
          <w:rStyle w:val="FontStyle36"/>
          <w:sz w:val="24"/>
          <w:szCs w:val="24"/>
        </w:rPr>
        <w:tab/>
        <w:t xml:space="preserve">cenę oferty (suma </w:t>
      </w:r>
      <w:r w:rsidR="008C2A7B" w:rsidRPr="00F06D8E">
        <w:rPr>
          <w:rStyle w:val="FontStyle36"/>
          <w:sz w:val="24"/>
          <w:szCs w:val="24"/>
        </w:rPr>
        <w:t xml:space="preserve">kwoty odsetek, obliczonej w oparciu o </w:t>
      </w:r>
      <w:proofErr w:type="spellStart"/>
      <w:r w:rsidR="008C2A7B" w:rsidRPr="00F06D8E">
        <w:rPr>
          <w:rStyle w:val="FontStyle36"/>
          <w:sz w:val="24"/>
          <w:szCs w:val="24"/>
        </w:rPr>
        <w:t>WIBOR</w:t>
      </w:r>
      <w:proofErr w:type="spellEnd"/>
      <w:r w:rsidR="008C2A7B" w:rsidRPr="00F06D8E">
        <w:rPr>
          <w:rStyle w:val="FontStyle36"/>
          <w:sz w:val="24"/>
          <w:szCs w:val="24"/>
        </w:rPr>
        <w:t xml:space="preserve"> 1 M </w:t>
      </w:r>
      <w:r w:rsidR="00292A82">
        <w:rPr>
          <w:rStyle w:val="FontStyle36"/>
          <w:sz w:val="24"/>
          <w:szCs w:val="24"/>
        </w:rPr>
        <w:br/>
      </w:r>
      <w:r w:rsidR="008C2A7B" w:rsidRPr="00F06D8E">
        <w:rPr>
          <w:rStyle w:val="FontStyle36"/>
          <w:sz w:val="24"/>
          <w:szCs w:val="24"/>
        </w:rPr>
        <w:t xml:space="preserve">z dnia </w:t>
      </w:r>
      <w:r w:rsidR="00B61902">
        <w:rPr>
          <w:rStyle w:val="FontStyle36"/>
          <w:sz w:val="24"/>
          <w:szCs w:val="24"/>
        </w:rPr>
        <w:t>25 marca</w:t>
      </w:r>
      <w:r w:rsidR="00A76910">
        <w:t xml:space="preserve"> 2021</w:t>
      </w:r>
      <w:r w:rsidR="00A76910" w:rsidRPr="00F06D8E">
        <w:t>r</w:t>
      </w:r>
      <w:r w:rsidR="00A76910">
        <w:t>.</w:t>
      </w:r>
      <w:r w:rsidR="00A76910" w:rsidRPr="00F06D8E">
        <w:rPr>
          <w:rStyle w:val="FontStyle36"/>
          <w:sz w:val="24"/>
          <w:szCs w:val="24"/>
        </w:rPr>
        <w:t xml:space="preserve"> </w:t>
      </w:r>
      <w:r w:rsidR="008C2A7B" w:rsidRPr="00F06D8E">
        <w:rPr>
          <w:rStyle w:val="FontStyle36"/>
          <w:sz w:val="24"/>
          <w:szCs w:val="24"/>
        </w:rPr>
        <w:t xml:space="preserve">i oferowaną wysokość procentową marży </w:t>
      </w:r>
      <w:r w:rsidRPr="00F06D8E">
        <w:rPr>
          <w:rStyle w:val="FontStyle36"/>
          <w:sz w:val="24"/>
          <w:szCs w:val="24"/>
        </w:rPr>
        <w:t>- uwzględniając zakładany harmonogram uruchomienia oraz warunki spłaty),</w:t>
      </w:r>
    </w:p>
    <w:p w14:paraId="1F2EAC57" w14:textId="311FBB69" w:rsidR="006506A9" w:rsidRPr="00F06D8E" w:rsidRDefault="006506A9" w:rsidP="006506A9">
      <w:pPr>
        <w:widowControl/>
        <w:numPr>
          <w:ilvl w:val="0"/>
          <w:numId w:val="15"/>
        </w:numPr>
        <w:autoSpaceDE/>
        <w:autoSpaceDN/>
        <w:adjustRightInd/>
        <w:spacing w:after="4" w:line="249" w:lineRule="auto"/>
        <w:jc w:val="both"/>
      </w:pPr>
      <w:r w:rsidRPr="00F06D8E">
        <w:rPr>
          <w:rStyle w:val="FontStyle33"/>
          <w:b w:val="0"/>
          <w:bCs w:val="0"/>
          <w:sz w:val="24"/>
          <w:szCs w:val="24"/>
        </w:rPr>
        <w:t xml:space="preserve">Formularz kalkulacyjny </w:t>
      </w:r>
      <w:r w:rsidR="005A5834" w:rsidRPr="00F06D8E">
        <w:rPr>
          <w:rStyle w:val="FontStyle33"/>
          <w:b w:val="0"/>
          <w:bCs w:val="0"/>
          <w:sz w:val="24"/>
          <w:szCs w:val="24"/>
        </w:rPr>
        <w:t xml:space="preserve">– harmonogram spłaty, </w:t>
      </w:r>
      <w:r w:rsidRPr="00F06D8E">
        <w:t>w brzmieniu określonym Załącznikiem nr 1.</w:t>
      </w:r>
      <w:r w:rsidR="00292A82">
        <w:t>1</w:t>
      </w:r>
      <w:r w:rsidRPr="00F06D8E">
        <w:t xml:space="preserve"> do niniejszego zapytania ofertowego </w:t>
      </w:r>
    </w:p>
    <w:p w14:paraId="5C9658A0" w14:textId="2F2E5040" w:rsidR="0034170B" w:rsidRPr="00F06D8E" w:rsidRDefault="0034170B" w:rsidP="006A70D5">
      <w:pPr>
        <w:pStyle w:val="Style22"/>
        <w:widowControl/>
        <w:numPr>
          <w:ilvl w:val="0"/>
          <w:numId w:val="15"/>
        </w:numPr>
        <w:tabs>
          <w:tab w:val="left" w:pos="312"/>
        </w:tabs>
        <w:spacing w:before="24" w:line="259" w:lineRule="exact"/>
        <w:rPr>
          <w:rStyle w:val="FontStyle36"/>
          <w:sz w:val="24"/>
          <w:szCs w:val="24"/>
        </w:rPr>
      </w:pPr>
      <w:r w:rsidRPr="00F06D8E">
        <w:rPr>
          <w:rStyle w:val="FontStyle33"/>
          <w:b w:val="0"/>
          <w:bCs w:val="0"/>
          <w:sz w:val="24"/>
          <w:szCs w:val="24"/>
        </w:rPr>
        <w:t>pełnomocnictwo</w:t>
      </w:r>
      <w:r w:rsidRPr="00F06D8E">
        <w:rPr>
          <w:rStyle w:val="FontStyle33"/>
          <w:sz w:val="24"/>
          <w:szCs w:val="24"/>
        </w:rPr>
        <w:t xml:space="preserve"> </w:t>
      </w:r>
      <w:r w:rsidRPr="00F06D8E">
        <w:rPr>
          <w:rStyle w:val="FontStyle36"/>
          <w:sz w:val="24"/>
          <w:szCs w:val="24"/>
        </w:rPr>
        <w:t xml:space="preserve">lub inny dokument określający zakres umocowania </w:t>
      </w:r>
      <w:r w:rsidR="00292A82">
        <w:rPr>
          <w:rStyle w:val="FontStyle36"/>
          <w:sz w:val="24"/>
          <w:szCs w:val="24"/>
        </w:rPr>
        <w:br/>
      </w:r>
      <w:r w:rsidRPr="00F06D8E">
        <w:rPr>
          <w:rStyle w:val="FontStyle36"/>
          <w:sz w:val="24"/>
          <w:szCs w:val="24"/>
        </w:rPr>
        <w:t>do</w:t>
      </w:r>
      <w:r w:rsidR="007A6C3D">
        <w:rPr>
          <w:rStyle w:val="FontStyle36"/>
          <w:sz w:val="24"/>
          <w:szCs w:val="24"/>
        </w:rPr>
        <w:t xml:space="preserve"> </w:t>
      </w:r>
      <w:r w:rsidRPr="00F06D8E">
        <w:rPr>
          <w:rStyle w:val="FontStyle36"/>
          <w:sz w:val="24"/>
          <w:szCs w:val="24"/>
        </w:rPr>
        <w:t xml:space="preserve">reprezentowania Wykonawcy, treść pełnomocnictwa musi jednoznacznie określać czynności, co do wykonywania których pełnomocnik jest upoważniony, </w:t>
      </w:r>
      <w:r w:rsidR="00292A82">
        <w:rPr>
          <w:rStyle w:val="FontStyle36"/>
          <w:sz w:val="24"/>
          <w:szCs w:val="24"/>
        </w:rPr>
        <w:br/>
      </w:r>
      <w:r w:rsidRPr="00F06D8E">
        <w:rPr>
          <w:rStyle w:val="FontStyle36"/>
          <w:sz w:val="24"/>
          <w:szCs w:val="24"/>
        </w:rPr>
        <w:t>o ile ofertę składa pełnomocnik lub przedstawiciel Wykonawcy;</w:t>
      </w:r>
    </w:p>
    <w:p w14:paraId="0ED2D5DC" w14:textId="52E89883" w:rsidR="00005E06" w:rsidRPr="00F06D8E" w:rsidRDefault="006A70D5" w:rsidP="006A70D5">
      <w:pPr>
        <w:widowControl/>
        <w:numPr>
          <w:ilvl w:val="0"/>
          <w:numId w:val="15"/>
        </w:numPr>
        <w:autoSpaceDE/>
        <w:autoSpaceDN/>
        <w:adjustRightInd/>
        <w:spacing w:after="4" w:line="249" w:lineRule="auto"/>
        <w:jc w:val="both"/>
      </w:pPr>
      <w:r w:rsidRPr="00F06D8E">
        <w:t>oświadczenie wykonawcy w brzmieniu określonym Załącznikiem nr 1.</w:t>
      </w:r>
      <w:r w:rsidR="007A6C3D">
        <w:t>2.</w:t>
      </w:r>
      <w:r w:rsidR="005C1A19" w:rsidRPr="00F06D8E">
        <w:br/>
      </w:r>
      <w:r w:rsidRPr="00F06D8E">
        <w:t xml:space="preserve">do </w:t>
      </w:r>
      <w:r w:rsidR="00005E06" w:rsidRPr="00F06D8E">
        <w:t xml:space="preserve">niniejszego zapytania ofertowego </w:t>
      </w:r>
    </w:p>
    <w:p w14:paraId="49630355" w14:textId="3050BA45" w:rsidR="006A70D5" w:rsidRPr="00F06D8E" w:rsidRDefault="006A70D5" w:rsidP="006A70D5">
      <w:pPr>
        <w:widowControl/>
        <w:numPr>
          <w:ilvl w:val="0"/>
          <w:numId w:val="15"/>
        </w:numPr>
        <w:autoSpaceDE/>
        <w:autoSpaceDN/>
        <w:adjustRightInd/>
        <w:spacing w:after="4" w:line="249" w:lineRule="auto"/>
        <w:jc w:val="both"/>
      </w:pPr>
      <w:r w:rsidRPr="00F06D8E">
        <w:t>oświadczenie wykonawcy w brzmieniu określonym Załącznikiem nr 1.</w:t>
      </w:r>
      <w:r w:rsidR="007A6C3D">
        <w:t>3.</w:t>
      </w:r>
      <w:r w:rsidRPr="00F06D8E">
        <w:t xml:space="preserve"> </w:t>
      </w:r>
      <w:r w:rsidR="005C1A19" w:rsidRPr="00F06D8E">
        <w:br/>
      </w:r>
      <w:r w:rsidRPr="00F06D8E">
        <w:t xml:space="preserve">do niniejszego zapytania ofertowego, </w:t>
      </w:r>
    </w:p>
    <w:p w14:paraId="7683A65F" w14:textId="77777777" w:rsidR="006A70D5" w:rsidRPr="00F06D8E" w:rsidRDefault="006A70D5" w:rsidP="006A70D5">
      <w:pPr>
        <w:pStyle w:val="Style22"/>
        <w:widowControl/>
        <w:numPr>
          <w:ilvl w:val="0"/>
          <w:numId w:val="15"/>
        </w:numPr>
        <w:tabs>
          <w:tab w:val="left" w:pos="312"/>
        </w:tabs>
        <w:spacing w:before="24" w:line="259" w:lineRule="exact"/>
      </w:pPr>
      <w:r w:rsidRPr="00F06D8E">
        <w:t xml:space="preserve">aktualny odpisu z właściwego rejestru lub z centralnej ewidencji </w:t>
      </w:r>
      <w:r w:rsidRPr="00F06D8E">
        <w:br/>
        <w:t xml:space="preserve">i informacji o działalności gospodarczej, jeżeli odrębne przepisy wymagają wpisu do rejestru lub ewidencji, w celu wykazania braku podstaw do wykluczenia, </w:t>
      </w:r>
      <w:r w:rsidRPr="00F06D8E">
        <w:rPr>
          <w:u w:val="single" w:color="000000"/>
        </w:rPr>
        <w:t>wystawiony nie wcześniej niż 6 miesięcy przed upływem terminu składania ofert</w:t>
      </w:r>
      <w:r w:rsidRPr="00F06D8E">
        <w:t>.</w:t>
      </w:r>
    </w:p>
    <w:p w14:paraId="17CC410F" w14:textId="1F553EE5" w:rsidR="00FD6FBB" w:rsidRPr="00F06D8E" w:rsidRDefault="006A70D5" w:rsidP="004B6A4F">
      <w:pPr>
        <w:pStyle w:val="Style22"/>
        <w:widowControl/>
        <w:numPr>
          <w:ilvl w:val="0"/>
          <w:numId w:val="15"/>
        </w:numPr>
        <w:tabs>
          <w:tab w:val="left" w:pos="312"/>
        </w:tabs>
        <w:spacing w:before="24" w:line="259" w:lineRule="exact"/>
        <w:rPr>
          <w:rStyle w:val="FontStyle36"/>
          <w:sz w:val="24"/>
          <w:szCs w:val="24"/>
        </w:rPr>
      </w:pPr>
      <w:r w:rsidRPr="00F06D8E">
        <w:t xml:space="preserve">Istotne postanowienia umowy. Załącznik ten stanowi potwierdzenie przez wykonawcę akceptacji istotnych postanowień umowy – należy go złożyć w formie podpisanego przez wykonawcę wzoru załącznika nr </w:t>
      </w:r>
      <w:r w:rsidR="00ED6494" w:rsidRPr="00F06D8E">
        <w:t>2</w:t>
      </w:r>
      <w:r w:rsidRPr="00F06D8E">
        <w:t>, dołączonego do niniejszego zapytania ofertowego.</w:t>
      </w:r>
    </w:p>
    <w:p w14:paraId="11E8AC53" w14:textId="754BCFA9" w:rsidR="00A81B5A" w:rsidRPr="00F06D8E" w:rsidRDefault="00A81B5A" w:rsidP="00A81B5A">
      <w:pPr>
        <w:pStyle w:val="Akapitzlist"/>
        <w:widowControl/>
        <w:numPr>
          <w:ilvl w:val="0"/>
          <w:numId w:val="14"/>
        </w:numPr>
        <w:autoSpaceDE/>
        <w:autoSpaceDN/>
        <w:adjustRightInd/>
        <w:spacing w:after="4" w:line="249" w:lineRule="auto"/>
        <w:jc w:val="both"/>
      </w:pPr>
      <w:r w:rsidRPr="00F06D8E">
        <w:lastRenderedPageBreak/>
        <w:t xml:space="preserve">W przypadku wykonawców wspólnie ubiegających się o udzielenie zamówienia: pełnomocnictwo do reprezentowania ich w postępowaniu o udzielenie zamówienia </w:t>
      </w:r>
      <w:r w:rsidR="00A76910">
        <w:br/>
      </w:r>
      <w:r w:rsidRPr="00F06D8E">
        <w:t xml:space="preserve">albo reprezentowania w postępowaniu i zawarcia umowy w sprawie zamówienia należy złożyć </w:t>
      </w:r>
      <w:r w:rsidRPr="00F06D8E">
        <w:rPr>
          <w:u w:val="single" w:color="000000"/>
        </w:rPr>
        <w:t>w formie oryginału lub odpisu notarialnego.</w:t>
      </w:r>
      <w:r w:rsidRPr="00F06D8E">
        <w:t xml:space="preserve">  </w:t>
      </w:r>
    </w:p>
    <w:p w14:paraId="2627B7C2" w14:textId="77777777" w:rsidR="00A81B5A" w:rsidRPr="00F06D8E" w:rsidRDefault="00A81B5A" w:rsidP="00A81B5A">
      <w:pPr>
        <w:spacing w:line="259" w:lineRule="auto"/>
        <w:ind w:left="720"/>
      </w:pPr>
    </w:p>
    <w:p w14:paraId="5CC14B84" w14:textId="77777777" w:rsidR="00A81B5A" w:rsidRPr="00F06D8E" w:rsidRDefault="00A81B5A" w:rsidP="00A81B5A">
      <w:pPr>
        <w:spacing w:line="259" w:lineRule="auto"/>
        <w:ind w:left="504"/>
        <w:jc w:val="both"/>
      </w:pPr>
      <w:r w:rsidRPr="00F06D8E">
        <w:t xml:space="preserve">W przypadku złożenia oferty przez wykonawców wspólnie ubiegających się </w:t>
      </w:r>
      <w:r w:rsidRPr="00F06D8E">
        <w:br/>
        <w:t xml:space="preserve">o udzielenie zamówienia na podstawie oświadczeń i dokumentów wymienionych </w:t>
      </w:r>
      <w:r w:rsidRPr="00F06D8E">
        <w:br/>
        <w:t xml:space="preserve">w </w:t>
      </w:r>
      <w:r w:rsidR="003A53CD" w:rsidRPr="00F06D8E">
        <w:t xml:space="preserve">pkt 3 </w:t>
      </w:r>
      <w:proofErr w:type="spellStart"/>
      <w:r w:rsidRPr="00F06D8E">
        <w:t>p</w:t>
      </w:r>
      <w:r w:rsidR="009535DE" w:rsidRPr="00F06D8E">
        <w:t>pkt</w:t>
      </w:r>
      <w:proofErr w:type="spellEnd"/>
      <w:r w:rsidRPr="00F06D8E">
        <w:t xml:space="preserve"> 4</w:t>
      </w:r>
      <w:r w:rsidR="009535DE" w:rsidRPr="00F06D8E">
        <w:t>)</w:t>
      </w:r>
      <w:r w:rsidRPr="00F06D8E">
        <w:t xml:space="preserve"> i 5</w:t>
      </w:r>
      <w:r w:rsidR="009535DE" w:rsidRPr="00F06D8E">
        <w:t>) powyżej</w:t>
      </w:r>
      <w:r w:rsidRPr="00F06D8E">
        <w:t xml:space="preserve">: </w:t>
      </w:r>
    </w:p>
    <w:p w14:paraId="7E7AF013" w14:textId="786A7D01" w:rsidR="00A81B5A" w:rsidRPr="00F06D8E" w:rsidRDefault="00A81B5A" w:rsidP="009535DE">
      <w:pPr>
        <w:widowControl/>
        <w:numPr>
          <w:ilvl w:val="0"/>
          <w:numId w:val="32"/>
        </w:numPr>
        <w:autoSpaceDE/>
        <w:autoSpaceDN/>
        <w:adjustRightInd/>
        <w:spacing w:after="4" w:line="249" w:lineRule="auto"/>
        <w:ind w:left="851" w:hanging="286"/>
        <w:jc w:val="both"/>
      </w:pPr>
      <w:r w:rsidRPr="00F06D8E">
        <w:t>dla załącznika nr 1.</w:t>
      </w:r>
      <w:r w:rsidR="007A6C3D">
        <w:t>2.</w:t>
      </w:r>
      <w:r w:rsidRPr="00F06D8E">
        <w:t xml:space="preserve"> wystarczające jest złożenie jednego wspólnego oświadczenia </w:t>
      </w:r>
      <w:r w:rsidR="00A76910">
        <w:br/>
      </w:r>
      <w:r w:rsidRPr="00F06D8E">
        <w:t xml:space="preserve">wg wskazanego wzoru, </w:t>
      </w:r>
    </w:p>
    <w:p w14:paraId="4D590309" w14:textId="284A7DE2" w:rsidR="00A81B5A" w:rsidRPr="00F06D8E" w:rsidRDefault="00A81B5A" w:rsidP="009535DE">
      <w:pPr>
        <w:widowControl/>
        <w:numPr>
          <w:ilvl w:val="0"/>
          <w:numId w:val="32"/>
        </w:numPr>
        <w:autoSpaceDE/>
        <w:autoSpaceDN/>
        <w:adjustRightInd/>
        <w:spacing w:after="4" w:line="249" w:lineRule="auto"/>
        <w:ind w:left="851" w:hanging="286"/>
        <w:jc w:val="both"/>
      </w:pPr>
      <w:r w:rsidRPr="00F06D8E">
        <w:t>dla załącznika nr 1.</w:t>
      </w:r>
      <w:r w:rsidR="007A6C3D">
        <w:t>3.</w:t>
      </w:r>
      <w:r w:rsidRPr="00F06D8E">
        <w:t xml:space="preserve"> i dokumentu, o którym mowa w pkt 3 </w:t>
      </w:r>
      <w:proofErr w:type="spellStart"/>
      <w:r w:rsidRPr="00F06D8E">
        <w:t>ppkt</w:t>
      </w:r>
      <w:proofErr w:type="spellEnd"/>
      <w:r w:rsidRPr="00F06D8E">
        <w:t xml:space="preserve"> 6)</w:t>
      </w:r>
      <w:r w:rsidR="009535DE" w:rsidRPr="00F06D8E">
        <w:t xml:space="preserve"> powyżej</w:t>
      </w:r>
      <w:r w:rsidRPr="00F06D8E">
        <w:t xml:space="preserve"> - należy złożyć </w:t>
      </w:r>
      <w:r w:rsidRPr="00F06D8E">
        <w:rPr>
          <w:u w:val="single" w:color="000000"/>
        </w:rPr>
        <w:t>odrębne dla każdego z wykonawców</w:t>
      </w:r>
      <w:r w:rsidRPr="00F06D8E">
        <w:t xml:space="preserve"> oświadczenia wg wzoru </w:t>
      </w:r>
      <w:r w:rsidR="009535DE" w:rsidRPr="00F06D8E">
        <w:t xml:space="preserve">załącznika </w:t>
      </w:r>
      <w:r w:rsidRPr="00F06D8E">
        <w:t>nr 1.</w:t>
      </w:r>
      <w:r w:rsidR="007A6C3D">
        <w:t>3.</w:t>
      </w:r>
      <w:r w:rsidRPr="00F06D8E">
        <w:t xml:space="preserve"> i </w:t>
      </w:r>
      <w:r w:rsidRPr="00F06D8E">
        <w:rPr>
          <w:u w:val="single" w:color="000000"/>
        </w:rPr>
        <w:t>odrębny dla każdego z wykonawców</w:t>
      </w:r>
      <w:r w:rsidRPr="00F06D8E">
        <w:t xml:space="preserve"> dokument wymagany jako załączniki nr 2</w:t>
      </w:r>
      <w:r w:rsidR="003A53CD" w:rsidRPr="00F06D8E">
        <w:t xml:space="preserve"> </w:t>
      </w:r>
      <w:r w:rsidR="00A76910">
        <w:br/>
      </w:r>
      <w:r w:rsidR="003A53CD" w:rsidRPr="00F06D8E">
        <w:t>do Formularza Oferty Wykonawcy</w:t>
      </w:r>
      <w:r w:rsidRPr="00F06D8E">
        <w:t xml:space="preserve">. </w:t>
      </w:r>
    </w:p>
    <w:p w14:paraId="6AD64D1A" w14:textId="77777777" w:rsidR="00A81B5A" w:rsidRPr="00F06D8E" w:rsidRDefault="009535DE" w:rsidP="009535DE">
      <w:pPr>
        <w:ind w:left="708"/>
        <w:jc w:val="both"/>
      </w:pPr>
      <w:r w:rsidRPr="00F06D8E">
        <w:t>W nagłówku Formularza O</w:t>
      </w:r>
      <w:r w:rsidR="00A81B5A" w:rsidRPr="00F06D8E">
        <w:t xml:space="preserve">ferty </w:t>
      </w:r>
      <w:r w:rsidRPr="00F06D8E">
        <w:t xml:space="preserve">Wykonawcy </w:t>
      </w:r>
      <w:r w:rsidR="00A81B5A" w:rsidRPr="00F06D8E">
        <w:t xml:space="preserve">składanej przez wykonawców wspólnie ubiegających się o udzielenie zamówienia należy podać (zgodnie z wzorem) dane wszystkich wykonawców wspólnie ubiegających się o udzielenie zamówienia (nie: ich pełnomocnika), natomiast dane pełnomocnika – zgodne z dołączonym pełnomocnictwem, należy podać w </w:t>
      </w:r>
      <w:r w:rsidRPr="00F06D8E">
        <w:t>punkcie 9 Formularza O</w:t>
      </w:r>
      <w:r w:rsidR="00A81B5A" w:rsidRPr="00F06D8E">
        <w:t>ferty</w:t>
      </w:r>
      <w:r w:rsidRPr="00F06D8E">
        <w:t xml:space="preserve"> Wykonawcy</w:t>
      </w:r>
      <w:r w:rsidR="00A81B5A" w:rsidRPr="00F06D8E">
        <w:t xml:space="preserve">. Ponadto oferta musi być podpisana w taki sposób, by prawnie zobowiązywała wszystkich wykonawców wspólnie ubiegających się o udzielenie zamówienia.  </w:t>
      </w:r>
    </w:p>
    <w:p w14:paraId="3A58E0AC" w14:textId="4750ECC7" w:rsidR="0034170B" w:rsidRPr="00F06D8E" w:rsidRDefault="00F904FD" w:rsidP="006A70D5">
      <w:pPr>
        <w:widowControl/>
        <w:numPr>
          <w:ilvl w:val="0"/>
          <w:numId w:val="14"/>
        </w:numPr>
        <w:autoSpaceDE/>
        <w:autoSpaceDN/>
        <w:adjustRightInd/>
        <w:spacing w:after="4" w:line="249" w:lineRule="auto"/>
        <w:jc w:val="both"/>
      </w:pPr>
      <w:r w:rsidRPr="00F06D8E">
        <w:rPr>
          <w:rStyle w:val="FontStyle36"/>
          <w:sz w:val="24"/>
          <w:szCs w:val="24"/>
        </w:rPr>
        <w:t>Formularz Ofert</w:t>
      </w:r>
      <w:r w:rsidR="009535DE" w:rsidRPr="00F06D8E">
        <w:rPr>
          <w:rStyle w:val="FontStyle36"/>
          <w:sz w:val="24"/>
          <w:szCs w:val="24"/>
        </w:rPr>
        <w:t>y</w:t>
      </w:r>
      <w:r w:rsidRPr="00F06D8E">
        <w:rPr>
          <w:rStyle w:val="FontStyle36"/>
          <w:sz w:val="24"/>
          <w:szCs w:val="24"/>
        </w:rPr>
        <w:t xml:space="preserve"> Wykonawcy</w:t>
      </w:r>
      <w:r w:rsidRPr="00F06D8E">
        <w:t xml:space="preserve"> oraz załączniki do tego formularza</w:t>
      </w:r>
      <w:r w:rsidR="0034170B" w:rsidRPr="00F06D8E">
        <w:t xml:space="preserve">, których wzory zawiera </w:t>
      </w:r>
      <w:r w:rsidRPr="00F06D8E">
        <w:t>zapytanie ofertowe</w:t>
      </w:r>
      <w:r w:rsidR="0034170B" w:rsidRPr="00F06D8E">
        <w:t xml:space="preserve">, muszą zawierać wszelkie treści określone we wzorach </w:t>
      </w:r>
      <w:r w:rsidRPr="00F06D8E">
        <w:br/>
      </w:r>
      <w:r w:rsidR="0034170B" w:rsidRPr="00F06D8E">
        <w:t>i muszą zostać sporządzone zgodnie z instrukcją (</w:t>
      </w:r>
      <w:r w:rsidR="00FD6FBB" w:rsidRPr="00F06D8E">
        <w:t>Rozdział</w:t>
      </w:r>
      <w:r w:rsidR="0034170B" w:rsidRPr="00F06D8E">
        <w:t xml:space="preserve"> </w:t>
      </w:r>
      <w:r w:rsidR="00462860" w:rsidRPr="00F06D8E">
        <w:t xml:space="preserve">V </w:t>
      </w:r>
      <w:r w:rsidR="00FD6FBB" w:rsidRPr="00F06D8E">
        <w:t>„</w:t>
      </w:r>
      <w:r w:rsidRPr="00F06D8E">
        <w:t>B</w:t>
      </w:r>
      <w:r w:rsidR="00FD6FBB" w:rsidRPr="00F06D8E">
        <w:t>”</w:t>
      </w:r>
      <w:r w:rsidR="0034170B" w:rsidRPr="00F06D8E">
        <w:t xml:space="preserve">). Wykonawcy mogą także składać wszystkie wykazy, informacje, oświadczenia na własnych drukach, pod warunkiem, że będą one opracowane według schematu druków załączonych </w:t>
      </w:r>
      <w:r w:rsidR="007A6C3D">
        <w:br/>
      </w:r>
      <w:r w:rsidR="0034170B" w:rsidRPr="00F06D8E">
        <w:t>do niniejsze</w:t>
      </w:r>
      <w:r w:rsidRPr="00F06D8E">
        <w:t>go zapytania ofertowego.</w:t>
      </w:r>
    </w:p>
    <w:p w14:paraId="7EAFF4A2" w14:textId="77777777" w:rsidR="0034170B" w:rsidRPr="00F06D8E" w:rsidRDefault="0034170B" w:rsidP="006A70D5">
      <w:pPr>
        <w:widowControl/>
        <w:numPr>
          <w:ilvl w:val="0"/>
          <w:numId w:val="14"/>
        </w:numPr>
        <w:autoSpaceDE/>
        <w:autoSpaceDN/>
        <w:adjustRightInd/>
        <w:spacing w:after="4" w:line="249" w:lineRule="auto"/>
        <w:jc w:val="both"/>
      </w:pPr>
      <w:r w:rsidRPr="00F06D8E">
        <w:t xml:space="preserve">Każdy wykonawca może złożyć tylko jedną ofertę. Oferty nie sformułowane jednoznacznie lub zawierające rozwiązania alternatywne zostaną odrzucone.  </w:t>
      </w:r>
    </w:p>
    <w:p w14:paraId="3F48D600" w14:textId="77777777" w:rsidR="0034170B" w:rsidRPr="00F06D8E" w:rsidRDefault="0034170B" w:rsidP="006A70D5">
      <w:pPr>
        <w:widowControl/>
        <w:numPr>
          <w:ilvl w:val="0"/>
          <w:numId w:val="14"/>
        </w:numPr>
        <w:autoSpaceDE/>
        <w:autoSpaceDN/>
        <w:adjustRightInd/>
        <w:spacing w:after="4" w:line="249" w:lineRule="auto"/>
        <w:jc w:val="both"/>
      </w:pPr>
      <w:r w:rsidRPr="00F06D8E">
        <w:t xml:space="preserve">Zamawiający nie dopuszcza możliwości składania ofert wariantowych. </w:t>
      </w:r>
    </w:p>
    <w:p w14:paraId="68468E3F" w14:textId="2121A38B" w:rsidR="0034170B" w:rsidRPr="00F06D8E" w:rsidRDefault="0034170B" w:rsidP="006A70D5">
      <w:pPr>
        <w:widowControl/>
        <w:numPr>
          <w:ilvl w:val="0"/>
          <w:numId w:val="14"/>
        </w:numPr>
        <w:autoSpaceDE/>
        <w:autoSpaceDN/>
        <w:adjustRightInd/>
        <w:spacing w:after="4" w:line="249" w:lineRule="auto"/>
        <w:jc w:val="both"/>
      </w:pPr>
      <w:r w:rsidRPr="00F06D8E">
        <w:t xml:space="preserve">Koszty udziału w postępowaniu, a w szczególności koszty sporządzenia oferty, pokrywa </w:t>
      </w:r>
      <w:r w:rsidR="007A6C3D">
        <w:t>W</w:t>
      </w:r>
      <w:r w:rsidRPr="00F06D8E">
        <w:t xml:space="preserve">ykonawca. Zamawiający nie przewiduje zwrotu kosztów udziału </w:t>
      </w:r>
      <w:r w:rsidR="008C2A7B" w:rsidRPr="00F06D8E">
        <w:br/>
      </w:r>
      <w:r w:rsidRPr="00F06D8E">
        <w:t xml:space="preserve">w postępowaniu. </w:t>
      </w:r>
    </w:p>
    <w:p w14:paraId="75CBF554" w14:textId="65EAEAF9" w:rsidR="00F374E0" w:rsidRPr="00F06D8E" w:rsidRDefault="0034170B" w:rsidP="006A70D5">
      <w:pPr>
        <w:widowControl/>
        <w:numPr>
          <w:ilvl w:val="0"/>
          <w:numId w:val="14"/>
        </w:numPr>
        <w:autoSpaceDE/>
        <w:autoSpaceDN/>
        <w:adjustRightInd/>
        <w:spacing w:after="4" w:line="249" w:lineRule="auto"/>
        <w:jc w:val="both"/>
      </w:pPr>
      <w:r w:rsidRPr="00F06D8E">
        <w:t xml:space="preserve">Zamawiający zastrzega sobie prawo do wezwania </w:t>
      </w:r>
      <w:r w:rsidR="007A6C3D">
        <w:t>W</w:t>
      </w:r>
      <w:r w:rsidRPr="00F06D8E">
        <w:t>ykonawcy do uzupełnienia oferty</w:t>
      </w:r>
      <w:r w:rsidR="001D58D0" w:rsidRPr="00F06D8E">
        <w:t>.</w:t>
      </w:r>
    </w:p>
    <w:p w14:paraId="2C8F8DAE" w14:textId="05B355AD" w:rsidR="0034170B" w:rsidRPr="00F06D8E" w:rsidRDefault="00F374E0" w:rsidP="006A70D5">
      <w:pPr>
        <w:widowControl/>
        <w:numPr>
          <w:ilvl w:val="0"/>
          <w:numId w:val="14"/>
        </w:numPr>
        <w:autoSpaceDE/>
        <w:autoSpaceDN/>
        <w:adjustRightInd/>
        <w:spacing w:after="4" w:line="249" w:lineRule="auto"/>
        <w:jc w:val="both"/>
      </w:pPr>
      <w:r w:rsidRPr="00F06D8E">
        <w:t>Zamawiający zastrzega sobie prawo do zmiany</w:t>
      </w:r>
      <w:r w:rsidR="00ED6494" w:rsidRPr="00F06D8E">
        <w:t xml:space="preserve"> (modyfikacji) </w:t>
      </w:r>
      <w:r w:rsidRPr="00F06D8E">
        <w:t xml:space="preserve">lub odwołania zapytania ofertowego a także </w:t>
      </w:r>
      <w:r w:rsidR="0034170B" w:rsidRPr="00F06D8E">
        <w:t xml:space="preserve">unieważnienia postępowania </w:t>
      </w:r>
      <w:r w:rsidR="00C3258B">
        <w:t>w przypadku braku możliwości zabezpieczenia kredytu</w:t>
      </w:r>
      <w:r w:rsidR="00844463">
        <w:t>, albo gdy zaoferowana kwota przewyższa kwotę jaką Zamawiający planuje przeznaczyć na finansowanie zamówienia.</w:t>
      </w:r>
    </w:p>
    <w:p w14:paraId="1A3B10EC" w14:textId="77777777" w:rsidR="0034170B" w:rsidRPr="00F06D8E" w:rsidRDefault="0034170B" w:rsidP="0034170B">
      <w:pPr>
        <w:jc w:val="both"/>
        <w:rPr>
          <w:rStyle w:val="FontStyle36"/>
          <w:sz w:val="24"/>
          <w:szCs w:val="24"/>
        </w:rPr>
      </w:pPr>
    </w:p>
    <w:p w14:paraId="6704F6DD" w14:textId="77777777" w:rsidR="00D805BC" w:rsidRPr="00F06D8E" w:rsidRDefault="00F904FD" w:rsidP="004C786E">
      <w:pPr>
        <w:pStyle w:val="Akapitzlist"/>
        <w:numPr>
          <w:ilvl w:val="1"/>
          <w:numId w:val="8"/>
        </w:numPr>
        <w:jc w:val="both"/>
        <w:rPr>
          <w:rStyle w:val="FontStyle36"/>
          <w:b/>
          <w:sz w:val="24"/>
          <w:szCs w:val="24"/>
        </w:rPr>
      </w:pPr>
      <w:r w:rsidRPr="00F06D8E">
        <w:rPr>
          <w:rStyle w:val="FontStyle36"/>
          <w:b/>
          <w:sz w:val="24"/>
          <w:szCs w:val="24"/>
        </w:rPr>
        <w:t>Instrukcja dla Wykonawców</w:t>
      </w:r>
    </w:p>
    <w:p w14:paraId="447F60EA" w14:textId="77777777" w:rsidR="00F904FD" w:rsidRPr="00F06D8E" w:rsidRDefault="00F904FD" w:rsidP="00F904FD">
      <w:pPr>
        <w:ind w:left="360"/>
        <w:jc w:val="both"/>
        <w:rPr>
          <w:rStyle w:val="FontStyle36"/>
          <w:b/>
          <w:sz w:val="24"/>
          <w:szCs w:val="24"/>
        </w:rPr>
      </w:pPr>
    </w:p>
    <w:p w14:paraId="65B5C8AC" w14:textId="77777777" w:rsidR="00F904FD" w:rsidRPr="00F06D8E" w:rsidRDefault="00F904FD" w:rsidP="006A70D5">
      <w:pPr>
        <w:widowControl/>
        <w:numPr>
          <w:ilvl w:val="1"/>
          <w:numId w:val="16"/>
        </w:numPr>
        <w:autoSpaceDE/>
        <w:autoSpaceDN/>
        <w:adjustRightInd/>
        <w:spacing w:after="4" w:line="249" w:lineRule="auto"/>
        <w:ind w:hanging="360"/>
        <w:jc w:val="both"/>
      </w:pPr>
      <w:r w:rsidRPr="00F06D8E">
        <w:t xml:space="preserve">Oferta powinna być sporządzona w języku polskim, a wszystkie jej strony, zawierające jakiekolwiek informacje (łącznie ze stronami załączników do oferty) powinny być kolejno ponumerowane.  </w:t>
      </w:r>
    </w:p>
    <w:p w14:paraId="09E05C42" w14:textId="4DA59465" w:rsidR="00F904FD" w:rsidRPr="00F06D8E" w:rsidRDefault="00F904FD" w:rsidP="006A70D5">
      <w:pPr>
        <w:widowControl/>
        <w:numPr>
          <w:ilvl w:val="1"/>
          <w:numId w:val="16"/>
        </w:numPr>
        <w:autoSpaceDE/>
        <w:autoSpaceDN/>
        <w:adjustRightInd/>
        <w:spacing w:after="4" w:line="249" w:lineRule="auto"/>
        <w:ind w:hanging="360"/>
        <w:jc w:val="both"/>
      </w:pPr>
      <w:r w:rsidRPr="00F06D8E">
        <w:t>Oferta powi</w:t>
      </w:r>
      <w:r w:rsidR="003A53CD" w:rsidRPr="00F06D8E">
        <w:t>nna się składać z wypełnionego F</w:t>
      </w:r>
      <w:r w:rsidRPr="00F06D8E">
        <w:t xml:space="preserve">ormularza </w:t>
      </w:r>
      <w:r w:rsidRPr="00F06D8E">
        <w:rPr>
          <w:rStyle w:val="FontStyle36"/>
          <w:sz w:val="24"/>
          <w:szCs w:val="24"/>
        </w:rPr>
        <w:t>Ofert</w:t>
      </w:r>
      <w:r w:rsidR="003A53CD" w:rsidRPr="00F06D8E">
        <w:rPr>
          <w:rStyle w:val="FontStyle36"/>
          <w:sz w:val="24"/>
          <w:szCs w:val="24"/>
        </w:rPr>
        <w:t>y</w:t>
      </w:r>
      <w:r w:rsidRPr="00F06D8E">
        <w:rPr>
          <w:rStyle w:val="FontStyle36"/>
          <w:sz w:val="24"/>
          <w:szCs w:val="24"/>
        </w:rPr>
        <w:t xml:space="preserve"> Wykonawcy </w:t>
      </w:r>
      <w:r w:rsidR="00A76910">
        <w:rPr>
          <w:rStyle w:val="FontStyle36"/>
          <w:sz w:val="24"/>
          <w:szCs w:val="24"/>
        </w:rPr>
        <w:br/>
      </w:r>
      <w:r w:rsidRPr="00F06D8E">
        <w:t>wraz z załączn</w:t>
      </w:r>
      <w:r w:rsidR="00700B53" w:rsidRPr="00F06D8E">
        <w:t xml:space="preserve">ikami wymienionymi w punkcie Rozdziale V </w:t>
      </w:r>
      <w:r w:rsidR="00FD6FBB" w:rsidRPr="00F06D8E">
        <w:t>„</w:t>
      </w:r>
      <w:r w:rsidR="00700B53" w:rsidRPr="00F06D8E">
        <w:t>A</w:t>
      </w:r>
      <w:r w:rsidR="00FD6FBB" w:rsidRPr="00F06D8E">
        <w:t>”</w:t>
      </w:r>
      <w:r w:rsidR="00700B53" w:rsidRPr="00F06D8E">
        <w:t xml:space="preserve"> pkt. 3</w:t>
      </w:r>
      <w:r w:rsidRPr="00F06D8E">
        <w:t xml:space="preserve">. Pożądane jest, aby oferta była zszyta, a załączniki dołączone w kolejności wymienionej w specyfikacji.  </w:t>
      </w:r>
    </w:p>
    <w:p w14:paraId="7F40076C" w14:textId="08E3DB45" w:rsidR="00F904FD" w:rsidRPr="00F06D8E" w:rsidRDefault="00F904FD" w:rsidP="006A70D5">
      <w:pPr>
        <w:widowControl/>
        <w:numPr>
          <w:ilvl w:val="1"/>
          <w:numId w:val="16"/>
        </w:numPr>
        <w:autoSpaceDE/>
        <w:autoSpaceDN/>
        <w:adjustRightInd/>
        <w:spacing w:after="4" w:line="249" w:lineRule="auto"/>
        <w:ind w:hanging="360"/>
        <w:jc w:val="both"/>
      </w:pPr>
      <w:r w:rsidRPr="00F06D8E">
        <w:lastRenderedPageBreak/>
        <w:t xml:space="preserve">Oferta oraz wszystkie załączniki do niej stanowiące oświadczenia wykonawcy powinny być </w:t>
      </w:r>
      <w:r w:rsidRPr="00F06D8E">
        <w:rPr>
          <w:u w:val="single" w:color="000000"/>
        </w:rPr>
        <w:t>podpisane</w:t>
      </w:r>
      <w:r w:rsidRPr="00F06D8E">
        <w:t xml:space="preserve"> </w:t>
      </w:r>
      <w:r w:rsidRPr="00F06D8E">
        <w:rPr>
          <w:u w:val="single" w:color="000000"/>
        </w:rPr>
        <w:t>przez osoby upoważnione do reprezentowania wykonawcy</w:t>
      </w:r>
      <w:r w:rsidRPr="00F06D8E">
        <w:t>. Uprawnienie ww. osób do reprezentacji powinno wynikać z dołączonego jako załącznik dokumentu rejestracyjnego wykonawcy (zgodnie ze sposobem reprezentacji określonym w tym dokumencie). Jeżeli uprawnienie do reprezentacji nie wynika</w:t>
      </w:r>
      <w:r w:rsidR="001D58D0" w:rsidRPr="00F06D8E">
        <w:t xml:space="preserve"> </w:t>
      </w:r>
      <w:r w:rsidRPr="00F06D8E">
        <w:t xml:space="preserve">z ww. danych – do oferty należy załączyć stosowne pełnomocnictwa (upoważnienia). </w:t>
      </w:r>
    </w:p>
    <w:p w14:paraId="5669A3F5" w14:textId="77777777" w:rsidR="00F904FD" w:rsidRPr="00F06D8E" w:rsidRDefault="00F904FD" w:rsidP="006A70D5">
      <w:pPr>
        <w:widowControl/>
        <w:numPr>
          <w:ilvl w:val="1"/>
          <w:numId w:val="16"/>
        </w:numPr>
        <w:autoSpaceDE/>
        <w:autoSpaceDN/>
        <w:adjustRightInd/>
        <w:spacing w:after="4" w:line="249" w:lineRule="auto"/>
        <w:ind w:hanging="360"/>
        <w:jc w:val="both"/>
      </w:pPr>
      <w:r w:rsidRPr="00F06D8E">
        <w:t xml:space="preserve">Pełnomocnictwo (upoważnienie) do podpisania oferty – jeżeli jest dołączane – powinno być przedłożone </w:t>
      </w:r>
      <w:r w:rsidRPr="00F06D8E">
        <w:rPr>
          <w:u w:val="single" w:color="000000"/>
        </w:rPr>
        <w:t>w formie oryginału lub w postaci odpisu notarialnego</w:t>
      </w:r>
      <w:r w:rsidRPr="00F06D8E">
        <w:t xml:space="preserve">. </w:t>
      </w:r>
    </w:p>
    <w:p w14:paraId="2DC3D33C" w14:textId="67217CDF" w:rsidR="00F904FD" w:rsidRPr="00F06D8E" w:rsidRDefault="00F904FD" w:rsidP="006A70D5">
      <w:pPr>
        <w:widowControl/>
        <w:numPr>
          <w:ilvl w:val="1"/>
          <w:numId w:val="16"/>
        </w:numPr>
        <w:autoSpaceDE/>
        <w:autoSpaceDN/>
        <w:adjustRightInd/>
        <w:spacing w:after="4" w:line="249" w:lineRule="auto"/>
        <w:ind w:hanging="360"/>
        <w:jc w:val="both"/>
      </w:pPr>
      <w:r w:rsidRPr="00F06D8E">
        <w:t xml:space="preserve">Załącznik </w:t>
      </w:r>
      <w:r w:rsidR="00700B53" w:rsidRPr="00F06D8E">
        <w:t xml:space="preserve">wskazany w Rozdziale V </w:t>
      </w:r>
      <w:r w:rsidR="00FD6FBB" w:rsidRPr="00F06D8E">
        <w:t>„</w:t>
      </w:r>
      <w:r w:rsidR="00700B53" w:rsidRPr="00F06D8E">
        <w:t>A</w:t>
      </w:r>
      <w:r w:rsidR="00FD6FBB" w:rsidRPr="00F06D8E">
        <w:t>”</w:t>
      </w:r>
      <w:r w:rsidR="00700B53" w:rsidRPr="00F06D8E">
        <w:t xml:space="preserve"> pkt. 3. </w:t>
      </w:r>
      <w:proofErr w:type="spellStart"/>
      <w:r w:rsidR="007248A3" w:rsidRPr="00F06D8E">
        <w:t>p</w:t>
      </w:r>
      <w:r w:rsidR="00700B53" w:rsidRPr="00F06D8E">
        <w:t>pkt</w:t>
      </w:r>
      <w:proofErr w:type="spellEnd"/>
      <w:r w:rsidR="00700B53" w:rsidRPr="00F06D8E">
        <w:t>. 5 winien być przedstawiony</w:t>
      </w:r>
      <w:r w:rsidRPr="00F06D8E">
        <w:t xml:space="preserve"> </w:t>
      </w:r>
      <w:r w:rsidR="003A53CD" w:rsidRPr="00F06D8E">
        <w:br/>
      </w:r>
      <w:r w:rsidRPr="00F06D8E">
        <w:t xml:space="preserve">w </w:t>
      </w:r>
      <w:r w:rsidRPr="00F06D8E">
        <w:rPr>
          <w:u w:val="single" w:color="000000"/>
        </w:rPr>
        <w:t>formie oryginału lub kserokopii poświadczonej za zgodność</w:t>
      </w:r>
      <w:r w:rsidRPr="00F06D8E">
        <w:t xml:space="preserve"> </w:t>
      </w:r>
      <w:r w:rsidRPr="00F06D8E">
        <w:rPr>
          <w:u w:val="single" w:color="000000"/>
        </w:rPr>
        <w:t>z oryginałem przez upoważnionego przedstawiciela wykonawcy</w:t>
      </w:r>
      <w:r w:rsidRPr="00F06D8E">
        <w:t xml:space="preserve">. Tę samą formę muszą mieć wszelkie dokumenty dołączone do oferty, a niestanowiące oświadczenia wykonawcy. </w:t>
      </w:r>
      <w:r w:rsidR="003A53CD" w:rsidRPr="00F06D8E">
        <w:br/>
      </w:r>
      <w:r w:rsidRPr="00F06D8E">
        <w:t xml:space="preserve">W przypadku wykonawców wspólnie ubiegających się o udzielenie zamówienia, </w:t>
      </w:r>
      <w:r w:rsidRPr="00F06D8E">
        <w:rPr>
          <w:u w:val="single" w:color="000000"/>
        </w:rPr>
        <w:t>kopie dokumentów dotyczących wykonawcy</w:t>
      </w:r>
      <w:r w:rsidRPr="00F06D8E">
        <w:t xml:space="preserve"> są poświadczane za zgodność z oryginałem przez upoważnionego przedstawiciela wykonawcy. Kserokopia musi zawierać zapis: „</w:t>
      </w:r>
      <w:r w:rsidRPr="00F06D8E">
        <w:rPr>
          <w:i/>
        </w:rPr>
        <w:t>Potwierdzam za zgodność z oryginałem</w:t>
      </w:r>
      <w:r w:rsidRPr="00F06D8E">
        <w:t xml:space="preserve">” i podpis osoby upoważnionej do reprezentowania wykonawcy. </w:t>
      </w:r>
    </w:p>
    <w:p w14:paraId="4C8B677C" w14:textId="77777777" w:rsidR="00F904FD" w:rsidRPr="00F06D8E" w:rsidRDefault="00F904FD" w:rsidP="006A70D5">
      <w:pPr>
        <w:widowControl/>
        <w:numPr>
          <w:ilvl w:val="1"/>
          <w:numId w:val="16"/>
        </w:numPr>
        <w:autoSpaceDE/>
        <w:autoSpaceDN/>
        <w:adjustRightInd/>
        <w:spacing w:after="4" w:line="249" w:lineRule="auto"/>
        <w:ind w:hanging="360"/>
        <w:jc w:val="both"/>
      </w:pPr>
      <w:r w:rsidRPr="00F06D8E">
        <w:t xml:space="preserve">Dokumenty sporządzone w języku obcym są składane </w:t>
      </w:r>
      <w:r w:rsidRPr="00F06D8E">
        <w:rPr>
          <w:u w:val="single" w:color="000000"/>
        </w:rPr>
        <w:t>wraz z tłumaczeniem na język polski</w:t>
      </w:r>
      <w:r w:rsidRPr="00F06D8E">
        <w:t xml:space="preserve">. </w:t>
      </w:r>
    </w:p>
    <w:p w14:paraId="1B0DCCDA" w14:textId="6BF42971" w:rsidR="00F904FD" w:rsidRPr="00E511AD" w:rsidRDefault="00F904FD" w:rsidP="00700B53">
      <w:pPr>
        <w:widowControl/>
        <w:numPr>
          <w:ilvl w:val="1"/>
          <w:numId w:val="16"/>
        </w:numPr>
        <w:autoSpaceDE/>
        <w:autoSpaceDN/>
        <w:adjustRightInd/>
        <w:spacing w:after="2" w:line="239" w:lineRule="auto"/>
        <w:ind w:hanging="360"/>
        <w:jc w:val="both"/>
      </w:pPr>
      <w:r w:rsidRPr="00E511AD">
        <w:t xml:space="preserve">Oferta powinna być umieszczona w zamkniętej kopercie oznaczonej </w:t>
      </w:r>
      <w:r w:rsidRPr="00E511AD">
        <w:rPr>
          <w:b/>
        </w:rPr>
        <w:t xml:space="preserve">„UDZIELENIE </w:t>
      </w:r>
      <w:r w:rsidR="000E0AB6" w:rsidRPr="00E511AD">
        <w:rPr>
          <w:b/>
        </w:rPr>
        <w:t>KREDYT</w:t>
      </w:r>
      <w:r w:rsidR="008A3194" w:rsidRPr="00E511AD">
        <w:rPr>
          <w:b/>
        </w:rPr>
        <w:t>U</w:t>
      </w:r>
      <w:r w:rsidR="00700B53" w:rsidRPr="00E511AD">
        <w:rPr>
          <w:b/>
        </w:rPr>
        <w:t xml:space="preserve"> NIEODNAWIALNE</w:t>
      </w:r>
      <w:r w:rsidR="00A121C3" w:rsidRPr="00E511AD">
        <w:rPr>
          <w:b/>
        </w:rPr>
        <w:t>GO</w:t>
      </w:r>
      <w:r w:rsidR="00700B53" w:rsidRPr="00E511AD">
        <w:rPr>
          <w:b/>
        </w:rPr>
        <w:t xml:space="preserve"> W WYSOKOŚCI </w:t>
      </w:r>
      <w:r w:rsidR="00006070">
        <w:rPr>
          <w:b/>
        </w:rPr>
        <w:t>16</w:t>
      </w:r>
      <w:r w:rsidR="00700B53" w:rsidRPr="00E511AD">
        <w:rPr>
          <w:b/>
        </w:rPr>
        <w:t xml:space="preserve"> 000 000,00 ZŁ </w:t>
      </w:r>
      <w:r w:rsidR="00E511AD">
        <w:rPr>
          <w:b/>
        </w:rPr>
        <w:br/>
      </w:r>
      <w:r w:rsidR="00700B53" w:rsidRPr="00E511AD">
        <w:rPr>
          <w:b/>
        </w:rPr>
        <w:t>NA SPŁATĘ ZOBOWIĄZAŃ OBROTOWYCH</w:t>
      </w:r>
      <w:r w:rsidRPr="00E511AD">
        <w:rPr>
          <w:b/>
        </w:rPr>
        <w:t>.”</w:t>
      </w:r>
      <w:r w:rsidRPr="00E511AD">
        <w:t xml:space="preserve"> oraz </w:t>
      </w:r>
      <w:r w:rsidRPr="00E511AD">
        <w:rPr>
          <w:b/>
        </w:rPr>
        <w:t xml:space="preserve">„NIE OTWIERAĆ PRZED </w:t>
      </w:r>
      <w:r w:rsidR="00006070">
        <w:rPr>
          <w:b/>
        </w:rPr>
        <w:t>14 kwietnia</w:t>
      </w:r>
      <w:r w:rsidR="006506A9" w:rsidRPr="00E511AD">
        <w:rPr>
          <w:b/>
        </w:rPr>
        <w:t xml:space="preserve"> 202</w:t>
      </w:r>
      <w:r w:rsidR="00906DA8" w:rsidRPr="00E511AD">
        <w:rPr>
          <w:b/>
        </w:rPr>
        <w:t>1</w:t>
      </w:r>
      <w:r w:rsidRPr="00E511AD">
        <w:rPr>
          <w:b/>
        </w:rPr>
        <w:t xml:space="preserve"> </w:t>
      </w:r>
      <w:proofErr w:type="gramStart"/>
      <w:r w:rsidRPr="00E511AD">
        <w:rPr>
          <w:b/>
        </w:rPr>
        <w:t>r. ”</w:t>
      </w:r>
      <w:proofErr w:type="gramEnd"/>
      <w:r w:rsidRPr="00E511AD">
        <w:rPr>
          <w:b/>
        </w:rPr>
        <w:t xml:space="preserve"> </w:t>
      </w:r>
      <w:r w:rsidRPr="00E511AD">
        <w:t xml:space="preserve"> </w:t>
      </w:r>
    </w:p>
    <w:p w14:paraId="7B7881A3" w14:textId="77777777" w:rsidR="00F904FD" w:rsidRPr="00E511AD" w:rsidRDefault="00F904FD" w:rsidP="006A70D5">
      <w:pPr>
        <w:widowControl/>
        <w:numPr>
          <w:ilvl w:val="1"/>
          <w:numId w:val="16"/>
        </w:numPr>
        <w:autoSpaceDE/>
        <w:autoSpaceDN/>
        <w:adjustRightInd/>
        <w:spacing w:after="4" w:line="249" w:lineRule="auto"/>
        <w:ind w:hanging="360"/>
        <w:jc w:val="both"/>
      </w:pPr>
      <w:r w:rsidRPr="00E511AD">
        <w:t>Poza oznaczeniami podanymi powyżej koperta powin</w:t>
      </w:r>
      <w:r w:rsidR="003A53CD" w:rsidRPr="00E511AD">
        <w:t>na posiadać nazwę i adres W</w:t>
      </w:r>
      <w:r w:rsidRPr="00E511AD">
        <w:t xml:space="preserve">ykonawcy. </w:t>
      </w:r>
    </w:p>
    <w:p w14:paraId="59123E21" w14:textId="31A3FB82" w:rsidR="00806AF2" w:rsidRPr="00F06D8E" w:rsidRDefault="00F904FD" w:rsidP="005A5834">
      <w:pPr>
        <w:ind w:left="730"/>
        <w:jc w:val="both"/>
      </w:pPr>
      <w:r w:rsidRPr="00006070">
        <w:t>Wykonawca może przed upływem</w:t>
      </w:r>
      <w:r w:rsidRPr="00F06D8E">
        <w:t xml:space="preserve"> terminu do składania ofert zmienić lub wycofać ofertę. Zmiana oferty powinna być sporządzona w formie identycznej jak oferta </w:t>
      </w:r>
      <w:r w:rsidR="00806AF2" w:rsidRPr="00F06D8E">
        <w:br/>
      </w:r>
      <w:r w:rsidRPr="00F06D8E">
        <w:t xml:space="preserve">i dostarczona w formie pisemnej przed upływem terminu składania ofert, z </w:t>
      </w:r>
      <w:r w:rsidR="00176F12" w:rsidRPr="00F06D8E">
        <w:t>tym,</w:t>
      </w:r>
      <w:r w:rsidRPr="00F06D8E">
        <w:t xml:space="preserve"> że koperta powinna być dodatkowo oznaczona określeniem „Zmiana”. W trakcie sesji otwarcia ofert koperty oznakowane dopiskiem „Zmiana” zostaną otwarte przy otwieraniu oferty wykonawcy, który wprowadził zmiany i po stwierdzeniu poprawności procedury dokonania zmian, zostaną one dołączone do oferty. Wycofanie oferty powinno być sporządzone w formie identycznej jak oferta</w:t>
      </w:r>
      <w:r w:rsidR="001D58D0" w:rsidRPr="00F06D8E">
        <w:t xml:space="preserve"> </w:t>
      </w:r>
      <w:r w:rsidRPr="00F06D8E">
        <w:t xml:space="preserve">i dostarczone w formie pisemnej przed upływem terminu składania ofert z tym, że koperta powinna być dodatkowo oznaczona określeniem „Wycofanie”. Koperty oznakowane w ten sposób </w:t>
      </w:r>
      <w:r w:rsidR="00806AF2" w:rsidRPr="00F06D8E">
        <w:t xml:space="preserve">będą otwierane w pierwszej kolejności. Po stwierdzeniu poprawności postępowania wykonawcy w zakresie wycofania oferty, oferty wycofane nie będą odczytane. </w:t>
      </w:r>
    </w:p>
    <w:p w14:paraId="2BE651D4" w14:textId="77777777" w:rsidR="00F904FD" w:rsidRPr="00F06D8E" w:rsidRDefault="00F904FD" w:rsidP="00806AF2">
      <w:pPr>
        <w:widowControl/>
        <w:autoSpaceDE/>
        <w:autoSpaceDN/>
        <w:adjustRightInd/>
        <w:spacing w:after="4" w:line="249" w:lineRule="auto"/>
        <w:ind w:left="720"/>
        <w:jc w:val="both"/>
      </w:pPr>
    </w:p>
    <w:p w14:paraId="3DDE03B0" w14:textId="77777777" w:rsidR="004C786E" w:rsidRPr="00F06D8E" w:rsidRDefault="004C786E" w:rsidP="004C786E">
      <w:pPr>
        <w:pStyle w:val="Akapitzlist"/>
        <w:widowControl/>
        <w:numPr>
          <w:ilvl w:val="1"/>
          <w:numId w:val="8"/>
        </w:numPr>
        <w:autoSpaceDE/>
        <w:autoSpaceDN/>
        <w:adjustRightInd/>
        <w:spacing w:after="4" w:line="249" w:lineRule="auto"/>
        <w:jc w:val="both"/>
        <w:rPr>
          <w:rStyle w:val="FontStyle33"/>
          <w:b w:val="0"/>
          <w:bCs w:val="0"/>
          <w:sz w:val="24"/>
          <w:szCs w:val="24"/>
        </w:rPr>
      </w:pPr>
      <w:r w:rsidRPr="00F06D8E">
        <w:rPr>
          <w:rStyle w:val="FontStyle33"/>
          <w:sz w:val="24"/>
          <w:szCs w:val="24"/>
        </w:rPr>
        <w:t>Dane do obliczenia ceny oferty</w:t>
      </w:r>
      <w:r w:rsidR="00B32C6C" w:rsidRPr="00F06D8E">
        <w:rPr>
          <w:rStyle w:val="FontStyle33"/>
          <w:sz w:val="24"/>
          <w:szCs w:val="24"/>
        </w:rPr>
        <w:t>:</w:t>
      </w:r>
    </w:p>
    <w:p w14:paraId="09405055" w14:textId="77777777" w:rsidR="004C786E" w:rsidRPr="00F06D8E" w:rsidRDefault="004C786E" w:rsidP="004C786E">
      <w:pPr>
        <w:pStyle w:val="Style8"/>
        <w:widowControl/>
        <w:tabs>
          <w:tab w:val="left" w:pos="374"/>
        </w:tabs>
        <w:spacing w:line="250" w:lineRule="exact"/>
        <w:ind w:firstLine="0"/>
        <w:jc w:val="left"/>
        <w:rPr>
          <w:rStyle w:val="FontStyle33"/>
          <w:b w:val="0"/>
          <w:bCs w:val="0"/>
          <w:sz w:val="24"/>
          <w:szCs w:val="24"/>
        </w:rPr>
      </w:pPr>
    </w:p>
    <w:p w14:paraId="26C968C7" w14:textId="26364A68" w:rsidR="006B0AF1" w:rsidRPr="00590C9A" w:rsidRDefault="00B36789" w:rsidP="00B36789">
      <w:pPr>
        <w:pStyle w:val="Style8"/>
        <w:widowControl/>
        <w:numPr>
          <w:ilvl w:val="2"/>
          <w:numId w:val="8"/>
        </w:numPr>
        <w:tabs>
          <w:tab w:val="left" w:pos="374"/>
        </w:tabs>
        <w:spacing w:line="250" w:lineRule="exact"/>
        <w:jc w:val="left"/>
        <w:rPr>
          <w:rStyle w:val="FontStyle36"/>
          <w:sz w:val="24"/>
          <w:szCs w:val="24"/>
        </w:rPr>
      </w:pPr>
      <w:r w:rsidRPr="00590C9A">
        <w:t>Tylko w</w:t>
      </w:r>
      <w:r w:rsidRPr="00590C9A">
        <w:rPr>
          <w:kern w:val="2"/>
          <w:lang w:eastAsia="en-US"/>
        </w:rPr>
        <w:t xml:space="preserve"> celu porównywalności ofert należy przyjąć hipotetyczną datę i kwotę uruchomienia środków</w:t>
      </w:r>
      <w:r w:rsidRPr="00590C9A">
        <w:rPr>
          <w:rStyle w:val="FontStyle36"/>
          <w:sz w:val="24"/>
          <w:szCs w:val="24"/>
        </w:rPr>
        <w:t xml:space="preserve"> </w:t>
      </w:r>
      <w:r w:rsidR="00A27253">
        <w:rPr>
          <w:rStyle w:val="FontStyle36"/>
          <w:sz w:val="24"/>
          <w:szCs w:val="24"/>
        </w:rPr>
        <w:t>16</w:t>
      </w:r>
      <w:r w:rsidR="004C786E" w:rsidRPr="00590C9A">
        <w:rPr>
          <w:rStyle w:val="FontStyle36"/>
          <w:sz w:val="24"/>
          <w:szCs w:val="24"/>
        </w:rPr>
        <w:t xml:space="preserve"> 000 000,00 zł w jednej transzy dnia </w:t>
      </w:r>
      <w:r w:rsidR="00B91045" w:rsidRPr="00590C9A">
        <w:rPr>
          <w:rStyle w:val="FontStyle36"/>
          <w:sz w:val="24"/>
          <w:szCs w:val="24"/>
        </w:rPr>
        <w:t>1</w:t>
      </w:r>
      <w:r w:rsidR="00906DA8">
        <w:rPr>
          <w:rStyle w:val="FontStyle36"/>
          <w:sz w:val="24"/>
          <w:szCs w:val="24"/>
        </w:rPr>
        <w:t xml:space="preserve"> </w:t>
      </w:r>
      <w:r w:rsidR="00A27253">
        <w:rPr>
          <w:rStyle w:val="FontStyle36"/>
          <w:sz w:val="24"/>
          <w:szCs w:val="24"/>
        </w:rPr>
        <w:t>maja</w:t>
      </w:r>
      <w:r w:rsidR="00906DA8">
        <w:rPr>
          <w:rStyle w:val="FontStyle36"/>
          <w:sz w:val="24"/>
          <w:szCs w:val="24"/>
        </w:rPr>
        <w:t xml:space="preserve"> 2021 </w:t>
      </w:r>
      <w:proofErr w:type="gramStart"/>
      <w:r w:rsidR="004C786E" w:rsidRPr="00590C9A">
        <w:rPr>
          <w:rStyle w:val="FontStyle36"/>
          <w:sz w:val="24"/>
          <w:szCs w:val="24"/>
        </w:rPr>
        <w:t>r.</w:t>
      </w:r>
      <w:r w:rsidRPr="00590C9A">
        <w:rPr>
          <w:rStyle w:val="FontStyle36"/>
          <w:sz w:val="24"/>
          <w:szCs w:val="24"/>
        </w:rPr>
        <w:t>.</w:t>
      </w:r>
      <w:proofErr w:type="gramEnd"/>
    </w:p>
    <w:p w14:paraId="0AF145F4" w14:textId="3D938D72" w:rsidR="006B0AF1" w:rsidRPr="00590C9A" w:rsidRDefault="00F03BC4" w:rsidP="006B0AF1">
      <w:pPr>
        <w:pStyle w:val="Style8"/>
        <w:widowControl/>
        <w:numPr>
          <w:ilvl w:val="2"/>
          <w:numId w:val="8"/>
        </w:numPr>
        <w:tabs>
          <w:tab w:val="left" w:pos="374"/>
        </w:tabs>
        <w:spacing w:line="250" w:lineRule="exact"/>
        <w:rPr>
          <w:rStyle w:val="FontStyle36"/>
          <w:sz w:val="24"/>
          <w:szCs w:val="24"/>
        </w:rPr>
      </w:pPr>
      <w:r w:rsidRPr="00590C9A">
        <w:rPr>
          <w:rStyle w:val="FontStyle36"/>
          <w:sz w:val="24"/>
          <w:szCs w:val="24"/>
        </w:rPr>
        <w:t>O</w:t>
      </w:r>
      <w:r w:rsidR="004C786E" w:rsidRPr="00590C9A">
        <w:rPr>
          <w:rStyle w:val="FontStyle36"/>
          <w:sz w:val="24"/>
          <w:szCs w:val="24"/>
        </w:rPr>
        <w:t xml:space="preserve">dsetki płatne raz w miesiącu, </w:t>
      </w:r>
      <w:r w:rsidRPr="00590C9A">
        <w:rPr>
          <w:rStyle w:val="FontStyle36"/>
          <w:sz w:val="24"/>
          <w:szCs w:val="24"/>
        </w:rPr>
        <w:t xml:space="preserve">zarówno w okresie karencji jak też w okresie spłaty, </w:t>
      </w:r>
      <w:r w:rsidR="004C786E" w:rsidRPr="00590C9A">
        <w:rPr>
          <w:rStyle w:val="FontStyle36"/>
          <w:sz w:val="24"/>
          <w:szCs w:val="24"/>
        </w:rPr>
        <w:t xml:space="preserve">pierwsza rata odsetkowa płatna za </w:t>
      </w:r>
      <w:r w:rsidR="00906DA8">
        <w:rPr>
          <w:rStyle w:val="FontStyle36"/>
          <w:sz w:val="24"/>
          <w:szCs w:val="24"/>
        </w:rPr>
        <w:t>maj</w:t>
      </w:r>
      <w:r w:rsidR="004C786E" w:rsidRPr="00590C9A">
        <w:rPr>
          <w:rStyle w:val="FontStyle36"/>
          <w:sz w:val="24"/>
          <w:szCs w:val="24"/>
        </w:rPr>
        <w:t xml:space="preserve"> 202</w:t>
      </w:r>
      <w:r w:rsidR="00906DA8">
        <w:rPr>
          <w:rStyle w:val="FontStyle36"/>
          <w:sz w:val="24"/>
          <w:szCs w:val="24"/>
        </w:rPr>
        <w:t>1</w:t>
      </w:r>
      <w:r w:rsidR="004C786E" w:rsidRPr="00590C9A">
        <w:rPr>
          <w:rStyle w:val="FontStyle36"/>
          <w:sz w:val="24"/>
          <w:szCs w:val="24"/>
        </w:rPr>
        <w:t xml:space="preserve"> r</w:t>
      </w:r>
      <w:r w:rsidR="006B0AF1" w:rsidRPr="00590C9A">
        <w:rPr>
          <w:rStyle w:val="FontStyle36"/>
          <w:sz w:val="24"/>
          <w:szCs w:val="24"/>
        </w:rPr>
        <w:t>.</w:t>
      </w:r>
    </w:p>
    <w:p w14:paraId="65154FCB" w14:textId="7145FA1E" w:rsidR="006B0AF1" w:rsidRPr="00590C9A" w:rsidRDefault="00F03BC4" w:rsidP="004C786E">
      <w:pPr>
        <w:pStyle w:val="Style8"/>
        <w:widowControl/>
        <w:numPr>
          <w:ilvl w:val="2"/>
          <w:numId w:val="8"/>
        </w:numPr>
        <w:tabs>
          <w:tab w:val="left" w:pos="374"/>
        </w:tabs>
        <w:spacing w:line="250" w:lineRule="exact"/>
        <w:rPr>
          <w:rStyle w:val="FontStyle36"/>
          <w:sz w:val="24"/>
          <w:szCs w:val="24"/>
        </w:rPr>
      </w:pPr>
      <w:r w:rsidRPr="00590C9A">
        <w:rPr>
          <w:rStyle w:val="FontStyle36"/>
          <w:sz w:val="24"/>
          <w:szCs w:val="24"/>
        </w:rPr>
        <w:t>P</w:t>
      </w:r>
      <w:r w:rsidR="004C786E" w:rsidRPr="00590C9A">
        <w:rPr>
          <w:rStyle w:val="FontStyle36"/>
          <w:sz w:val="24"/>
          <w:szCs w:val="24"/>
        </w:rPr>
        <w:t>ierwsza z rat kapitałowych płatna 3</w:t>
      </w:r>
      <w:r w:rsidR="008A3194" w:rsidRPr="00590C9A">
        <w:rPr>
          <w:rStyle w:val="FontStyle36"/>
          <w:sz w:val="24"/>
          <w:szCs w:val="24"/>
        </w:rPr>
        <w:t>0</w:t>
      </w:r>
      <w:r w:rsidR="004B6A4F" w:rsidRPr="00590C9A">
        <w:rPr>
          <w:rStyle w:val="FontStyle36"/>
          <w:sz w:val="24"/>
          <w:szCs w:val="24"/>
        </w:rPr>
        <w:t xml:space="preserve"> </w:t>
      </w:r>
      <w:r w:rsidR="00A27253">
        <w:rPr>
          <w:rStyle w:val="FontStyle36"/>
          <w:sz w:val="24"/>
          <w:szCs w:val="24"/>
        </w:rPr>
        <w:t>maja</w:t>
      </w:r>
      <w:r w:rsidR="004C786E" w:rsidRPr="00590C9A">
        <w:rPr>
          <w:rStyle w:val="FontStyle36"/>
          <w:sz w:val="24"/>
          <w:szCs w:val="24"/>
        </w:rPr>
        <w:t xml:space="preserve"> 202</w:t>
      </w:r>
      <w:r w:rsidR="00906DA8">
        <w:rPr>
          <w:rStyle w:val="FontStyle36"/>
          <w:sz w:val="24"/>
          <w:szCs w:val="24"/>
        </w:rPr>
        <w:t>2</w:t>
      </w:r>
      <w:r w:rsidR="004C786E" w:rsidRPr="00590C9A">
        <w:rPr>
          <w:rStyle w:val="FontStyle36"/>
          <w:sz w:val="24"/>
          <w:szCs w:val="24"/>
        </w:rPr>
        <w:t xml:space="preserve"> r.; ostatnia rata płatna do </w:t>
      </w:r>
      <w:r w:rsidR="00B91045" w:rsidRPr="00590C9A">
        <w:rPr>
          <w:rStyle w:val="FontStyle36"/>
          <w:sz w:val="24"/>
          <w:szCs w:val="24"/>
        </w:rPr>
        <w:t>31 </w:t>
      </w:r>
      <w:r w:rsidR="00A27253">
        <w:rPr>
          <w:rStyle w:val="FontStyle36"/>
          <w:sz w:val="24"/>
          <w:szCs w:val="24"/>
        </w:rPr>
        <w:t>kwietnia</w:t>
      </w:r>
      <w:r w:rsidR="004C786E" w:rsidRPr="00590C9A">
        <w:rPr>
          <w:rStyle w:val="FontStyle36"/>
          <w:sz w:val="24"/>
          <w:szCs w:val="24"/>
        </w:rPr>
        <w:t xml:space="preserve"> 203</w:t>
      </w:r>
      <w:r w:rsidR="008C7FCE">
        <w:rPr>
          <w:rStyle w:val="FontStyle36"/>
          <w:sz w:val="24"/>
          <w:szCs w:val="24"/>
        </w:rPr>
        <w:t>1</w:t>
      </w:r>
      <w:r w:rsidR="004C786E" w:rsidRPr="00590C9A">
        <w:rPr>
          <w:rStyle w:val="FontStyle36"/>
          <w:sz w:val="24"/>
          <w:szCs w:val="24"/>
        </w:rPr>
        <w:t xml:space="preserve"> r.;</w:t>
      </w:r>
    </w:p>
    <w:p w14:paraId="16A6C428" w14:textId="64CE8540" w:rsidR="00251961" w:rsidRPr="00590C9A" w:rsidRDefault="00251961" w:rsidP="00590C9A">
      <w:pPr>
        <w:pStyle w:val="Default"/>
        <w:ind w:left="644"/>
        <w:rPr>
          <w:rStyle w:val="FontStyle36"/>
          <w:kern w:val="2"/>
          <w:sz w:val="24"/>
          <w:szCs w:val="24"/>
          <w:lang w:eastAsia="en-US"/>
        </w:rPr>
      </w:pPr>
      <w:r w:rsidRPr="00590C9A">
        <w:rPr>
          <w:kern w:val="2"/>
          <w:lang w:eastAsia="en-US"/>
        </w:rPr>
        <w:t xml:space="preserve">Terminy i kwoty spłaty </w:t>
      </w:r>
      <w:r w:rsidR="001B6969">
        <w:rPr>
          <w:kern w:val="2"/>
          <w:lang w:eastAsia="en-US"/>
        </w:rPr>
        <w:t xml:space="preserve">odsetek oraz </w:t>
      </w:r>
      <w:r w:rsidRPr="00590C9A">
        <w:rPr>
          <w:kern w:val="2"/>
          <w:lang w:eastAsia="en-US"/>
        </w:rPr>
        <w:t>1</w:t>
      </w:r>
      <w:r w:rsidR="008C7FCE">
        <w:rPr>
          <w:kern w:val="2"/>
          <w:lang w:eastAsia="en-US"/>
        </w:rPr>
        <w:t>08</w:t>
      </w:r>
      <w:r w:rsidRPr="00590C9A">
        <w:rPr>
          <w:kern w:val="2"/>
          <w:lang w:eastAsia="en-US"/>
        </w:rPr>
        <w:t xml:space="preserve"> rat kredytu określa </w:t>
      </w:r>
      <w:r w:rsidR="00F03BC4" w:rsidRPr="00590C9A">
        <w:rPr>
          <w:kern w:val="2"/>
          <w:lang w:eastAsia="en-US"/>
        </w:rPr>
        <w:t>załącznik nr 1.1. Formularz kalkulacyjny – harmonogram spłaty</w:t>
      </w:r>
      <w:r w:rsidRPr="00590C9A">
        <w:rPr>
          <w:kern w:val="2"/>
          <w:lang w:eastAsia="en-US"/>
        </w:rPr>
        <w:t>.</w:t>
      </w:r>
    </w:p>
    <w:p w14:paraId="7DA31AC0" w14:textId="00DCB4E3" w:rsidR="004C786E" w:rsidRPr="00F06D8E" w:rsidRDefault="00590C9A" w:rsidP="004C786E">
      <w:pPr>
        <w:pStyle w:val="Style8"/>
        <w:widowControl/>
        <w:numPr>
          <w:ilvl w:val="2"/>
          <w:numId w:val="8"/>
        </w:numPr>
        <w:tabs>
          <w:tab w:val="left" w:pos="374"/>
        </w:tabs>
        <w:spacing w:line="250" w:lineRule="exact"/>
        <w:rPr>
          <w:rStyle w:val="FontStyle36"/>
          <w:sz w:val="24"/>
          <w:szCs w:val="24"/>
        </w:rPr>
      </w:pPr>
      <w:r>
        <w:rPr>
          <w:rStyle w:val="FontStyle36"/>
          <w:sz w:val="24"/>
          <w:szCs w:val="24"/>
        </w:rPr>
        <w:lastRenderedPageBreak/>
        <w:t>O</w:t>
      </w:r>
      <w:r w:rsidR="004C786E" w:rsidRPr="00F06D8E">
        <w:rPr>
          <w:rStyle w:val="FontStyle36"/>
          <w:sz w:val="24"/>
          <w:szCs w:val="24"/>
        </w:rPr>
        <w:t xml:space="preserve">procentowanie liczone jako suma wskaźnika procentowego </w:t>
      </w:r>
      <w:proofErr w:type="spellStart"/>
      <w:r w:rsidR="004C786E" w:rsidRPr="00F06D8E">
        <w:rPr>
          <w:rStyle w:val="FontStyle36"/>
          <w:sz w:val="24"/>
          <w:szCs w:val="24"/>
        </w:rPr>
        <w:t>WIBOR</w:t>
      </w:r>
      <w:proofErr w:type="spellEnd"/>
      <w:r w:rsidR="004C786E" w:rsidRPr="00F06D8E">
        <w:rPr>
          <w:rStyle w:val="FontStyle36"/>
          <w:sz w:val="24"/>
          <w:szCs w:val="24"/>
        </w:rPr>
        <w:t xml:space="preserve"> 1</w:t>
      </w:r>
      <w:r w:rsidR="004C786E" w:rsidRPr="00F06D8E">
        <w:rPr>
          <w:rStyle w:val="FontStyle36"/>
          <w:spacing w:val="40"/>
          <w:sz w:val="24"/>
          <w:szCs w:val="24"/>
        </w:rPr>
        <w:t>M</w:t>
      </w:r>
      <w:r w:rsidR="004C786E" w:rsidRPr="00F06D8E">
        <w:rPr>
          <w:rStyle w:val="FontStyle36"/>
          <w:sz w:val="24"/>
          <w:szCs w:val="24"/>
        </w:rPr>
        <w:t xml:space="preserve"> w wysokości 0,</w:t>
      </w:r>
      <w:r w:rsidR="00A27253">
        <w:rPr>
          <w:rStyle w:val="FontStyle36"/>
          <w:sz w:val="24"/>
          <w:szCs w:val="24"/>
        </w:rPr>
        <w:t>19</w:t>
      </w:r>
      <w:r w:rsidR="004C786E" w:rsidRPr="00F06D8E">
        <w:rPr>
          <w:rStyle w:val="FontStyle33"/>
          <w:b w:val="0"/>
          <w:bCs w:val="0"/>
          <w:sz w:val="24"/>
          <w:szCs w:val="24"/>
        </w:rPr>
        <w:t xml:space="preserve">% (obowiązujący na dzień </w:t>
      </w:r>
      <w:r w:rsidR="00A27253">
        <w:rPr>
          <w:rStyle w:val="FontStyle33"/>
          <w:b w:val="0"/>
          <w:bCs w:val="0"/>
          <w:sz w:val="24"/>
          <w:szCs w:val="24"/>
        </w:rPr>
        <w:t xml:space="preserve">25 marca </w:t>
      </w:r>
      <w:r w:rsidR="008C7FCE">
        <w:rPr>
          <w:rStyle w:val="FontStyle33"/>
          <w:b w:val="0"/>
          <w:bCs w:val="0"/>
          <w:sz w:val="24"/>
          <w:szCs w:val="24"/>
        </w:rPr>
        <w:t>2021</w:t>
      </w:r>
      <w:r w:rsidR="004C786E" w:rsidRPr="00F06D8E">
        <w:rPr>
          <w:rStyle w:val="FontStyle33"/>
          <w:b w:val="0"/>
          <w:bCs w:val="0"/>
          <w:sz w:val="24"/>
          <w:szCs w:val="24"/>
        </w:rPr>
        <w:t xml:space="preserve">r.) </w:t>
      </w:r>
      <w:r w:rsidR="004C786E" w:rsidRPr="00F06D8E">
        <w:rPr>
          <w:rStyle w:val="FontStyle36"/>
          <w:sz w:val="24"/>
          <w:szCs w:val="24"/>
        </w:rPr>
        <w:t>oraz</w:t>
      </w:r>
      <w:r w:rsidR="004C786E" w:rsidRPr="00F06D8E">
        <w:rPr>
          <w:rStyle w:val="FontStyle36"/>
          <w:b/>
          <w:bCs/>
          <w:sz w:val="24"/>
          <w:szCs w:val="24"/>
        </w:rPr>
        <w:t xml:space="preserve"> </w:t>
      </w:r>
      <w:r w:rsidR="00B32C6C" w:rsidRPr="00F06D8E">
        <w:rPr>
          <w:rStyle w:val="FontStyle36"/>
          <w:b/>
          <w:bCs/>
          <w:sz w:val="24"/>
          <w:szCs w:val="24"/>
        </w:rPr>
        <w:t xml:space="preserve">stałej </w:t>
      </w:r>
      <w:r w:rsidR="00B32C6C" w:rsidRPr="00F06D8E">
        <w:rPr>
          <w:rStyle w:val="FontStyle33"/>
          <w:b w:val="0"/>
          <w:bCs w:val="0"/>
          <w:sz w:val="24"/>
          <w:szCs w:val="24"/>
        </w:rPr>
        <w:t xml:space="preserve">w okresie świadczenia usługi </w:t>
      </w:r>
      <w:r w:rsidR="004C786E" w:rsidRPr="00F06D8E">
        <w:rPr>
          <w:rStyle w:val="FontStyle33"/>
          <w:b w:val="0"/>
          <w:bCs w:val="0"/>
          <w:sz w:val="24"/>
          <w:szCs w:val="24"/>
        </w:rPr>
        <w:t xml:space="preserve">procentowej marży ustalonej przez Wykonawcę. </w:t>
      </w:r>
    </w:p>
    <w:p w14:paraId="75462930" w14:textId="0164FB81" w:rsidR="004C786E" w:rsidRDefault="004C786E" w:rsidP="00F904FD">
      <w:pPr>
        <w:ind w:left="360"/>
        <w:jc w:val="both"/>
        <w:rPr>
          <w:rStyle w:val="FontStyle36"/>
          <w:b/>
          <w:sz w:val="24"/>
          <w:szCs w:val="24"/>
        </w:rPr>
      </w:pPr>
    </w:p>
    <w:p w14:paraId="1FA716F1" w14:textId="77777777" w:rsidR="00462860" w:rsidRPr="00F06D8E" w:rsidRDefault="00462860" w:rsidP="00806AF2">
      <w:pPr>
        <w:pStyle w:val="Akapitzlist"/>
        <w:numPr>
          <w:ilvl w:val="0"/>
          <w:numId w:val="8"/>
        </w:numPr>
        <w:jc w:val="both"/>
        <w:rPr>
          <w:rStyle w:val="FontStyle36"/>
          <w:b/>
          <w:sz w:val="24"/>
          <w:szCs w:val="24"/>
        </w:rPr>
      </w:pPr>
      <w:r w:rsidRPr="00F06D8E">
        <w:rPr>
          <w:rStyle w:val="FontStyle36"/>
          <w:b/>
          <w:sz w:val="24"/>
          <w:szCs w:val="24"/>
        </w:rPr>
        <w:t>Cena Oferty</w:t>
      </w:r>
    </w:p>
    <w:p w14:paraId="6827E2CE" w14:textId="77777777" w:rsidR="00462860" w:rsidRPr="00F06D8E" w:rsidRDefault="00462860" w:rsidP="00462860">
      <w:pPr>
        <w:pStyle w:val="Style8"/>
        <w:widowControl/>
        <w:numPr>
          <w:ilvl w:val="2"/>
          <w:numId w:val="8"/>
        </w:numPr>
        <w:tabs>
          <w:tab w:val="left" w:pos="346"/>
        </w:tabs>
        <w:spacing w:line="250" w:lineRule="exact"/>
        <w:ind w:right="29"/>
        <w:rPr>
          <w:rStyle w:val="FontStyle36"/>
          <w:sz w:val="24"/>
          <w:szCs w:val="24"/>
        </w:rPr>
      </w:pPr>
      <w:r w:rsidRPr="00F06D8E">
        <w:rPr>
          <w:rStyle w:val="FontStyle36"/>
          <w:sz w:val="24"/>
          <w:szCs w:val="24"/>
        </w:rPr>
        <w:t xml:space="preserve">Wykonawca poda cenę oferty w </w:t>
      </w:r>
      <w:r w:rsidR="00ED6494" w:rsidRPr="00F06D8E">
        <w:rPr>
          <w:rStyle w:val="FontStyle36"/>
          <w:sz w:val="24"/>
          <w:szCs w:val="24"/>
        </w:rPr>
        <w:t>F</w:t>
      </w:r>
      <w:r w:rsidRPr="00F06D8E">
        <w:rPr>
          <w:rStyle w:val="FontStyle36"/>
          <w:sz w:val="24"/>
          <w:szCs w:val="24"/>
        </w:rPr>
        <w:t xml:space="preserve">ormularzu Oferty Wykonawcy </w:t>
      </w:r>
      <w:r w:rsidRPr="00F06D8E">
        <w:rPr>
          <w:rStyle w:val="FontStyle33"/>
          <w:b w:val="0"/>
          <w:bCs w:val="0"/>
          <w:sz w:val="24"/>
          <w:szCs w:val="24"/>
        </w:rPr>
        <w:t xml:space="preserve">(Załącznik nr </w:t>
      </w:r>
      <w:r w:rsidR="00ED6494" w:rsidRPr="00F06D8E">
        <w:rPr>
          <w:rStyle w:val="FontStyle33"/>
          <w:b w:val="0"/>
          <w:bCs w:val="0"/>
          <w:spacing w:val="30"/>
          <w:sz w:val="24"/>
          <w:szCs w:val="24"/>
        </w:rPr>
        <w:t>1</w:t>
      </w:r>
      <w:r w:rsidRPr="00F06D8E">
        <w:rPr>
          <w:rStyle w:val="FontStyle33"/>
          <w:b w:val="0"/>
          <w:bCs w:val="0"/>
          <w:spacing w:val="30"/>
          <w:sz w:val="24"/>
          <w:szCs w:val="24"/>
        </w:rPr>
        <w:t>)</w:t>
      </w:r>
      <w:r w:rsidRPr="00F06D8E">
        <w:rPr>
          <w:rStyle w:val="FontStyle33"/>
          <w:sz w:val="24"/>
          <w:szCs w:val="24"/>
        </w:rPr>
        <w:t xml:space="preserve"> </w:t>
      </w:r>
      <w:r w:rsidRPr="00F06D8E">
        <w:rPr>
          <w:rStyle w:val="FontStyle36"/>
          <w:sz w:val="24"/>
          <w:szCs w:val="24"/>
        </w:rPr>
        <w:t>zgodnie z jego treścią. Oferta i późniejsze rozliczenia następują w PLN.</w:t>
      </w:r>
    </w:p>
    <w:p w14:paraId="5D34EF12" w14:textId="60E761C3" w:rsidR="00462860" w:rsidRPr="00F06D8E" w:rsidRDefault="00462860" w:rsidP="00462860">
      <w:pPr>
        <w:pStyle w:val="Style8"/>
        <w:widowControl/>
        <w:numPr>
          <w:ilvl w:val="2"/>
          <w:numId w:val="8"/>
        </w:numPr>
        <w:tabs>
          <w:tab w:val="left" w:pos="346"/>
        </w:tabs>
        <w:spacing w:line="250" w:lineRule="exact"/>
        <w:ind w:right="29"/>
        <w:rPr>
          <w:rStyle w:val="FontStyle36"/>
          <w:sz w:val="24"/>
          <w:szCs w:val="24"/>
        </w:rPr>
      </w:pPr>
      <w:r w:rsidRPr="00F06D8E">
        <w:rPr>
          <w:rStyle w:val="FontStyle36"/>
          <w:sz w:val="24"/>
          <w:szCs w:val="24"/>
        </w:rPr>
        <w:t xml:space="preserve">Cena oferty powinna zawierać wszystkie koszty i opłaty niezbędne do zrealizowania zamówienia wynikające wprost z niniejszego zapytania ofertowego, jak również, wszelkie inne koszty w niej nieujęte, a bez których nie można wykonać zamówienia </w:t>
      </w:r>
      <w:r w:rsidR="00ED3DCB">
        <w:rPr>
          <w:rStyle w:val="FontStyle36"/>
          <w:sz w:val="24"/>
          <w:szCs w:val="24"/>
        </w:rPr>
        <w:br/>
      </w:r>
      <w:r w:rsidRPr="00F06D8E">
        <w:rPr>
          <w:rStyle w:val="FontStyle36"/>
          <w:sz w:val="24"/>
          <w:szCs w:val="24"/>
        </w:rPr>
        <w:t xml:space="preserve">na warunkach określonych w niniejszym zapytaniu ofertowym. </w:t>
      </w:r>
    </w:p>
    <w:p w14:paraId="52C47781" w14:textId="77777777" w:rsidR="00462860" w:rsidRPr="00F06D8E" w:rsidRDefault="00462860" w:rsidP="00462860">
      <w:pPr>
        <w:pStyle w:val="Akapitzlist"/>
        <w:ind w:left="360"/>
        <w:jc w:val="both"/>
        <w:rPr>
          <w:rStyle w:val="FontStyle36"/>
          <w:b/>
          <w:sz w:val="24"/>
          <w:szCs w:val="24"/>
        </w:rPr>
      </w:pPr>
    </w:p>
    <w:p w14:paraId="0F5E3DD5" w14:textId="77777777" w:rsidR="00F904FD" w:rsidRPr="00F06D8E" w:rsidRDefault="00806AF2" w:rsidP="00806AF2">
      <w:pPr>
        <w:pStyle w:val="Akapitzlist"/>
        <w:numPr>
          <w:ilvl w:val="0"/>
          <w:numId w:val="8"/>
        </w:numPr>
        <w:jc w:val="both"/>
        <w:rPr>
          <w:rStyle w:val="FontStyle36"/>
          <w:b/>
          <w:sz w:val="24"/>
          <w:szCs w:val="24"/>
        </w:rPr>
      </w:pPr>
      <w:r w:rsidRPr="00F06D8E">
        <w:rPr>
          <w:rStyle w:val="FontStyle36"/>
          <w:b/>
          <w:sz w:val="24"/>
          <w:szCs w:val="24"/>
        </w:rPr>
        <w:t>Miejsce i termin składania ofert</w:t>
      </w:r>
    </w:p>
    <w:p w14:paraId="2D76C1C9" w14:textId="77777777" w:rsidR="00F904FD" w:rsidRPr="00F06D8E" w:rsidRDefault="00F904FD" w:rsidP="00F904FD">
      <w:pPr>
        <w:ind w:left="360"/>
        <w:jc w:val="both"/>
        <w:rPr>
          <w:rStyle w:val="FontStyle36"/>
          <w:b/>
          <w:sz w:val="24"/>
          <w:szCs w:val="24"/>
        </w:rPr>
      </w:pPr>
    </w:p>
    <w:p w14:paraId="3FF518B5" w14:textId="6698D2ED" w:rsidR="00806AF2" w:rsidRPr="00990890" w:rsidRDefault="00806AF2" w:rsidP="00990890">
      <w:pPr>
        <w:suppressAutoHyphens/>
        <w:autoSpaceDE/>
        <w:autoSpaceDN/>
        <w:adjustRightInd/>
        <w:ind w:left="142"/>
        <w:jc w:val="both"/>
        <w:rPr>
          <w:rStyle w:val="FontStyle33"/>
          <w:rFonts w:eastAsia="PFDinDisplayPro-Light"/>
          <w:b w:val="0"/>
          <w:bCs w:val="0"/>
          <w:kern w:val="2"/>
          <w:sz w:val="24"/>
          <w:szCs w:val="24"/>
          <w:lang w:eastAsia="en-US"/>
        </w:rPr>
      </w:pPr>
      <w:r w:rsidRPr="00F06D8E">
        <w:rPr>
          <w:rStyle w:val="FontStyle36"/>
          <w:sz w:val="24"/>
          <w:szCs w:val="24"/>
        </w:rPr>
        <w:t>Ofertę należy składać osobiście lub drogą pocztową / kurierską (na własne ryzyko</w:t>
      </w:r>
      <w:r w:rsidR="00A27253">
        <w:rPr>
          <w:rStyle w:val="FontStyle36"/>
          <w:sz w:val="24"/>
          <w:szCs w:val="24"/>
        </w:rPr>
        <w:t>)</w:t>
      </w:r>
      <w:r w:rsidRPr="00F06D8E">
        <w:rPr>
          <w:rStyle w:val="FontStyle36"/>
          <w:sz w:val="24"/>
          <w:szCs w:val="24"/>
        </w:rPr>
        <w:t xml:space="preserve"> - oferta </w:t>
      </w:r>
      <w:r w:rsidRPr="00F06D8E">
        <w:rPr>
          <w:rStyle w:val="FontStyle36"/>
          <w:sz w:val="24"/>
          <w:szCs w:val="24"/>
        </w:rPr>
        <w:br/>
        <w:t xml:space="preserve">w sposób fizyczny musi wpłynąć w wyznaczonym terminie do Zamawiającego; nie będzie brana pod uwagę data stempla pocztowego) w Kancelarii Zamawiającego (pok. 248, budynek </w:t>
      </w:r>
      <w:r w:rsidR="00777F1C" w:rsidRPr="00F06D8E">
        <w:rPr>
          <w:rStyle w:val="FontStyle36"/>
          <w:sz w:val="24"/>
          <w:szCs w:val="24"/>
        </w:rPr>
        <w:t>„</w:t>
      </w:r>
      <w:r w:rsidR="00A63CBA" w:rsidRPr="00F06D8E">
        <w:rPr>
          <w:rStyle w:val="FontStyle36"/>
          <w:sz w:val="24"/>
          <w:szCs w:val="24"/>
        </w:rPr>
        <w:t>D</w:t>
      </w:r>
      <w:r w:rsidR="00777F1C" w:rsidRPr="00F06D8E">
        <w:rPr>
          <w:rStyle w:val="FontStyle36"/>
          <w:sz w:val="24"/>
          <w:szCs w:val="24"/>
        </w:rPr>
        <w:t>”</w:t>
      </w:r>
      <w:r w:rsidR="00A63CBA" w:rsidRPr="00F06D8E">
        <w:rPr>
          <w:rStyle w:val="FontStyle36"/>
          <w:sz w:val="24"/>
          <w:szCs w:val="24"/>
        </w:rPr>
        <w:t xml:space="preserve"> Samodzielnego Publiczn</w:t>
      </w:r>
      <w:r w:rsidR="00A27253">
        <w:rPr>
          <w:rStyle w:val="FontStyle36"/>
          <w:sz w:val="24"/>
          <w:szCs w:val="24"/>
        </w:rPr>
        <w:t>ego</w:t>
      </w:r>
      <w:r w:rsidR="00A63CBA" w:rsidRPr="00F06D8E">
        <w:rPr>
          <w:rStyle w:val="FontStyle36"/>
          <w:sz w:val="24"/>
          <w:szCs w:val="24"/>
        </w:rPr>
        <w:t xml:space="preserve"> Szpital</w:t>
      </w:r>
      <w:r w:rsidR="00A27253">
        <w:rPr>
          <w:rStyle w:val="FontStyle36"/>
          <w:sz w:val="24"/>
          <w:szCs w:val="24"/>
        </w:rPr>
        <w:t>a</w:t>
      </w:r>
      <w:r w:rsidR="00A63CBA" w:rsidRPr="00F06D8E">
        <w:rPr>
          <w:rStyle w:val="FontStyle36"/>
          <w:sz w:val="24"/>
          <w:szCs w:val="24"/>
        </w:rPr>
        <w:t xml:space="preserve"> Wojewódzki</w:t>
      </w:r>
      <w:r w:rsidR="00A27253">
        <w:rPr>
          <w:rStyle w:val="FontStyle36"/>
          <w:sz w:val="24"/>
          <w:szCs w:val="24"/>
        </w:rPr>
        <w:t>ego</w:t>
      </w:r>
      <w:r w:rsidR="00A63CBA" w:rsidRPr="00F06D8E">
        <w:rPr>
          <w:rStyle w:val="FontStyle36"/>
          <w:sz w:val="24"/>
          <w:szCs w:val="24"/>
        </w:rPr>
        <w:t xml:space="preserve"> im. Papieża Jana Pawła II </w:t>
      </w:r>
      <w:r w:rsidR="009520E6" w:rsidRPr="00F06D8E">
        <w:rPr>
          <w:rStyle w:val="FontStyle36"/>
          <w:sz w:val="24"/>
          <w:szCs w:val="24"/>
        </w:rPr>
        <w:br/>
      </w:r>
      <w:r w:rsidR="00A63CBA" w:rsidRPr="00F06D8E">
        <w:rPr>
          <w:rStyle w:val="FontStyle36"/>
          <w:sz w:val="24"/>
          <w:szCs w:val="24"/>
        </w:rPr>
        <w:t>w Zamościu, ul. Aleje Jana Pawła II 10, 22-400 Zamość</w:t>
      </w:r>
      <w:r w:rsidRPr="007C611D">
        <w:rPr>
          <w:rStyle w:val="FontStyle36"/>
          <w:sz w:val="24"/>
          <w:szCs w:val="24"/>
        </w:rPr>
        <w:t>)</w:t>
      </w:r>
      <w:r w:rsidR="00990890" w:rsidRPr="007C611D">
        <w:rPr>
          <w:rStyle w:val="FontStyle36"/>
          <w:sz w:val="24"/>
          <w:szCs w:val="24"/>
        </w:rPr>
        <w:t>. O</w:t>
      </w:r>
      <w:r w:rsidR="00990890" w:rsidRPr="007C611D">
        <w:rPr>
          <w:rFonts w:eastAsia="Times New Roman"/>
        </w:rPr>
        <w:t>ferty można też składać drogą elektroniczną na adres:</w:t>
      </w:r>
      <w:r w:rsidR="00990890" w:rsidRPr="007C611D">
        <w:rPr>
          <w:rFonts w:eastAsia="Times New Roman"/>
          <w:lang w:val="en-US"/>
        </w:rPr>
        <w:t xml:space="preserve"> </w:t>
      </w:r>
      <w:hyperlink r:id="rId8" w:history="1">
        <w:r w:rsidR="00990890" w:rsidRPr="007C611D">
          <w:rPr>
            <w:rFonts w:eastAsia="Times New Roman"/>
            <w:u w:val="single"/>
            <w:lang w:val="en-US"/>
          </w:rPr>
          <w:t>szpital@szpital.zam.pl</w:t>
        </w:r>
      </w:hyperlink>
      <w:r w:rsidR="00990890" w:rsidRPr="007C611D">
        <w:rPr>
          <w:rFonts w:eastAsia="Times New Roman"/>
        </w:rPr>
        <w:t xml:space="preserve"> </w:t>
      </w:r>
      <w:r w:rsidRPr="007C611D">
        <w:rPr>
          <w:rStyle w:val="FontStyle36"/>
          <w:sz w:val="24"/>
          <w:szCs w:val="24"/>
        </w:rPr>
        <w:t>-</w:t>
      </w:r>
      <w:r w:rsidRPr="00F06D8E">
        <w:rPr>
          <w:rStyle w:val="FontStyle36"/>
          <w:sz w:val="24"/>
          <w:szCs w:val="24"/>
        </w:rPr>
        <w:t xml:space="preserve"> nie później niż do </w:t>
      </w:r>
      <w:r w:rsidRPr="00F06D8E">
        <w:rPr>
          <w:rStyle w:val="FontStyle33"/>
          <w:sz w:val="24"/>
          <w:szCs w:val="24"/>
        </w:rPr>
        <w:t xml:space="preserve">dnia </w:t>
      </w:r>
      <w:r w:rsidR="00A27253">
        <w:rPr>
          <w:rStyle w:val="FontStyle33"/>
          <w:sz w:val="24"/>
          <w:szCs w:val="24"/>
        </w:rPr>
        <w:t>14 kwietnia</w:t>
      </w:r>
      <w:r w:rsidRPr="00F06D8E">
        <w:rPr>
          <w:rStyle w:val="FontStyle33"/>
          <w:sz w:val="24"/>
          <w:szCs w:val="24"/>
        </w:rPr>
        <w:t xml:space="preserve"> 202</w:t>
      </w:r>
      <w:r w:rsidR="008C7FCE">
        <w:rPr>
          <w:rStyle w:val="FontStyle33"/>
          <w:sz w:val="24"/>
          <w:szCs w:val="24"/>
        </w:rPr>
        <w:t>1</w:t>
      </w:r>
      <w:r w:rsidRPr="00F06D8E">
        <w:rPr>
          <w:rStyle w:val="FontStyle33"/>
          <w:sz w:val="24"/>
          <w:szCs w:val="24"/>
        </w:rPr>
        <w:t xml:space="preserve">r. </w:t>
      </w:r>
      <w:r w:rsidR="00ED3DCB">
        <w:rPr>
          <w:rStyle w:val="FontStyle33"/>
          <w:sz w:val="24"/>
          <w:szCs w:val="24"/>
        </w:rPr>
        <w:br/>
      </w:r>
      <w:r w:rsidRPr="00F06D8E">
        <w:rPr>
          <w:rStyle w:val="FontStyle33"/>
          <w:sz w:val="24"/>
          <w:szCs w:val="24"/>
        </w:rPr>
        <w:t>do godz. 11:00.</w:t>
      </w:r>
    </w:p>
    <w:p w14:paraId="38C1A5AE" w14:textId="77777777" w:rsidR="00777F1C" w:rsidRPr="00F06D8E" w:rsidRDefault="00777F1C" w:rsidP="00A63CBA">
      <w:pPr>
        <w:pStyle w:val="Style17"/>
        <w:widowControl/>
        <w:spacing w:before="10" w:line="250" w:lineRule="exact"/>
        <w:jc w:val="both"/>
      </w:pPr>
    </w:p>
    <w:p w14:paraId="77FDDA73" w14:textId="77777777" w:rsidR="00777F1C" w:rsidRPr="00F06D8E" w:rsidRDefault="00777F1C" w:rsidP="005A5834">
      <w:pPr>
        <w:pStyle w:val="Style17"/>
        <w:widowControl/>
        <w:spacing w:before="10" w:line="250" w:lineRule="exact"/>
        <w:ind w:firstLine="360"/>
        <w:jc w:val="both"/>
        <w:rPr>
          <w:rStyle w:val="FontStyle33"/>
          <w:sz w:val="24"/>
          <w:szCs w:val="24"/>
        </w:rPr>
      </w:pPr>
      <w:r w:rsidRPr="00F06D8E">
        <w:t>Decyduje data i godzina wpływu oferty do Zamawiającego.</w:t>
      </w:r>
    </w:p>
    <w:p w14:paraId="60B2709A" w14:textId="77777777" w:rsidR="00F904FD" w:rsidRPr="00F06D8E" w:rsidRDefault="00F904FD" w:rsidP="00F904FD">
      <w:pPr>
        <w:ind w:left="360"/>
        <w:jc w:val="both"/>
        <w:rPr>
          <w:rStyle w:val="FontStyle36"/>
          <w:b/>
          <w:sz w:val="24"/>
          <w:szCs w:val="24"/>
        </w:rPr>
      </w:pPr>
    </w:p>
    <w:p w14:paraId="3896A37B" w14:textId="77777777" w:rsidR="00F904FD" w:rsidRPr="00F06D8E" w:rsidRDefault="00777F1C" w:rsidP="00777F1C">
      <w:pPr>
        <w:pStyle w:val="Akapitzlist"/>
        <w:numPr>
          <w:ilvl w:val="0"/>
          <w:numId w:val="8"/>
        </w:numPr>
        <w:jc w:val="both"/>
        <w:rPr>
          <w:rStyle w:val="FontStyle36"/>
          <w:b/>
          <w:sz w:val="24"/>
          <w:szCs w:val="24"/>
        </w:rPr>
      </w:pPr>
      <w:r w:rsidRPr="00F06D8E">
        <w:rPr>
          <w:rStyle w:val="FontStyle36"/>
          <w:b/>
          <w:sz w:val="24"/>
          <w:szCs w:val="24"/>
        </w:rPr>
        <w:t>Miejsce i termin otwarcia ofert</w:t>
      </w:r>
      <w:r w:rsidR="00462860" w:rsidRPr="00F06D8E">
        <w:rPr>
          <w:rStyle w:val="FontStyle36"/>
          <w:b/>
          <w:sz w:val="24"/>
          <w:szCs w:val="24"/>
        </w:rPr>
        <w:t>, związanie ofertą</w:t>
      </w:r>
    </w:p>
    <w:p w14:paraId="060A6FDE" w14:textId="0BDF9766" w:rsidR="00777F1C" w:rsidRPr="00F06D8E" w:rsidRDefault="00777F1C" w:rsidP="00777F1C">
      <w:pPr>
        <w:pStyle w:val="Akapitzlist"/>
        <w:spacing w:after="252"/>
        <w:ind w:left="360"/>
        <w:jc w:val="both"/>
      </w:pPr>
      <w:r w:rsidRPr="00F06D8E">
        <w:t xml:space="preserve">Zamawiający otworzy oferty w dniu </w:t>
      </w:r>
      <w:r w:rsidR="00A27253">
        <w:rPr>
          <w:b/>
          <w:bCs/>
        </w:rPr>
        <w:t>14 kwietnia</w:t>
      </w:r>
      <w:r w:rsidR="00916BA4" w:rsidRPr="00F06D8E">
        <w:rPr>
          <w:b/>
        </w:rPr>
        <w:t xml:space="preserve"> </w:t>
      </w:r>
      <w:r w:rsidRPr="00F06D8E">
        <w:rPr>
          <w:b/>
        </w:rPr>
        <w:t>202</w:t>
      </w:r>
      <w:r w:rsidR="008C7FCE">
        <w:rPr>
          <w:b/>
        </w:rPr>
        <w:t>1</w:t>
      </w:r>
      <w:r w:rsidRPr="00F06D8E">
        <w:rPr>
          <w:b/>
        </w:rPr>
        <w:t xml:space="preserve"> r</w:t>
      </w:r>
      <w:r w:rsidRPr="00F06D8E">
        <w:t xml:space="preserve">. o godz. </w:t>
      </w:r>
      <w:r w:rsidRPr="00F06D8E">
        <w:rPr>
          <w:rStyle w:val="FontStyle33"/>
          <w:sz w:val="24"/>
          <w:szCs w:val="24"/>
        </w:rPr>
        <w:t>11:30</w:t>
      </w:r>
      <w:r w:rsidRPr="00F06D8E">
        <w:t xml:space="preserve"> w swojej siedzibie </w:t>
      </w:r>
      <w:r w:rsidR="00ED3DCB">
        <w:br/>
      </w:r>
      <w:r w:rsidRPr="00F06D8E">
        <w:t>w Dziale</w:t>
      </w:r>
      <w:r w:rsidR="00916BA4" w:rsidRPr="00F06D8E">
        <w:t xml:space="preserve"> Finansowo-Księgowym</w:t>
      </w:r>
      <w:r w:rsidRPr="00F06D8E">
        <w:t xml:space="preserve"> (</w:t>
      </w:r>
      <w:r w:rsidRPr="00F06D8E">
        <w:rPr>
          <w:rStyle w:val="FontStyle36"/>
          <w:sz w:val="24"/>
          <w:szCs w:val="24"/>
        </w:rPr>
        <w:t xml:space="preserve">pok. </w:t>
      </w:r>
      <w:r w:rsidR="00916BA4" w:rsidRPr="00F06D8E">
        <w:rPr>
          <w:rStyle w:val="FontStyle36"/>
          <w:sz w:val="24"/>
          <w:szCs w:val="24"/>
        </w:rPr>
        <w:t>252</w:t>
      </w:r>
      <w:r w:rsidRPr="00F06D8E">
        <w:rPr>
          <w:rStyle w:val="FontStyle36"/>
          <w:sz w:val="24"/>
          <w:szCs w:val="24"/>
        </w:rPr>
        <w:t>, budynek „D” Samodzielnego Publiczn</w:t>
      </w:r>
      <w:r w:rsidR="00A27253">
        <w:rPr>
          <w:rStyle w:val="FontStyle36"/>
          <w:sz w:val="24"/>
          <w:szCs w:val="24"/>
        </w:rPr>
        <w:t>ego</w:t>
      </w:r>
      <w:r w:rsidRPr="00F06D8E">
        <w:rPr>
          <w:rStyle w:val="FontStyle36"/>
          <w:sz w:val="24"/>
          <w:szCs w:val="24"/>
        </w:rPr>
        <w:t xml:space="preserve"> Szpital</w:t>
      </w:r>
      <w:r w:rsidR="00A27253">
        <w:rPr>
          <w:rStyle w:val="FontStyle36"/>
          <w:sz w:val="24"/>
          <w:szCs w:val="24"/>
        </w:rPr>
        <w:t>a</w:t>
      </w:r>
      <w:r w:rsidRPr="00F06D8E">
        <w:rPr>
          <w:rStyle w:val="FontStyle36"/>
          <w:sz w:val="24"/>
          <w:szCs w:val="24"/>
        </w:rPr>
        <w:t xml:space="preserve"> Wojewódzki</w:t>
      </w:r>
      <w:r w:rsidR="00A27253">
        <w:rPr>
          <w:rStyle w:val="FontStyle36"/>
          <w:sz w:val="24"/>
          <w:szCs w:val="24"/>
        </w:rPr>
        <w:t>ego</w:t>
      </w:r>
      <w:r w:rsidRPr="00F06D8E">
        <w:rPr>
          <w:rStyle w:val="FontStyle36"/>
          <w:sz w:val="24"/>
          <w:szCs w:val="24"/>
        </w:rPr>
        <w:t xml:space="preserve"> im. Papieża Jana Pawła II w Zamościu,</w:t>
      </w:r>
      <w:r w:rsidR="008C7FCE">
        <w:rPr>
          <w:rStyle w:val="FontStyle36"/>
          <w:sz w:val="24"/>
          <w:szCs w:val="24"/>
        </w:rPr>
        <w:t xml:space="preserve"> </w:t>
      </w:r>
      <w:r w:rsidRPr="00F06D8E">
        <w:rPr>
          <w:rStyle w:val="FontStyle36"/>
          <w:sz w:val="24"/>
          <w:szCs w:val="24"/>
        </w:rPr>
        <w:t>ul. Aleje Jana Pawła II 10, 22-400 Zamość</w:t>
      </w:r>
      <w:r w:rsidRPr="00F06D8E">
        <w:t>).</w:t>
      </w:r>
    </w:p>
    <w:p w14:paraId="59724461" w14:textId="77777777" w:rsidR="000E7F8E" w:rsidRPr="00F06D8E" w:rsidRDefault="000E7F8E" w:rsidP="000E7F8E">
      <w:pPr>
        <w:pStyle w:val="Style5"/>
        <w:widowControl/>
        <w:spacing w:before="10" w:line="250" w:lineRule="exact"/>
        <w:ind w:left="360"/>
        <w:rPr>
          <w:rStyle w:val="FontStyle36"/>
          <w:sz w:val="24"/>
          <w:szCs w:val="24"/>
        </w:rPr>
      </w:pPr>
      <w:r w:rsidRPr="00F06D8E">
        <w:rPr>
          <w:rStyle w:val="FontStyle36"/>
          <w:sz w:val="24"/>
          <w:szCs w:val="24"/>
        </w:rPr>
        <w:t xml:space="preserve">Wykonawca pozostaje związany ofertą </w:t>
      </w:r>
      <w:r w:rsidRPr="00F06D8E">
        <w:rPr>
          <w:rStyle w:val="FontStyle33"/>
          <w:sz w:val="24"/>
          <w:szCs w:val="24"/>
        </w:rPr>
        <w:t xml:space="preserve">przez okres 30 dni. </w:t>
      </w:r>
      <w:r w:rsidRPr="00F06D8E">
        <w:rPr>
          <w:rStyle w:val="FontStyle36"/>
          <w:sz w:val="24"/>
          <w:szCs w:val="24"/>
        </w:rPr>
        <w:t>Bieg terminu związania ofertą rozpoczyna się wraz z upływem terminu składania ofert.</w:t>
      </w:r>
    </w:p>
    <w:p w14:paraId="0FB627F0" w14:textId="77777777" w:rsidR="003A53CD" w:rsidRPr="00F06D8E" w:rsidRDefault="003A53CD" w:rsidP="000E7F8E">
      <w:pPr>
        <w:pStyle w:val="Style5"/>
        <w:widowControl/>
        <w:spacing w:before="10" w:line="250" w:lineRule="exact"/>
        <w:ind w:left="360"/>
        <w:rPr>
          <w:rStyle w:val="FontStyle36"/>
          <w:sz w:val="24"/>
          <w:szCs w:val="24"/>
        </w:rPr>
      </w:pPr>
    </w:p>
    <w:p w14:paraId="5A26EED6" w14:textId="77777777" w:rsidR="000E7F8E" w:rsidRPr="00F06D8E" w:rsidRDefault="000E7F8E" w:rsidP="000E7F8E">
      <w:pPr>
        <w:pStyle w:val="Style5"/>
        <w:widowControl/>
        <w:spacing w:before="5" w:line="250" w:lineRule="exact"/>
        <w:ind w:left="360"/>
        <w:rPr>
          <w:rStyle w:val="FontStyle36"/>
          <w:sz w:val="24"/>
          <w:szCs w:val="24"/>
        </w:rPr>
      </w:pPr>
      <w:r w:rsidRPr="00F06D8E">
        <w:rPr>
          <w:rStyle w:val="FontStyle36"/>
          <w:sz w:val="24"/>
          <w:szCs w:val="24"/>
        </w:rPr>
        <w:t xml:space="preserve">Po otwarciu ofert - Zamawiający zastrzega sobie prawo do prowadzenia negocjacji </w:t>
      </w:r>
      <w:r w:rsidR="008C2A7B" w:rsidRPr="00F06D8E">
        <w:rPr>
          <w:rStyle w:val="FontStyle36"/>
          <w:sz w:val="24"/>
          <w:szCs w:val="24"/>
        </w:rPr>
        <w:br/>
      </w:r>
      <w:r w:rsidRPr="00F06D8E">
        <w:rPr>
          <w:rStyle w:val="FontStyle36"/>
          <w:sz w:val="24"/>
          <w:szCs w:val="24"/>
        </w:rPr>
        <w:t xml:space="preserve">z Wykonawcą / Wykonawcami, którzy złożyli oferty, zmierzających do uzyskania korzystniejszej oferty dla </w:t>
      </w:r>
      <w:r w:rsidR="005A5834" w:rsidRPr="00F06D8E">
        <w:rPr>
          <w:rStyle w:val="FontStyle36"/>
          <w:sz w:val="24"/>
          <w:szCs w:val="24"/>
        </w:rPr>
        <w:t>Zamawiającego.</w:t>
      </w:r>
    </w:p>
    <w:p w14:paraId="22A580FA" w14:textId="77777777" w:rsidR="005A5834" w:rsidRPr="00F06D8E" w:rsidRDefault="005A5834" w:rsidP="005A5834">
      <w:pPr>
        <w:pStyle w:val="Style17"/>
        <w:widowControl/>
        <w:spacing w:line="250" w:lineRule="exact"/>
        <w:ind w:left="360"/>
        <w:jc w:val="both"/>
        <w:rPr>
          <w:rStyle w:val="FontStyle36"/>
          <w:sz w:val="24"/>
          <w:szCs w:val="24"/>
        </w:rPr>
      </w:pPr>
    </w:p>
    <w:p w14:paraId="4251CC9D" w14:textId="77777777" w:rsidR="000E7F8E" w:rsidRPr="00F06D8E" w:rsidRDefault="000E7F8E" w:rsidP="005A5834">
      <w:pPr>
        <w:pStyle w:val="Style17"/>
        <w:widowControl/>
        <w:spacing w:line="250" w:lineRule="exact"/>
        <w:ind w:left="360"/>
        <w:jc w:val="both"/>
        <w:rPr>
          <w:rStyle w:val="FontStyle36"/>
          <w:sz w:val="24"/>
          <w:szCs w:val="24"/>
        </w:rPr>
      </w:pPr>
      <w:r w:rsidRPr="00F06D8E">
        <w:rPr>
          <w:rStyle w:val="FontStyle36"/>
          <w:sz w:val="24"/>
          <w:szCs w:val="24"/>
          <w:u w:val="single"/>
        </w:rPr>
        <w:t xml:space="preserve">Zamawiający udzieli zamówienia Wykonawcy, którego oferta </w:t>
      </w:r>
      <w:r w:rsidR="00ED6494" w:rsidRPr="00F06D8E">
        <w:rPr>
          <w:rStyle w:val="FontStyle36"/>
          <w:sz w:val="24"/>
          <w:szCs w:val="24"/>
          <w:u w:val="single"/>
        </w:rPr>
        <w:t>jest najkorzystniejsza</w:t>
      </w:r>
      <w:r w:rsidRPr="00F06D8E">
        <w:rPr>
          <w:rStyle w:val="FontStyle36"/>
          <w:sz w:val="24"/>
          <w:szCs w:val="24"/>
        </w:rPr>
        <w:t>.</w:t>
      </w:r>
    </w:p>
    <w:p w14:paraId="57237C0D" w14:textId="77777777" w:rsidR="00777F1C" w:rsidRPr="00F06D8E" w:rsidRDefault="00777F1C" w:rsidP="00777F1C">
      <w:pPr>
        <w:jc w:val="both"/>
        <w:rPr>
          <w:rStyle w:val="FontStyle36"/>
          <w:b/>
          <w:sz w:val="24"/>
          <w:szCs w:val="24"/>
        </w:rPr>
      </w:pPr>
    </w:p>
    <w:p w14:paraId="075AD079" w14:textId="77777777" w:rsidR="00F904FD" w:rsidRPr="00F06D8E" w:rsidRDefault="005A5834" w:rsidP="005A5834">
      <w:pPr>
        <w:pStyle w:val="Akapitzlist"/>
        <w:numPr>
          <w:ilvl w:val="0"/>
          <w:numId w:val="8"/>
        </w:numPr>
        <w:jc w:val="both"/>
        <w:rPr>
          <w:rStyle w:val="FontStyle36"/>
          <w:sz w:val="24"/>
          <w:szCs w:val="24"/>
        </w:rPr>
      </w:pPr>
      <w:r w:rsidRPr="00F06D8E">
        <w:rPr>
          <w:rStyle w:val="FontStyle36"/>
          <w:b/>
          <w:sz w:val="24"/>
          <w:szCs w:val="24"/>
        </w:rPr>
        <w:t>Poprawianie omyłek w ofercie</w:t>
      </w:r>
    </w:p>
    <w:p w14:paraId="41FC6BF4" w14:textId="77777777" w:rsidR="005A5834" w:rsidRPr="00F06D8E" w:rsidRDefault="005A5834" w:rsidP="003A53CD">
      <w:pPr>
        <w:pStyle w:val="Akapitzlist"/>
        <w:numPr>
          <w:ilvl w:val="2"/>
          <w:numId w:val="8"/>
        </w:numPr>
      </w:pPr>
      <w:r w:rsidRPr="00F06D8E">
        <w:t xml:space="preserve">Zamawiający poprawia w ofercie:  </w:t>
      </w:r>
    </w:p>
    <w:p w14:paraId="0BC639C0" w14:textId="77777777" w:rsidR="005A5834" w:rsidRPr="00F06D8E" w:rsidRDefault="005A5834" w:rsidP="005A5834">
      <w:pPr>
        <w:widowControl/>
        <w:numPr>
          <w:ilvl w:val="0"/>
          <w:numId w:val="17"/>
        </w:numPr>
        <w:autoSpaceDE/>
        <w:autoSpaceDN/>
        <w:adjustRightInd/>
        <w:spacing w:after="4" w:line="249" w:lineRule="auto"/>
        <w:ind w:hanging="250"/>
        <w:jc w:val="both"/>
      </w:pPr>
      <w:r w:rsidRPr="00F06D8E">
        <w:t xml:space="preserve">oczywiste omyłki pisarskie,  </w:t>
      </w:r>
    </w:p>
    <w:p w14:paraId="4EA22083" w14:textId="169DECD0" w:rsidR="005A5834" w:rsidRPr="00F06D8E" w:rsidRDefault="005A5834" w:rsidP="005A5834">
      <w:pPr>
        <w:widowControl/>
        <w:numPr>
          <w:ilvl w:val="0"/>
          <w:numId w:val="17"/>
        </w:numPr>
        <w:autoSpaceDE/>
        <w:autoSpaceDN/>
        <w:adjustRightInd/>
        <w:spacing w:after="4" w:line="249" w:lineRule="auto"/>
        <w:ind w:hanging="250"/>
        <w:jc w:val="both"/>
      </w:pPr>
      <w:r w:rsidRPr="00F06D8E">
        <w:t>oczywiste omyłki rachunkowe, z uwzględnieniem konsekwencji rachunkowych</w:t>
      </w:r>
      <w:r w:rsidR="00376018" w:rsidRPr="00F06D8E">
        <w:t xml:space="preserve"> </w:t>
      </w:r>
      <w:r w:rsidRPr="00F06D8E">
        <w:t xml:space="preserve">dokonanych poprawek,  </w:t>
      </w:r>
    </w:p>
    <w:p w14:paraId="3CC63069" w14:textId="77777777" w:rsidR="005A5834" w:rsidRPr="00F06D8E" w:rsidRDefault="005A5834" w:rsidP="005A5834">
      <w:pPr>
        <w:widowControl/>
        <w:numPr>
          <w:ilvl w:val="0"/>
          <w:numId w:val="17"/>
        </w:numPr>
        <w:autoSpaceDE/>
        <w:autoSpaceDN/>
        <w:adjustRightInd/>
        <w:spacing w:after="4" w:line="249" w:lineRule="auto"/>
        <w:ind w:hanging="250"/>
        <w:jc w:val="both"/>
      </w:pPr>
      <w:r w:rsidRPr="00F06D8E">
        <w:t xml:space="preserve">inne omyłki polegające na niezgodności oferty ze specyfikacją istotnych warunków zamówienia, niepowodujące istotnych zmian w treści oferty  </w:t>
      </w:r>
    </w:p>
    <w:p w14:paraId="1A3BF86D" w14:textId="77777777" w:rsidR="005A5834" w:rsidRPr="00F06D8E" w:rsidRDefault="005A5834" w:rsidP="003A53CD">
      <w:pPr>
        <w:ind w:left="79" w:firstLine="380"/>
      </w:pPr>
      <w:r w:rsidRPr="00F06D8E">
        <w:t xml:space="preserve">– niezwłocznie zawiadamiając o tym wykonawcę, którego oferta została poprawiona.  </w:t>
      </w:r>
    </w:p>
    <w:p w14:paraId="09B61DA1" w14:textId="7ED35390" w:rsidR="005A5834" w:rsidRPr="00F06D8E" w:rsidRDefault="005A5834" w:rsidP="003A53CD">
      <w:pPr>
        <w:pStyle w:val="Akapitzlist"/>
        <w:numPr>
          <w:ilvl w:val="2"/>
          <w:numId w:val="8"/>
        </w:numPr>
        <w:spacing w:after="117" w:line="259" w:lineRule="auto"/>
        <w:jc w:val="both"/>
      </w:pPr>
      <w:r w:rsidRPr="00F06D8E">
        <w:t>Za omyłkę pisarską zamawiający uzna w szczególności: widocznie mylną pisownię wyrazu, ewidentny błąd gramatyczny, niezamierzone opuszczenie wyrazu lub jego części itp. Za taką omyłkę zostanie również uznane błędne przepisanie ceny z załącznika 1.</w:t>
      </w:r>
      <w:r w:rsidR="00D0060F">
        <w:t>1.</w:t>
      </w:r>
      <w:r w:rsidRPr="00F06D8E">
        <w:t xml:space="preserve"> (</w:t>
      </w:r>
      <w:r w:rsidR="009520E6" w:rsidRPr="00F06D8E">
        <w:t>Formularz kalkulacyjny – harmonogram spłaty)</w:t>
      </w:r>
      <w:r w:rsidRPr="00F06D8E">
        <w:t xml:space="preserve"> lub błędne przeniesienie wartości </w:t>
      </w:r>
      <w:r w:rsidRPr="00F06D8E">
        <w:lastRenderedPageBreak/>
        <w:t>pomiędzy poszczególnymi pozycjami załącznika nr 1.</w:t>
      </w:r>
      <w:r w:rsidR="00D0060F">
        <w:t>1.</w:t>
      </w:r>
      <w:r w:rsidRPr="00F06D8E">
        <w:t xml:space="preserve"> (wiążąca będzie w tym przypadku wysokość marży wskazana w </w:t>
      </w:r>
      <w:r w:rsidR="0087132F" w:rsidRPr="00F06D8E">
        <w:t>załącznik</w:t>
      </w:r>
      <w:r w:rsidR="00D0060F">
        <w:t xml:space="preserve">u nr </w:t>
      </w:r>
      <w:r w:rsidR="0087132F" w:rsidRPr="00F06D8E">
        <w:t>1.</w:t>
      </w:r>
      <w:r w:rsidR="00D0060F">
        <w:t>1.</w:t>
      </w:r>
      <w:r w:rsidRPr="00F06D8E">
        <w:t xml:space="preserve">), bądź brak ceny </w:t>
      </w:r>
      <w:r w:rsidR="005C1A19" w:rsidRPr="00F06D8E">
        <w:br/>
      </w:r>
      <w:r w:rsidRPr="00F06D8E">
        <w:t xml:space="preserve">w formularzu </w:t>
      </w:r>
      <w:r w:rsidR="009520E6" w:rsidRPr="00F06D8E">
        <w:t>O</w:t>
      </w:r>
      <w:r w:rsidRPr="00F06D8E">
        <w:t>fert</w:t>
      </w:r>
      <w:r w:rsidR="009520E6" w:rsidRPr="00F06D8E">
        <w:t>a Wykonawcy</w:t>
      </w:r>
      <w:r w:rsidRPr="00F06D8E">
        <w:t>, jeżeli wynika ona z załącznika 1.</w:t>
      </w:r>
      <w:r w:rsidR="00D0060F">
        <w:t>1.</w:t>
      </w:r>
      <w:r w:rsidRPr="00F06D8E">
        <w:t xml:space="preserve"> i została odczytana na otwarciu ofert (błąd taki zostanie poprawiony przez skorygowanie zapisu </w:t>
      </w:r>
      <w:r w:rsidR="005C1A19" w:rsidRPr="00F06D8E">
        <w:br/>
      </w:r>
      <w:r w:rsidRPr="00F06D8E">
        <w:t>w formularzu oferty do brzmienia zgodnego z załącznikiem 1.</w:t>
      </w:r>
      <w:r w:rsidR="00D0060F">
        <w:t>1.</w:t>
      </w:r>
      <w:r w:rsidRPr="00F06D8E">
        <w:t xml:space="preserve">). </w:t>
      </w:r>
    </w:p>
    <w:p w14:paraId="2A9B6D86" w14:textId="77777777" w:rsidR="005A5834" w:rsidRPr="00F06D8E" w:rsidRDefault="005A5834" w:rsidP="003A53CD">
      <w:pPr>
        <w:pStyle w:val="Akapitzlist"/>
        <w:numPr>
          <w:ilvl w:val="2"/>
          <w:numId w:val="8"/>
        </w:numPr>
        <w:spacing w:after="117" w:line="259" w:lineRule="auto"/>
      </w:pPr>
      <w:r w:rsidRPr="00F06D8E">
        <w:t xml:space="preserve">Za oczywiste omyłki rachunkowe zamawiający uzna w szczególności niżej wymienione niezgodności i poprawi je zgodnie z poniższym opisem: </w:t>
      </w:r>
    </w:p>
    <w:p w14:paraId="27C584D3" w14:textId="488F700E" w:rsidR="005A5834" w:rsidRPr="00F06D8E" w:rsidRDefault="005A5834" w:rsidP="003A53CD">
      <w:pPr>
        <w:pStyle w:val="Akapitzlist"/>
        <w:numPr>
          <w:ilvl w:val="0"/>
          <w:numId w:val="33"/>
        </w:numPr>
        <w:jc w:val="both"/>
      </w:pPr>
      <w:r w:rsidRPr="00F06D8E">
        <w:t>jeżeli obliczone wartości nie odpowiadają określonym działaniom matematycznym, poprawiony zostanie wynik działania, w oparciu o wiążące parametry oferty</w:t>
      </w:r>
      <w:r w:rsidR="005A5740">
        <w:t>.</w:t>
      </w:r>
      <w:r w:rsidRPr="00F06D8E">
        <w:t xml:space="preserve"> </w:t>
      </w:r>
    </w:p>
    <w:p w14:paraId="5F854FA4" w14:textId="032BF7F9" w:rsidR="005A5834" w:rsidRPr="00F06D8E" w:rsidRDefault="005A5834" w:rsidP="003A53CD">
      <w:pPr>
        <w:pStyle w:val="Akapitzlist"/>
        <w:numPr>
          <w:ilvl w:val="0"/>
          <w:numId w:val="33"/>
        </w:numPr>
        <w:jc w:val="both"/>
      </w:pPr>
      <w:r w:rsidRPr="00F06D8E">
        <w:t xml:space="preserve">jeżeli zaokrąglenia zostaną wykonane w sposób </w:t>
      </w:r>
      <w:r w:rsidR="00005F47" w:rsidRPr="00F06D8E">
        <w:t>inny</w:t>
      </w:r>
      <w:r w:rsidR="00462860" w:rsidRPr="00F06D8E">
        <w:t xml:space="preserve"> niż opisany w Rozdziale X</w:t>
      </w:r>
      <w:r w:rsidRPr="00F06D8E">
        <w:t>I</w:t>
      </w:r>
      <w:r w:rsidR="00462860" w:rsidRPr="00F06D8E">
        <w:t xml:space="preserve"> pkt. 3</w:t>
      </w:r>
      <w:r w:rsidR="003A53CD" w:rsidRPr="00F06D8E">
        <w:t xml:space="preserve"> Z</w:t>
      </w:r>
      <w:r w:rsidRPr="00F06D8E">
        <w:t xml:space="preserve">amawiający poprawi je zgodnie z zasadami opisanymi w tym punkcie. </w:t>
      </w:r>
    </w:p>
    <w:p w14:paraId="184D413D" w14:textId="12FCCCBD" w:rsidR="005A5834" w:rsidRPr="00F06D8E" w:rsidRDefault="005A5834" w:rsidP="005A5740">
      <w:pPr>
        <w:spacing w:after="117" w:line="259" w:lineRule="auto"/>
        <w:ind w:left="360"/>
        <w:jc w:val="both"/>
      </w:pPr>
      <w:r w:rsidRPr="00F06D8E">
        <w:t xml:space="preserve">Zamawiający poprawiając oczywiste omyłki rachunkowe zgodnie z powyższymi </w:t>
      </w:r>
      <w:r w:rsidR="005A5740">
        <w:t>z</w:t>
      </w:r>
      <w:r w:rsidRPr="00F06D8E">
        <w:t xml:space="preserve">asadami, uwzględni również konsekwencje rachunkowe dokonanych poprawek. </w:t>
      </w:r>
    </w:p>
    <w:p w14:paraId="66CC81E5" w14:textId="638C4846" w:rsidR="006A5CA5" w:rsidRPr="00F06D8E" w:rsidRDefault="006A5CA5" w:rsidP="003A53CD">
      <w:pPr>
        <w:pStyle w:val="Akapitzlist"/>
        <w:numPr>
          <w:ilvl w:val="2"/>
          <w:numId w:val="8"/>
        </w:numPr>
        <w:jc w:val="both"/>
      </w:pPr>
      <w:r w:rsidRPr="00F06D8E">
        <w:t>Poprawianie innych omyłek polegających na niezgodności oferty z warunkami zamówienia określonymi w niniejszym zapytaniu ofertowym, niepowodujących istotnych zmian w treści oferty dotyczy omyłek nie mających charakteru oczywistego oraz nie musi odnosić się do ceny, a więc może dotyczyć również innych elementów złożonej oferty. Za inną omyłkę Zamawiający uzna sytuację, gdy Wykonawca zaoferuje inne wartości w tabeli aniżeli pod tabelą, przy czym za prawidłowe Zamawiający uzna wartości, które będą obliczone w tabeli – dotyczy załącznika nr 1.</w:t>
      </w:r>
      <w:proofErr w:type="gramStart"/>
      <w:r w:rsidR="00321083">
        <w:t>1.</w:t>
      </w:r>
      <w:r w:rsidRPr="00F06D8E">
        <w:t>.</w:t>
      </w:r>
      <w:proofErr w:type="gramEnd"/>
    </w:p>
    <w:p w14:paraId="4EA02BFF" w14:textId="0918A47E" w:rsidR="006A5CA5" w:rsidRPr="00F06D8E" w:rsidRDefault="006A5CA5" w:rsidP="003A53CD">
      <w:pPr>
        <w:ind w:left="644"/>
        <w:jc w:val="both"/>
      </w:pPr>
      <w:r w:rsidRPr="00F06D8E">
        <w:t xml:space="preserve">Za inną omyłkę Zamawiający uzna sytuację, gdy Wykonawca przeniesie błędne wartości z </w:t>
      </w:r>
      <w:r w:rsidR="00F37615" w:rsidRPr="00F06D8E">
        <w:t>załącznika nr 1.</w:t>
      </w:r>
      <w:r w:rsidR="00F37615">
        <w:t>1</w:t>
      </w:r>
      <w:r w:rsidRPr="00F06D8E">
        <w:t xml:space="preserve"> do formularza oferty, przy czym za prawidłowe Zamawiający uzna wartości, które będą obliczone w tabeli – dotyczy załącznika nr 1.</w:t>
      </w:r>
      <w:proofErr w:type="gramStart"/>
      <w:r w:rsidR="00321083">
        <w:t>1.</w:t>
      </w:r>
      <w:r w:rsidRPr="00F06D8E">
        <w:t>.</w:t>
      </w:r>
      <w:proofErr w:type="gramEnd"/>
    </w:p>
    <w:p w14:paraId="21674EAD" w14:textId="77777777" w:rsidR="006A5CA5" w:rsidRPr="00F06D8E" w:rsidRDefault="006A5CA5" w:rsidP="005A5834">
      <w:pPr>
        <w:jc w:val="both"/>
      </w:pPr>
    </w:p>
    <w:p w14:paraId="1342052A" w14:textId="3A752D94" w:rsidR="005A5834" w:rsidRPr="00F06D8E" w:rsidRDefault="006A5CA5" w:rsidP="003A53CD">
      <w:pPr>
        <w:pStyle w:val="Akapitzlist"/>
        <w:numPr>
          <w:ilvl w:val="2"/>
          <w:numId w:val="8"/>
        </w:numPr>
        <w:jc w:val="both"/>
        <w:rPr>
          <w:rStyle w:val="FontStyle36"/>
          <w:sz w:val="24"/>
          <w:szCs w:val="24"/>
        </w:rPr>
      </w:pPr>
      <w:r w:rsidRPr="00F06D8E">
        <w:t xml:space="preserve">O dokonaniu poprawy omyłki zamawiający niezwłocznie zawiadomi wykonawcę, którego oferta została poprawiona, przy czym w przypadku ostatniego typu omyłek oferta danego wykonawcy zostanie odrzucona, jeżeli wykonawca w terminie 3 dni </w:t>
      </w:r>
      <w:r w:rsidR="00174F9F">
        <w:br/>
      </w:r>
      <w:r w:rsidRPr="00F06D8E">
        <w:t>od dnia doręczenia zawiadomienia nie zgodzi się na poprawienie omyłki.</w:t>
      </w:r>
    </w:p>
    <w:p w14:paraId="66CCC637" w14:textId="77777777" w:rsidR="005A5834" w:rsidRPr="00F06D8E" w:rsidRDefault="005A5834" w:rsidP="005A5834">
      <w:pPr>
        <w:jc w:val="both"/>
        <w:rPr>
          <w:rStyle w:val="FontStyle36"/>
          <w:sz w:val="24"/>
          <w:szCs w:val="24"/>
        </w:rPr>
      </w:pPr>
    </w:p>
    <w:p w14:paraId="58DD2164" w14:textId="77777777" w:rsidR="00B32C6C" w:rsidRPr="00F06D8E" w:rsidRDefault="00B32C6C" w:rsidP="00B32C6C">
      <w:pPr>
        <w:pStyle w:val="Akapitzlist"/>
        <w:numPr>
          <w:ilvl w:val="0"/>
          <w:numId w:val="8"/>
        </w:numPr>
        <w:jc w:val="both"/>
        <w:rPr>
          <w:b/>
          <w:u w:val="single"/>
        </w:rPr>
      </w:pPr>
      <w:r w:rsidRPr="00F06D8E">
        <w:rPr>
          <w:b/>
          <w:u w:val="single"/>
        </w:rPr>
        <w:t xml:space="preserve">Opis sposobu obliczania ceny oferty </w:t>
      </w:r>
    </w:p>
    <w:p w14:paraId="3656EB5F" w14:textId="77777777" w:rsidR="00B32C6C" w:rsidRPr="00F06D8E" w:rsidRDefault="00B32C6C" w:rsidP="00B32C6C">
      <w:pPr>
        <w:pStyle w:val="Akapitzlist"/>
        <w:ind w:left="360"/>
        <w:jc w:val="both"/>
        <w:rPr>
          <w:rStyle w:val="FontStyle36"/>
          <w:b/>
          <w:sz w:val="24"/>
          <w:szCs w:val="24"/>
        </w:rPr>
      </w:pPr>
    </w:p>
    <w:p w14:paraId="3F906085" w14:textId="77777777" w:rsidR="00B32C6C" w:rsidRPr="00F06D8E" w:rsidRDefault="00B32C6C" w:rsidP="00B32C6C">
      <w:pPr>
        <w:pStyle w:val="Akapitzlist"/>
        <w:numPr>
          <w:ilvl w:val="2"/>
          <w:numId w:val="8"/>
        </w:numPr>
      </w:pPr>
      <w:r w:rsidRPr="00F06D8E">
        <w:t xml:space="preserve">Ceną oferty </w:t>
      </w:r>
      <w:r w:rsidR="003A53CD" w:rsidRPr="00F06D8E">
        <w:t>jest kwota wpisana w punkcie 1 F</w:t>
      </w:r>
      <w:r w:rsidRPr="00F06D8E">
        <w:t>ormularza Ofert</w:t>
      </w:r>
      <w:r w:rsidR="003A53CD" w:rsidRPr="00F06D8E">
        <w:t>y</w:t>
      </w:r>
      <w:r w:rsidRPr="00F06D8E">
        <w:t xml:space="preserve"> Wykonawcy </w:t>
      </w:r>
      <w:r w:rsidRPr="00F06D8E">
        <w:rPr>
          <w:rStyle w:val="FontStyle33"/>
          <w:b w:val="0"/>
          <w:bCs w:val="0"/>
          <w:sz w:val="24"/>
          <w:szCs w:val="24"/>
        </w:rPr>
        <w:t>(załącznik nr 1</w:t>
      </w:r>
      <w:r w:rsidRPr="00F06D8E">
        <w:rPr>
          <w:rStyle w:val="FontStyle36"/>
          <w:sz w:val="24"/>
          <w:szCs w:val="24"/>
        </w:rPr>
        <w:t>)</w:t>
      </w:r>
      <w:r w:rsidRPr="00F06D8E">
        <w:t xml:space="preserve">.  </w:t>
      </w:r>
    </w:p>
    <w:p w14:paraId="20D3B352" w14:textId="34654780" w:rsidR="00B32C6C" w:rsidRPr="00F06D8E" w:rsidRDefault="003A53CD" w:rsidP="00B32C6C">
      <w:pPr>
        <w:pStyle w:val="Akapitzlist"/>
        <w:numPr>
          <w:ilvl w:val="2"/>
          <w:numId w:val="8"/>
        </w:numPr>
        <w:jc w:val="both"/>
      </w:pPr>
      <w:r w:rsidRPr="00F06D8E">
        <w:t>Cenę tę należy obliczyć w F</w:t>
      </w:r>
      <w:r w:rsidR="00B32C6C" w:rsidRPr="00F06D8E">
        <w:t>ormularzu kalkulacyjnym – harmonogram spłaty (załącznik nr 1.</w:t>
      </w:r>
      <w:r w:rsidR="0018194A">
        <w:t>1.</w:t>
      </w:r>
      <w:r w:rsidR="00B32C6C" w:rsidRPr="00F06D8E">
        <w:t xml:space="preserve">), z uwzględnieniem wszelkich danych zawartych w załącznikach do niniejszego zapytania ofertowego, wszelkich obowiązków wykonawcy związanych z realizacją umowy, a także ewentualnych opustów. </w:t>
      </w:r>
    </w:p>
    <w:p w14:paraId="749324EE" w14:textId="028DBA35" w:rsidR="00B32C6C" w:rsidRPr="00EE02C5" w:rsidRDefault="00B32C6C" w:rsidP="00B32C6C">
      <w:pPr>
        <w:pStyle w:val="Akapitzlist"/>
        <w:numPr>
          <w:ilvl w:val="2"/>
          <w:numId w:val="8"/>
        </w:numPr>
        <w:jc w:val="both"/>
      </w:pPr>
      <w:r w:rsidRPr="00F06D8E">
        <w:t>Wykonawca wypełnia załącznik nr 1.</w:t>
      </w:r>
      <w:r w:rsidR="0018194A">
        <w:t>1.</w:t>
      </w:r>
      <w:r w:rsidRPr="00F06D8E">
        <w:t xml:space="preserve"> służący obliczeniu ceny </w:t>
      </w:r>
      <w:r w:rsidR="000E0AB6" w:rsidRPr="00F06D8E">
        <w:t>kredyt</w:t>
      </w:r>
      <w:r w:rsidR="00F044FD" w:rsidRPr="00F06D8E">
        <w:t>u</w:t>
      </w:r>
      <w:r w:rsidRPr="00F06D8E">
        <w:t xml:space="preserve">, </w:t>
      </w:r>
      <w:r w:rsidR="0018194A">
        <w:br/>
      </w:r>
      <w:r w:rsidRPr="00EE02C5">
        <w:t>tj. wypełnia tabelę w zakresie kolumn</w:t>
      </w:r>
      <w:r w:rsidR="00EE02C5" w:rsidRPr="00EE02C5">
        <w:t>y nr 4.</w:t>
      </w:r>
      <w:r w:rsidRPr="00EE02C5">
        <w:t xml:space="preserve"> Pod tabelą należy podać użyt</w:t>
      </w:r>
      <w:r w:rsidR="00EE02C5">
        <w:t>ą</w:t>
      </w:r>
      <w:r w:rsidRPr="00EE02C5">
        <w:t xml:space="preserve"> do obliczeń marżę (w %). </w:t>
      </w:r>
    </w:p>
    <w:p w14:paraId="0530BF68" w14:textId="35B3EE7C" w:rsidR="00806487" w:rsidRDefault="00806487" w:rsidP="008C11E1">
      <w:pPr>
        <w:pStyle w:val="Akapitzlist"/>
        <w:widowControl/>
        <w:numPr>
          <w:ilvl w:val="2"/>
          <w:numId w:val="8"/>
        </w:numPr>
        <w:ind w:left="567"/>
        <w:jc w:val="both"/>
        <w:rPr>
          <w:rFonts w:eastAsia="SimSun"/>
          <w:color w:val="000000"/>
          <w:lang w:eastAsia="de-DE"/>
        </w:rPr>
      </w:pPr>
      <w:r w:rsidRPr="00444DD0">
        <w:rPr>
          <w:rFonts w:eastAsia="SimSun"/>
          <w:color w:val="000000"/>
          <w:lang w:eastAsia="de-DE"/>
        </w:rPr>
        <w:t xml:space="preserve">Tylko do sporządzenia oferty Zamawiający zakłada wypłatę środków w wysokości </w:t>
      </w:r>
      <w:r w:rsidR="0037607E">
        <w:rPr>
          <w:rFonts w:eastAsia="SimSun"/>
          <w:color w:val="000000"/>
          <w:lang w:eastAsia="de-DE"/>
        </w:rPr>
        <w:t>16</w:t>
      </w:r>
      <w:r w:rsidRPr="00444DD0">
        <w:rPr>
          <w:rFonts w:eastAsia="SimSun"/>
          <w:color w:val="000000"/>
          <w:lang w:eastAsia="de-DE"/>
        </w:rPr>
        <w:t xml:space="preserve"> 000 000 zł w dniu </w:t>
      </w:r>
      <w:r w:rsidR="00444DD0" w:rsidRPr="00444DD0">
        <w:rPr>
          <w:rFonts w:eastAsia="SimSun"/>
          <w:color w:val="000000"/>
          <w:lang w:eastAsia="de-DE"/>
        </w:rPr>
        <w:t>1</w:t>
      </w:r>
      <w:r w:rsidR="00B84FB5">
        <w:rPr>
          <w:rFonts w:eastAsia="SimSun"/>
          <w:color w:val="000000"/>
          <w:lang w:eastAsia="de-DE"/>
        </w:rPr>
        <w:t xml:space="preserve"> </w:t>
      </w:r>
      <w:r w:rsidR="0037607E">
        <w:rPr>
          <w:rFonts w:eastAsia="SimSun"/>
          <w:color w:val="000000"/>
          <w:lang w:eastAsia="de-DE"/>
        </w:rPr>
        <w:t>maja</w:t>
      </w:r>
      <w:r w:rsidRPr="00444DD0">
        <w:rPr>
          <w:rFonts w:eastAsia="SimSun"/>
          <w:color w:val="000000"/>
          <w:lang w:eastAsia="de-DE"/>
        </w:rPr>
        <w:t xml:space="preserve"> 202</w:t>
      </w:r>
      <w:r w:rsidR="00B84FB5">
        <w:rPr>
          <w:rFonts w:eastAsia="SimSun"/>
          <w:color w:val="000000"/>
          <w:lang w:eastAsia="de-DE"/>
        </w:rPr>
        <w:t>1</w:t>
      </w:r>
      <w:r w:rsidRPr="00444DD0">
        <w:rPr>
          <w:rFonts w:eastAsia="SimSun"/>
          <w:color w:val="000000"/>
          <w:lang w:eastAsia="de-DE"/>
        </w:rPr>
        <w:t xml:space="preserve"> </w:t>
      </w:r>
      <w:proofErr w:type="gramStart"/>
      <w:r w:rsidRPr="00444DD0">
        <w:rPr>
          <w:rFonts w:eastAsia="SimSun"/>
          <w:color w:val="000000"/>
          <w:lang w:eastAsia="de-DE"/>
        </w:rPr>
        <w:t>r..</w:t>
      </w:r>
      <w:proofErr w:type="gramEnd"/>
      <w:r w:rsidRPr="00444DD0">
        <w:rPr>
          <w:rFonts w:eastAsia="SimSun"/>
          <w:color w:val="000000"/>
          <w:lang w:eastAsia="de-DE"/>
        </w:rPr>
        <w:t xml:space="preserve"> Rzeczywist</w:t>
      </w:r>
      <w:r w:rsidR="00914FF9">
        <w:rPr>
          <w:rFonts w:eastAsia="SimSun"/>
          <w:color w:val="000000"/>
          <w:lang w:eastAsia="de-DE"/>
        </w:rPr>
        <w:t>a</w:t>
      </w:r>
      <w:r w:rsidRPr="00444DD0">
        <w:rPr>
          <w:rFonts w:eastAsia="SimSun"/>
          <w:color w:val="000000"/>
          <w:lang w:eastAsia="de-DE"/>
        </w:rPr>
        <w:t xml:space="preserve"> kwot</w:t>
      </w:r>
      <w:r w:rsidR="00914FF9">
        <w:rPr>
          <w:rFonts w:eastAsia="SimSun"/>
          <w:color w:val="000000"/>
          <w:lang w:eastAsia="de-DE"/>
        </w:rPr>
        <w:t>a</w:t>
      </w:r>
      <w:r w:rsidRPr="00444DD0">
        <w:rPr>
          <w:rFonts w:eastAsia="SimSun"/>
          <w:color w:val="000000"/>
          <w:lang w:eastAsia="de-DE"/>
        </w:rPr>
        <w:t xml:space="preserve"> i termin transz</w:t>
      </w:r>
      <w:r w:rsidR="00914FF9">
        <w:rPr>
          <w:rFonts w:eastAsia="SimSun"/>
          <w:color w:val="000000"/>
          <w:lang w:eastAsia="de-DE"/>
        </w:rPr>
        <w:t>y</w:t>
      </w:r>
      <w:r w:rsidRPr="00444DD0">
        <w:rPr>
          <w:rFonts w:eastAsia="SimSun"/>
          <w:color w:val="000000"/>
          <w:lang w:eastAsia="de-DE"/>
        </w:rPr>
        <w:t xml:space="preserve"> </w:t>
      </w:r>
      <w:proofErr w:type="gramStart"/>
      <w:r w:rsidRPr="00444DD0">
        <w:rPr>
          <w:rFonts w:eastAsia="SimSun"/>
          <w:color w:val="000000"/>
          <w:lang w:eastAsia="de-DE"/>
        </w:rPr>
        <w:t>będ</w:t>
      </w:r>
      <w:r w:rsidR="00914FF9">
        <w:rPr>
          <w:rFonts w:eastAsia="SimSun"/>
          <w:color w:val="000000"/>
          <w:lang w:eastAsia="de-DE"/>
        </w:rPr>
        <w:t>zie</w:t>
      </w:r>
      <w:proofErr w:type="gramEnd"/>
      <w:r w:rsidR="00914FF9">
        <w:rPr>
          <w:rFonts w:eastAsia="SimSun"/>
          <w:color w:val="000000"/>
          <w:lang w:eastAsia="de-DE"/>
        </w:rPr>
        <w:t xml:space="preserve"> </w:t>
      </w:r>
      <w:r w:rsidRPr="00444DD0">
        <w:rPr>
          <w:rFonts w:eastAsia="SimSun"/>
          <w:color w:val="000000"/>
          <w:lang w:eastAsia="de-DE"/>
        </w:rPr>
        <w:t>realizowan</w:t>
      </w:r>
      <w:r w:rsidR="00914FF9">
        <w:rPr>
          <w:rFonts w:eastAsia="SimSun"/>
          <w:color w:val="000000"/>
          <w:lang w:eastAsia="de-DE"/>
        </w:rPr>
        <w:t>a</w:t>
      </w:r>
      <w:r w:rsidRPr="00444DD0">
        <w:rPr>
          <w:rFonts w:eastAsia="SimSun"/>
          <w:color w:val="000000"/>
          <w:lang w:eastAsia="de-DE"/>
        </w:rPr>
        <w:t xml:space="preserve"> na zasadach określonych w zapytaniu ofertowym.</w:t>
      </w:r>
      <w:r w:rsidR="00444DD0" w:rsidRPr="00444DD0">
        <w:rPr>
          <w:rFonts w:eastAsia="SimSun"/>
          <w:color w:val="000000"/>
          <w:lang w:eastAsia="de-DE"/>
        </w:rPr>
        <w:t xml:space="preserve"> </w:t>
      </w:r>
      <w:r w:rsidRPr="00444DD0">
        <w:rPr>
          <w:rFonts w:eastAsia="SimSun"/>
          <w:color w:val="000000"/>
          <w:lang w:eastAsia="de-DE"/>
        </w:rPr>
        <w:t xml:space="preserve">Przedstawione </w:t>
      </w:r>
      <w:r w:rsidR="00914FF9">
        <w:rPr>
          <w:rFonts w:eastAsia="SimSun"/>
          <w:color w:val="000000"/>
          <w:lang w:eastAsia="de-DE"/>
        </w:rPr>
        <w:br/>
      </w:r>
      <w:r w:rsidRPr="00444DD0">
        <w:rPr>
          <w:rFonts w:eastAsia="SimSun"/>
          <w:color w:val="000000"/>
          <w:lang w:eastAsia="de-DE"/>
        </w:rPr>
        <w:t xml:space="preserve">w harmonogramie terminy płatności odsetek w okresie karencji oraz terminy płatności rat kapitału i odsetek w okresie spłaty należy przyjąć do sporządzenia oferty. Zamawiający przewiduje, że terminy płatności rat kredytowych i odsetek oraz kwoty rat kredytowych określone </w:t>
      </w:r>
      <w:r w:rsidR="00AF7985">
        <w:rPr>
          <w:rFonts w:eastAsia="SimSun"/>
          <w:color w:val="000000"/>
          <w:lang w:eastAsia="de-DE"/>
        </w:rPr>
        <w:t>w</w:t>
      </w:r>
      <w:r w:rsidRPr="00444DD0">
        <w:rPr>
          <w:rFonts w:eastAsia="SimSun"/>
          <w:color w:val="000000"/>
          <w:lang w:eastAsia="de-DE"/>
        </w:rPr>
        <w:t xml:space="preserve"> harmonogramie będą rzeczywiści stosowane. Harmonogram jest załączony do niniejszego pisma a formularz kalkulacyjny w formie edytowalnej jest zamieszczony w ogłoszeniu na stronie internetowej.</w:t>
      </w:r>
      <w:r w:rsidR="008C11E1">
        <w:rPr>
          <w:rFonts w:eastAsia="SimSun"/>
          <w:color w:val="000000"/>
          <w:lang w:eastAsia="de-DE"/>
        </w:rPr>
        <w:t xml:space="preserve"> </w:t>
      </w:r>
    </w:p>
    <w:p w14:paraId="09A638CE" w14:textId="34E0E5B7" w:rsidR="008C11E1" w:rsidRPr="0018194A" w:rsidRDefault="008C11E1" w:rsidP="0018194A">
      <w:pPr>
        <w:widowControl/>
        <w:ind w:left="567"/>
        <w:jc w:val="both"/>
        <w:rPr>
          <w:rFonts w:eastAsia="SimSun"/>
          <w:color w:val="000000"/>
          <w:lang w:eastAsia="de-DE"/>
        </w:rPr>
      </w:pPr>
      <w:r w:rsidRPr="008C11E1">
        <w:rPr>
          <w:rFonts w:eastAsia="SimSun"/>
          <w:color w:val="000000"/>
          <w:lang w:eastAsia="de-DE"/>
        </w:rPr>
        <w:lastRenderedPageBreak/>
        <w:t xml:space="preserve">W harmonogramie tylko dla porównania ofert zastosowana jest liczba 365 dni w roku </w:t>
      </w:r>
      <w:r>
        <w:rPr>
          <w:rFonts w:eastAsia="SimSun"/>
          <w:color w:val="000000"/>
          <w:lang w:eastAsia="de-DE"/>
        </w:rPr>
        <w:br/>
      </w:r>
      <w:r w:rsidRPr="008C11E1">
        <w:rPr>
          <w:rFonts w:eastAsia="SimSun"/>
          <w:color w:val="000000"/>
          <w:lang w:eastAsia="de-DE"/>
        </w:rPr>
        <w:t>i tą należy przyjęć do wyliczenia odsetek w ofercie.</w:t>
      </w:r>
    </w:p>
    <w:p w14:paraId="4BFCBDFD" w14:textId="77777777" w:rsidR="00B32C6C" w:rsidRPr="00F06D8E" w:rsidRDefault="00B32C6C" w:rsidP="00B32C6C">
      <w:pPr>
        <w:spacing w:line="259" w:lineRule="auto"/>
        <w:ind w:left="77"/>
      </w:pPr>
      <w:r w:rsidRPr="00F06D8E">
        <w:t xml:space="preserve"> </w:t>
      </w:r>
    </w:p>
    <w:p w14:paraId="3A1172BE" w14:textId="62C6C406" w:rsidR="00B32C6C" w:rsidRPr="00F06D8E" w:rsidRDefault="00B32C6C" w:rsidP="00296131">
      <w:pPr>
        <w:spacing w:after="1" w:line="239" w:lineRule="auto"/>
        <w:ind w:left="72" w:right="-13"/>
        <w:jc w:val="both"/>
      </w:pPr>
      <w:r w:rsidRPr="00F06D8E">
        <w:rPr>
          <w:b/>
          <w:u w:val="single" w:color="000000"/>
        </w:rPr>
        <w:t>Wszelkie podane w załączniku nr 1.</w:t>
      </w:r>
      <w:r w:rsidR="0018194A">
        <w:rPr>
          <w:b/>
          <w:u w:val="single" w:color="000000"/>
        </w:rPr>
        <w:t>1.</w:t>
      </w:r>
      <w:r w:rsidRPr="00F06D8E">
        <w:rPr>
          <w:b/>
          <w:u w:val="single" w:color="000000"/>
        </w:rPr>
        <w:t xml:space="preserve"> kwoty oraz stawki procentowe powinny być wyrażone</w:t>
      </w:r>
      <w:r w:rsidRPr="00F06D8E">
        <w:rPr>
          <w:b/>
        </w:rPr>
        <w:t xml:space="preserve"> </w:t>
      </w:r>
      <w:r w:rsidRPr="00F06D8E">
        <w:rPr>
          <w:b/>
          <w:u w:val="single" w:color="000000"/>
        </w:rPr>
        <w:t>z dokładnością do dwu cyfr po przecinku.</w:t>
      </w:r>
      <w:r w:rsidRPr="00F06D8E">
        <w:rPr>
          <w:b/>
        </w:rPr>
        <w:t xml:space="preserve"> </w:t>
      </w:r>
    </w:p>
    <w:p w14:paraId="4A6BC913" w14:textId="77777777" w:rsidR="00B32C6C" w:rsidRPr="00F06D8E" w:rsidRDefault="00B32C6C" w:rsidP="00B32C6C">
      <w:pPr>
        <w:spacing w:after="1" w:line="239" w:lineRule="auto"/>
        <w:ind w:left="72" w:right="-13"/>
        <w:rPr>
          <w:b/>
        </w:rPr>
      </w:pPr>
      <w:r w:rsidRPr="00F06D8E">
        <w:rPr>
          <w:b/>
          <w:u w:val="single" w:color="000000"/>
        </w:rPr>
        <w:t>Należy zastosować następujące zasady zaokrąglania: wartość zaokrągla się do pełnych groszy, przy</w:t>
      </w:r>
      <w:r w:rsidRPr="00F06D8E">
        <w:rPr>
          <w:b/>
        </w:rPr>
        <w:t xml:space="preserve"> </w:t>
      </w:r>
      <w:r w:rsidRPr="00F06D8E">
        <w:rPr>
          <w:b/>
          <w:u w:val="single" w:color="000000"/>
        </w:rPr>
        <w:t>czym końcówki poniżej 0,5 grosza pomija się, a końcówki 0,5 grosza i wyższe zaokrągla się do grosza.</w:t>
      </w:r>
    </w:p>
    <w:p w14:paraId="240DC6E1" w14:textId="77777777" w:rsidR="00296131" w:rsidRPr="00F06D8E" w:rsidRDefault="00296131" w:rsidP="00B32C6C">
      <w:pPr>
        <w:spacing w:after="1" w:line="239" w:lineRule="auto"/>
        <w:ind w:left="72" w:right="-13"/>
        <w:rPr>
          <w:b/>
        </w:rPr>
      </w:pPr>
    </w:p>
    <w:p w14:paraId="3F936B92" w14:textId="77777777" w:rsidR="00296131" w:rsidRPr="00F06D8E" w:rsidRDefault="00296131" w:rsidP="00296131">
      <w:pPr>
        <w:pStyle w:val="Akapitzlist"/>
        <w:numPr>
          <w:ilvl w:val="0"/>
          <w:numId w:val="8"/>
        </w:numPr>
        <w:spacing w:after="1" w:line="239" w:lineRule="auto"/>
        <w:ind w:right="-13"/>
        <w:rPr>
          <w:b/>
          <w:u w:val="single"/>
        </w:rPr>
      </w:pPr>
      <w:r w:rsidRPr="00F06D8E">
        <w:rPr>
          <w:b/>
          <w:u w:val="single"/>
        </w:rPr>
        <w:t>Kryteria i opis sposobu oceny oferty</w:t>
      </w:r>
    </w:p>
    <w:p w14:paraId="1592A4F8" w14:textId="77777777" w:rsidR="00296131" w:rsidRPr="00F06D8E" w:rsidRDefault="00296131" w:rsidP="00296131">
      <w:pPr>
        <w:pStyle w:val="Akapitzlist"/>
        <w:spacing w:after="1" w:line="239" w:lineRule="auto"/>
        <w:ind w:left="360" w:right="-13"/>
        <w:rPr>
          <w:b/>
        </w:rPr>
      </w:pPr>
    </w:p>
    <w:p w14:paraId="35CF8B45" w14:textId="77777777" w:rsidR="00296131" w:rsidRPr="00F06D8E" w:rsidRDefault="00296131" w:rsidP="00296131">
      <w:pPr>
        <w:pStyle w:val="Akapitzlist"/>
        <w:numPr>
          <w:ilvl w:val="2"/>
          <w:numId w:val="8"/>
        </w:numPr>
      </w:pPr>
      <w:r w:rsidRPr="00F06D8E">
        <w:t xml:space="preserve">Kryteria oceny ofert – Cena </w:t>
      </w:r>
      <w:r w:rsidR="004A2A9C" w:rsidRPr="00F06D8E">
        <w:t>100</w:t>
      </w:r>
      <w:r w:rsidRPr="00F06D8E">
        <w:t>%</w:t>
      </w:r>
    </w:p>
    <w:p w14:paraId="761EB359" w14:textId="77777777" w:rsidR="00296131" w:rsidRPr="00F06D8E" w:rsidRDefault="00296131" w:rsidP="00296131">
      <w:pPr>
        <w:pStyle w:val="Akapitzlist"/>
        <w:numPr>
          <w:ilvl w:val="2"/>
          <w:numId w:val="8"/>
        </w:numPr>
      </w:pPr>
      <w:r w:rsidRPr="00F06D8E">
        <w:t xml:space="preserve">Liczba punktów uzyskanych przez daną ofertę w kryterium „cena” będzie obliczana następująco: </w:t>
      </w:r>
    </w:p>
    <w:p w14:paraId="12D36302" w14:textId="77777777" w:rsidR="00296131" w:rsidRPr="00F06D8E" w:rsidRDefault="00296131" w:rsidP="00296131">
      <w:pPr>
        <w:spacing w:line="259" w:lineRule="auto"/>
        <w:ind w:left="144"/>
      </w:pPr>
      <w:r w:rsidRPr="00F06D8E">
        <w:t xml:space="preserve"> </w:t>
      </w:r>
    </w:p>
    <w:p w14:paraId="5289F900" w14:textId="77777777" w:rsidR="00296131" w:rsidRPr="00F06D8E" w:rsidRDefault="00296131" w:rsidP="00296131">
      <w:pPr>
        <w:ind w:left="3209"/>
      </w:pPr>
      <w:r w:rsidRPr="00F06D8E">
        <w:t xml:space="preserve">cena najtańszej oferty </w:t>
      </w:r>
    </w:p>
    <w:p w14:paraId="12225476" w14:textId="3A40C441" w:rsidR="00296131" w:rsidRPr="00F06D8E" w:rsidRDefault="006120BB" w:rsidP="00296131">
      <w:pPr>
        <w:ind w:left="3403" w:right="2006" w:firstLine="3098"/>
      </w:pPr>
      <w:r w:rsidRPr="00F06D8E">
        <w:rPr>
          <w:rFonts w:eastAsia="Calibri"/>
          <w:noProof/>
        </w:rPr>
        <mc:AlternateContent>
          <mc:Choice Requires="wpg">
            <w:drawing>
              <wp:anchor distT="0" distB="0" distL="114300" distR="114300" simplePos="0" relativeHeight="251660288" behindDoc="0" locked="0" layoutInCell="1" allowOverlap="1" wp14:anchorId="00DC8924" wp14:editId="147A7E02">
                <wp:simplePos x="0" y="0"/>
                <wp:positionH relativeFrom="column">
                  <wp:posOffset>1400810</wp:posOffset>
                </wp:positionH>
                <wp:positionV relativeFrom="paragraph">
                  <wp:posOffset>89535</wp:posOffset>
                </wp:positionV>
                <wp:extent cx="2480945" cy="6350"/>
                <wp:effectExtent l="635" t="3810" r="4445" b="0"/>
                <wp:wrapNone/>
                <wp:docPr id="1" name="Group 12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6350"/>
                          <a:chOff x="0" y="0"/>
                          <a:chExt cx="24810" cy="60"/>
                        </a:xfrm>
                      </wpg:grpSpPr>
                      <wps:wsp>
                        <wps:cNvPr id="2" name="Shape 14890"/>
                        <wps:cNvSpPr>
                          <a:spLocks noChangeArrowheads="1"/>
                        </wps:cNvSpPr>
                        <wps:spPr bwMode="auto">
                          <a:xfrm>
                            <a:off x="0" y="0"/>
                            <a:ext cx="24810" cy="91"/>
                          </a:xfrm>
                          <a:custGeom>
                            <a:avLst/>
                            <a:gdLst>
                              <a:gd name="T0" fmla="*/ 0 w 2481072"/>
                              <a:gd name="T1" fmla="*/ 0 h 9144"/>
                              <a:gd name="T2" fmla="*/ 2481072 w 2481072"/>
                              <a:gd name="T3" fmla="*/ 0 h 9144"/>
                              <a:gd name="T4" fmla="*/ 2481072 w 2481072"/>
                              <a:gd name="T5" fmla="*/ 9144 h 9144"/>
                              <a:gd name="T6" fmla="*/ 0 w 2481072"/>
                              <a:gd name="T7" fmla="*/ 9144 h 9144"/>
                              <a:gd name="T8" fmla="*/ 0 w 2481072"/>
                              <a:gd name="T9" fmla="*/ 0 h 9144"/>
                            </a:gdLst>
                            <a:ahLst/>
                            <a:cxnLst>
                              <a:cxn ang="0">
                                <a:pos x="T0" y="T1"/>
                              </a:cxn>
                              <a:cxn ang="0">
                                <a:pos x="T2" y="T3"/>
                              </a:cxn>
                              <a:cxn ang="0">
                                <a:pos x="T4" y="T5"/>
                              </a:cxn>
                              <a:cxn ang="0">
                                <a:pos x="T6" y="T7"/>
                              </a:cxn>
                              <a:cxn ang="0">
                                <a:pos x="T8" y="T9"/>
                              </a:cxn>
                            </a:cxnLst>
                            <a:rect l="0" t="0" r="r" b="b"/>
                            <a:pathLst>
                              <a:path w="2481072" h="9144">
                                <a:moveTo>
                                  <a:pt x="0" y="0"/>
                                </a:moveTo>
                                <a:lnTo>
                                  <a:pt x="2481072" y="0"/>
                                </a:lnTo>
                                <a:lnTo>
                                  <a:pt x="248107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C4263" id="Group 12041" o:spid="_x0000_s1026" style="position:absolute;margin-left:110.3pt;margin-top:7.05pt;width:195.35pt;height:.5pt;z-index:251660288" coordsize="24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qugSgMAAOQIAAAOAAAAZHJzL2Uyb0RvYy54bWykVttu2zAMfR+wfxD0OGC1naZNEzQpinYt&#10;BuxSoNkHKLJ8wWzJk5Q43dePpC9x0jUrujw4knlEkedQlC+vtmXBNsq63Og5j05CzpSWJs51Ouc/&#10;lncfLzhzXuhYFEarOX9Sjl8t3r+7rKuZGpnMFLGyDJxoN6urOc+8r2ZB4GSmSuFOTKU0GBNjS+Fh&#10;atMgtqIG72URjMLwPKiNjStrpHIO3t42Rr4g/0mipP+eJE55Vsw5xObpaem5wmewuBSz1Ioqy2Ub&#10;hnhDFKXINWzau7oVXrC1zZ+5KnNpjTOJP5GmDEyS5FJRDpBNFB5kc2/NuqJc0lmdVj1NQO0BT292&#10;K79tHizLY9COMy1KkIh2ZdEoHEdIT12lM0Dd2+qxerBNjjD8YuRPB+bg0I7ztAGzVf3VxOBSrL0h&#10;eraJLdEFJM62pMJTr4Laeibh5Wh8EU7HZ5xJsJ2fnrUiyQyUfLZIZp92yyJQmBbRkkDMmu0oxDYk&#10;zAcqze3IdP9H5mMmKkUaOaSpJXPUkUlmFo0vphQTbg6ojknX0Mi0ucmETtW1tabOlIghKCIfQh8s&#10;wIkDEd7Ma0fQtHHeESRmcu38vTKkjdh8cb45FzGMSPG4rY0lMJyUBRyRDwELWc1ArCicjNpz1MOg&#10;mAawjE2j8fgQAxz1mNbNyw5PB+CQ/d3heID5p0Oor353jO4Fn+cD2JF8JwPYEW/QDPtNj3ib7sF2&#10;yUJFp50kIutUklvdygQjBmWEJwpVq4zD84KawUladpoDCq0vgEEVBJ+iWrDfcTAwjuCzV4GBSgRP&#10;XgUGphA8HYKbcNpcLbT2w6ZuOYOmvsI1kL3wSFE3ZDV1FipWls05VSQaS7NRS0Mwf9BeYMOdtdBD&#10;VFf3GGXXbTpE91+RvyGyOwbguAN1/w24keqVsP19wSemTKr1uSNlg6PtTJHHd3lRYLrOpqubwrKN&#10;wLuRfi3be7CCqkUbXNbUBL6hxoS9qGmoKxM/QV+yprlg4YMABpmxvzmr4XKdc/drLazirPisobdh&#10;gpCqp8n4bDKCiR1aVkOL0BJczbnnUN04vPHNDb6ubJ5msFNE9a7NNdwzSY7Ni+Jromon0PNpRFcp&#10;jPbu6uGcULuPk8UfAAAA//8DAFBLAwQUAAYACAAAACEA8MPn298AAAAJAQAADwAAAGRycy9kb3du&#10;cmV2LnhtbEyPwUrDQBCG74LvsIzgzW42tUFiNqUU9VQEW0G8bbPTJDQ7G7LbJH17x5MeZ/6Pf74p&#10;1rPrxIhDaD1pUIsEBFLlbUu1hs/D68MTiBANWdN5Qg1XDLAub28Kk1s/0QeO+1gLLqGQGw1NjH0u&#10;ZagadCYsfI/E2ckPzkQeh1rawUxc7jqZJkkmnWmJLzSmx22D1Xl/cRreJjNtlupl3J1P2+v3YfX+&#10;tVOo9f3dvHkGEXGOfzD86rM6lOx09BeyQXQa0jTJGOXgUYFgIFNqCeLIi5UCWRby/wflDwAAAP//&#10;AwBQSwECLQAUAAYACAAAACEAtoM4kv4AAADhAQAAEwAAAAAAAAAAAAAAAAAAAAAAW0NvbnRlbnRf&#10;VHlwZXNdLnhtbFBLAQItABQABgAIAAAAIQA4/SH/1gAAAJQBAAALAAAAAAAAAAAAAAAAAC8BAABf&#10;cmVscy8ucmVsc1BLAQItABQABgAIAAAAIQBu6qugSgMAAOQIAAAOAAAAAAAAAAAAAAAAAC4CAABk&#10;cnMvZTJvRG9jLnhtbFBLAQItABQABgAIAAAAIQDww+fb3wAAAAkBAAAPAAAAAAAAAAAAAAAAAKQF&#10;AABkcnMvZG93bnJldi54bWxQSwUGAAAAAAQABADzAAAAsAYAAAAA&#10;">
                <v:shape id="Shape 14890" o:spid="_x0000_s1027" style="position:absolute;width:24810;height:91;visibility:visible;mso-wrap-style:square;v-text-anchor:top" coordsize="2481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4QwgAAANoAAAAPAAAAZHJzL2Rvd25yZXYueG1sRI9La8Mw&#10;EITvhfwHsYHeGjmhNcWJEpKUQnMqtUvOi7V+EGtlJPnRfx8VCj0OM/MNszvMphMjOd9aVrBeJSCI&#10;S6tbrhV8F+9PryB8QNbYWSYFP+ThsF887DDTduIvGvNQiwhhn6GCJoQ+k9KXDRn0K9sTR6+yzmCI&#10;0tVSO5wi3HRykySpNNhyXGiwp3ND5S0fjIJ0aC/rF5vjVRenMrjq87l6k0o9LufjFkSgOfyH/9of&#10;WsEGfq/EGyD3dwAAAP//AwBQSwECLQAUAAYACAAAACEA2+H2y+4AAACFAQAAEwAAAAAAAAAAAAAA&#10;AAAAAAAAW0NvbnRlbnRfVHlwZXNdLnhtbFBLAQItABQABgAIAAAAIQBa9CxbvwAAABUBAAALAAAA&#10;AAAAAAAAAAAAAB8BAABfcmVscy8ucmVsc1BLAQItABQABgAIAAAAIQDwj64QwgAAANoAAAAPAAAA&#10;AAAAAAAAAAAAAAcCAABkcnMvZG93bnJldi54bWxQSwUGAAAAAAMAAwC3AAAA9gIAAAAA&#10;" path="m,l2481072,r,9144l,9144,,e" fillcolor="black" stroked="f" strokeweight="0">
                  <v:stroke opacity="0" miterlimit="10" joinstyle="miter"/>
                  <v:path o:connecttype="custom" o:connectlocs="0,0;24810,0;24810,91;0,91;0,0" o:connectangles="0,0,0,0,0"/>
                </v:shape>
              </v:group>
            </w:pict>
          </mc:Fallback>
        </mc:AlternateContent>
      </w:r>
      <w:r w:rsidR="00296131" w:rsidRPr="00F06D8E">
        <w:t>x 100</w:t>
      </w:r>
      <w:r w:rsidR="00296131" w:rsidRPr="00F06D8E">
        <w:tab/>
        <w:t xml:space="preserve">cena danej oferty </w:t>
      </w:r>
      <w:r w:rsidR="009E3CDA" w:rsidRPr="00F06D8E">
        <w:tab/>
      </w:r>
      <w:r w:rsidR="009E3CDA" w:rsidRPr="00F06D8E">
        <w:tab/>
      </w:r>
    </w:p>
    <w:p w14:paraId="4A0EF614" w14:textId="77777777" w:rsidR="00296131" w:rsidRPr="00F06D8E" w:rsidRDefault="00296131" w:rsidP="00296131">
      <w:pPr>
        <w:ind w:left="3403" w:right="2006" w:firstLine="3098"/>
      </w:pPr>
    </w:p>
    <w:p w14:paraId="3B03347C" w14:textId="77777777" w:rsidR="00296131" w:rsidRPr="00F06D8E" w:rsidRDefault="00296131" w:rsidP="00296131">
      <w:pPr>
        <w:tabs>
          <w:tab w:val="center" w:pos="3861"/>
        </w:tabs>
      </w:pPr>
      <w:r w:rsidRPr="00F06D8E">
        <w:rPr>
          <w:vertAlign w:val="superscript"/>
        </w:rPr>
        <w:t xml:space="preserve"> </w:t>
      </w:r>
      <w:r w:rsidRPr="00F06D8E">
        <w:t>przy czym ceną oferty</w:t>
      </w:r>
      <w:r w:rsidR="00ED6494" w:rsidRPr="00F06D8E">
        <w:t xml:space="preserve"> jest kwota podana w punkcie 1 F</w:t>
      </w:r>
      <w:r w:rsidRPr="00F06D8E">
        <w:t>ormularza Ofert</w:t>
      </w:r>
      <w:r w:rsidR="00ED6494" w:rsidRPr="00F06D8E">
        <w:t>y</w:t>
      </w:r>
      <w:r w:rsidRPr="00F06D8E">
        <w:t xml:space="preserve"> Wykonawcy. </w:t>
      </w:r>
    </w:p>
    <w:p w14:paraId="05013D03" w14:textId="77777777" w:rsidR="00296131" w:rsidRPr="00F06D8E" w:rsidRDefault="00296131" w:rsidP="00296131">
      <w:pPr>
        <w:spacing w:after="89" w:line="259" w:lineRule="auto"/>
        <w:ind w:left="502"/>
      </w:pPr>
      <w:r w:rsidRPr="00F06D8E">
        <w:t xml:space="preserve"> </w:t>
      </w:r>
    </w:p>
    <w:p w14:paraId="1B8E45E7" w14:textId="77777777" w:rsidR="00296131" w:rsidRPr="00F06D8E" w:rsidRDefault="00296131" w:rsidP="00296131">
      <w:pPr>
        <w:pStyle w:val="Akapitzlist"/>
        <w:numPr>
          <w:ilvl w:val="2"/>
          <w:numId w:val="8"/>
        </w:numPr>
        <w:spacing w:after="55" w:line="259" w:lineRule="auto"/>
      </w:pPr>
      <w:r w:rsidRPr="00F06D8E">
        <w:t xml:space="preserve">Wyniki wszystkich obliczeń dokonywanych w kryterium ceny podlegają zaokrągleniu do dwóch miejsc po przecinku przy zachowaniu matematycznej zasady zaokrąglania liczb, tj.  </w:t>
      </w:r>
    </w:p>
    <w:p w14:paraId="3C1C7008" w14:textId="77777777" w:rsidR="00296131" w:rsidRPr="00F06D8E" w:rsidRDefault="00296131" w:rsidP="00296131">
      <w:pPr>
        <w:pStyle w:val="Akapitzlist"/>
        <w:numPr>
          <w:ilvl w:val="2"/>
          <w:numId w:val="22"/>
        </w:numPr>
        <w:jc w:val="both"/>
      </w:pPr>
      <w:r w:rsidRPr="00F06D8E">
        <w:t xml:space="preserve">jeśli pierwsza (licząc od lewej strony) z odrzuconych cyfr jest mniejsza od 5, </w:t>
      </w:r>
      <w:r w:rsidR="008C2A7B" w:rsidRPr="00F06D8E">
        <w:br/>
      </w:r>
      <w:r w:rsidRPr="00F06D8E">
        <w:t xml:space="preserve">to ostatnia pozostawiona cyfra nie ulega zmianie, </w:t>
      </w:r>
    </w:p>
    <w:p w14:paraId="2A02B6D4" w14:textId="77777777" w:rsidR="00296131" w:rsidRPr="00F06D8E" w:rsidRDefault="00296131" w:rsidP="00296131">
      <w:pPr>
        <w:pStyle w:val="Akapitzlist"/>
        <w:numPr>
          <w:ilvl w:val="2"/>
          <w:numId w:val="22"/>
        </w:numPr>
        <w:jc w:val="both"/>
      </w:pPr>
      <w:r w:rsidRPr="00F06D8E">
        <w:t xml:space="preserve">jeśli pierwsza (licząc od lewej strony) z odrzuconych cyfr jest większa lub równa 5, to (niezależnie od tego, co jest za nią) ostatnią pozostawioną cyfrę powiększa się </w:t>
      </w:r>
      <w:r w:rsidR="008C2A7B" w:rsidRPr="00F06D8E">
        <w:br/>
      </w:r>
      <w:r w:rsidRPr="00F06D8E">
        <w:t xml:space="preserve">o 1, chyba że taka dokładność nie pozwoli na zróżnicowanie łącznej punktacji ofert. W takim przypadku zaokrąglenie nastąpi do dalszej liczby miejsc po przecinku, chyba że dalsze zwiększanie dokładności obliczeń nie skutkuje zróżnicowaniem łącznej punktacji ofert.  </w:t>
      </w:r>
    </w:p>
    <w:p w14:paraId="452CA746" w14:textId="77777777" w:rsidR="00296131" w:rsidRPr="00F06D8E" w:rsidRDefault="00296131" w:rsidP="00296131">
      <w:pPr>
        <w:spacing w:line="259" w:lineRule="auto"/>
        <w:ind w:left="77"/>
      </w:pPr>
      <w:r w:rsidRPr="00F06D8E">
        <w:t xml:space="preserve"> </w:t>
      </w:r>
    </w:p>
    <w:p w14:paraId="5D1A147A" w14:textId="260C5D77" w:rsidR="00296131" w:rsidRPr="00F06D8E" w:rsidRDefault="00296131" w:rsidP="00296131">
      <w:pPr>
        <w:ind w:left="79"/>
      </w:pPr>
      <w:r w:rsidRPr="00F06D8E">
        <w:t>Za najkorzystniejszą zostanie uznana oferta, która otrzyma największ</w:t>
      </w:r>
      <w:r w:rsidR="00F207E6" w:rsidRPr="00F06D8E">
        <w:t>ą</w:t>
      </w:r>
      <w:r w:rsidRPr="00F06D8E">
        <w:t xml:space="preserve"> liczbę punktów. </w:t>
      </w:r>
    </w:p>
    <w:p w14:paraId="4C906350" w14:textId="77777777" w:rsidR="00296131" w:rsidRPr="00F06D8E" w:rsidRDefault="00296131" w:rsidP="00296131">
      <w:pPr>
        <w:pStyle w:val="Akapitzlist"/>
        <w:spacing w:after="1" w:line="239" w:lineRule="auto"/>
        <w:ind w:left="360" w:right="-13"/>
        <w:rPr>
          <w:b/>
        </w:rPr>
      </w:pPr>
    </w:p>
    <w:p w14:paraId="5A3EC97B" w14:textId="77777777" w:rsidR="009E3CDA" w:rsidRPr="00F06D8E" w:rsidRDefault="009E3CDA" w:rsidP="00F374E0">
      <w:pPr>
        <w:pStyle w:val="Akapitzlist"/>
        <w:ind w:left="360"/>
        <w:jc w:val="both"/>
        <w:rPr>
          <w:rStyle w:val="FontStyle36"/>
          <w:b/>
          <w:sz w:val="24"/>
          <w:szCs w:val="24"/>
          <w:u w:val="single"/>
        </w:rPr>
      </w:pPr>
    </w:p>
    <w:p w14:paraId="35C45039" w14:textId="77777777" w:rsidR="004C786E" w:rsidRPr="00F06D8E" w:rsidRDefault="00E235F9" w:rsidP="004C786E">
      <w:pPr>
        <w:pStyle w:val="Akapitzlist"/>
        <w:numPr>
          <w:ilvl w:val="0"/>
          <w:numId w:val="8"/>
        </w:numPr>
        <w:jc w:val="both"/>
        <w:rPr>
          <w:rStyle w:val="FontStyle36"/>
          <w:b/>
          <w:sz w:val="24"/>
          <w:szCs w:val="24"/>
          <w:u w:val="single"/>
        </w:rPr>
      </w:pPr>
      <w:r w:rsidRPr="00F06D8E">
        <w:rPr>
          <w:rStyle w:val="FontStyle36"/>
          <w:b/>
          <w:sz w:val="24"/>
          <w:szCs w:val="24"/>
          <w:u w:val="single"/>
        </w:rPr>
        <w:t>Informacje o zasadach porozumiewania się zamawiającego z wykonawcami</w:t>
      </w:r>
    </w:p>
    <w:p w14:paraId="47465AB2" w14:textId="77777777" w:rsidR="00E235F9" w:rsidRPr="00F06D8E" w:rsidRDefault="00E235F9" w:rsidP="00E235F9">
      <w:pPr>
        <w:jc w:val="both"/>
        <w:rPr>
          <w:rStyle w:val="FontStyle36"/>
          <w:b/>
          <w:sz w:val="24"/>
          <w:szCs w:val="24"/>
        </w:rPr>
      </w:pPr>
    </w:p>
    <w:p w14:paraId="71123D25" w14:textId="77777777" w:rsidR="00E235F9" w:rsidRPr="00F06D8E" w:rsidRDefault="00E235F9" w:rsidP="00ED6494">
      <w:pPr>
        <w:pStyle w:val="Style17"/>
        <w:widowControl/>
        <w:numPr>
          <w:ilvl w:val="2"/>
          <w:numId w:val="8"/>
        </w:numPr>
        <w:spacing w:line="240" w:lineRule="auto"/>
        <w:jc w:val="both"/>
        <w:rPr>
          <w:rStyle w:val="FontStyle33"/>
          <w:sz w:val="24"/>
          <w:szCs w:val="24"/>
          <w:lang w:val="en-US"/>
        </w:rPr>
      </w:pPr>
      <w:r w:rsidRPr="00F06D8E">
        <w:rPr>
          <w:rStyle w:val="FontStyle36"/>
          <w:sz w:val="24"/>
          <w:szCs w:val="24"/>
        </w:rPr>
        <w:t xml:space="preserve">Oświadczenia, wnioski, zawiadomienia oraz informacje Zamawiający i Wykonawcy przekazują drogą pocztową, </w:t>
      </w:r>
      <w:r w:rsidRPr="00F06D8E">
        <w:rPr>
          <w:rStyle w:val="FontStyle33"/>
          <w:sz w:val="24"/>
          <w:szCs w:val="24"/>
        </w:rPr>
        <w:t xml:space="preserve">faksem </w:t>
      </w:r>
      <w:r w:rsidRPr="00F06D8E">
        <w:rPr>
          <w:rStyle w:val="FontStyle36"/>
          <w:sz w:val="24"/>
          <w:szCs w:val="24"/>
        </w:rPr>
        <w:t xml:space="preserve">(do Zamawiającego na nr </w:t>
      </w:r>
      <w:r w:rsidRPr="00F06D8E">
        <w:rPr>
          <w:rStyle w:val="FontStyle33"/>
          <w:sz w:val="24"/>
          <w:szCs w:val="24"/>
        </w:rPr>
        <w:t xml:space="preserve">084 638 66 69) </w:t>
      </w:r>
      <w:r w:rsidRPr="00F06D8E">
        <w:rPr>
          <w:rStyle w:val="FontStyle36"/>
          <w:sz w:val="24"/>
          <w:szCs w:val="24"/>
        </w:rPr>
        <w:t xml:space="preserve">lub </w:t>
      </w:r>
      <w:r w:rsidRPr="00F06D8E">
        <w:rPr>
          <w:rStyle w:val="FontStyle33"/>
          <w:sz w:val="24"/>
          <w:szCs w:val="24"/>
        </w:rPr>
        <w:t xml:space="preserve">drogą elektroniczną </w:t>
      </w:r>
      <w:r w:rsidRPr="00F06D8E">
        <w:rPr>
          <w:rStyle w:val="FontStyle36"/>
          <w:sz w:val="24"/>
          <w:szCs w:val="24"/>
        </w:rPr>
        <w:t>(</w:t>
      </w:r>
      <w:r w:rsidRPr="00DF2D4F">
        <w:rPr>
          <w:rStyle w:val="FontStyle36"/>
          <w:b/>
          <w:bCs/>
          <w:sz w:val="24"/>
          <w:szCs w:val="24"/>
        </w:rPr>
        <w:t xml:space="preserve">do Zamawiającego na adres: </w:t>
      </w:r>
      <w:hyperlink r:id="rId9" w:history="1">
        <w:r w:rsidRPr="00DF2D4F">
          <w:rPr>
            <w:rStyle w:val="Hipercze"/>
            <w:b/>
            <w:bCs/>
            <w:color w:val="auto"/>
            <w:lang w:val="en-US"/>
          </w:rPr>
          <w:t>szpital@szpital.zam.pl</w:t>
        </w:r>
      </w:hyperlink>
      <w:r w:rsidRPr="00F06D8E">
        <w:rPr>
          <w:rStyle w:val="FontStyle33"/>
          <w:sz w:val="24"/>
          <w:szCs w:val="24"/>
          <w:lang w:val="en-US"/>
        </w:rPr>
        <w:t>).</w:t>
      </w:r>
    </w:p>
    <w:p w14:paraId="63C0B684" w14:textId="3C624C4D" w:rsidR="00E235F9" w:rsidRPr="00F06D8E" w:rsidRDefault="00E235F9" w:rsidP="00ED6494">
      <w:pPr>
        <w:pStyle w:val="Style17"/>
        <w:widowControl/>
        <w:spacing w:before="14" w:line="250" w:lineRule="exact"/>
        <w:ind w:left="644"/>
        <w:jc w:val="both"/>
        <w:rPr>
          <w:rStyle w:val="FontStyle36"/>
          <w:sz w:val="24"/>
          <w:szCs w:val="24"/>
        </w:rPr>
      </w:pPr>
      <w:r w:rsidRPr="00F06D8E">
        <w:rPr>
          <w:rStyle w:val="FontStyle36"/>
          <w:sz w:val="24"/>
          <w:szCs w:val="24"/>
        </w:rPr>
        <w:t xml:space="preserve">Każda ze stron na żądanie drugiej niezwłocznie potwierdza fakt otrzymania faksu </w:t>
      </w:r>
      <w:r w:rsidR="00174F9F">
        <w:rPr>
          <w:rStyle w:val="FontStyle36"/>
          <w:sz w:val="24"/>
          <w:szCs w:val="24"/>
        </w:rPr>
        <w:br/>
      </w:r>
      <w:r w:rsidRPr="00F06D8E">
        <w:rPr>
          <w:rStyle w:val="FontStyle36"/>
          <w:sz w:val="24"/>
          <w:szCs w:val="24"/>
        </w:rPr>
        <w:t>/ poczty elektronicznej. Korespondencja (pocztowa i faksy) przyjmowana jest w dni robocze w godzinach pracy Zamawiającego tj. 7:30 -15:00.</w:t>
      </w:r>
    </w:p>
    <w:p w14:paraId="7326CC61" w14:textId="2215EF08" w:rsidR="00E235F9" w:rsidRPr="00F06D8E" w:rsidRDefault="00E235F9" w:rsidP="00E235F9">
      <w:pPr>
        <w:pStyle w:val="Akapitzlist"/>
        <w:numPr>
          <w:ilvl w:val="2"/>
          <w:numId w:val="8"/>
        </w:numPr>
        <w:jc w:val="both"/>
        <w:rPr>
          <w:rStyle w:val="FontStyle36"/>
          <w:sz w:val="24"/>
          <w:szCs w:val="24"/>
        </w:rPr>
      </w:pPr>
      <w:r w:rsidRPr="00F06D8E">
        <w:rPr>
          <w:rStyle w:val="FontStyle36"/>
          <w:sz w:val="24"/>
          <w:szCs w:val="24"/>
        </w:rPr>
        <w:t xml:space="preserve">Oświadczenia, wnioski, zawiadomienia oraz informacje – przekazane za pomocą faksu – uważa się za złożone w terminie, jeżeli ich treść (w czytelnej formie) dotarła </w:t>
      </w:r>
      <w:r w:rsidR="00174F9F">
        <w:rPr>
          <w:rStyle w:val="FontStyle36"/>
          <w:sz w:val="24"/>
          <w:szCs w:val="24"/>
        </w:rPr>
        <w:br/>
      </w:r>
      <w:r w:rsidRPr="00F06D8E">
        <w:rPr>
          <w:rStyle w:val="FontStyle36"/>
          <w:sz w:val="24"/>
          <w:szCs w:val="24"/>
        </w:rPr>
        <w:t>do adresata przed upływem terminu i została niezwłocznie potwierdzona pisemnie przez nadawcę. Zamawiający nie ponosi odpowiedzialności za ww. korespondencję przesłaną na inny numer faksu niż podany w pkt 1 wyżej. Zasady określone</w:t>
      </w:r>
      <w:r w:rsidR="00DF2D4F">
        <w:rPr>
          <w:rStyle w:val="FontStyle36"/>
          <w:sz w:val="24"/>
          <w:szCs w:val="24"/>
        </w:rPr>
        <w:t xml:space="preserve"> </w:t>
      </w:r>
      <w:r w:rsidRPr="00F06D8E">
        <w:rPr>
          <w:rStyle w:val="FontStyle36"/>
          <w:sz w:val="24"/>
          <w:szCs w:val="24"/>
        </w:rPr>
        <w:t>w niniejszym punkcie nie dotyczą oferty, jej zmiany i wycofania.</w:t>
      </w:r>
    </w:p>
    <w:p w14:paraId="327B8AB1" w14:textId="77777777" w:rsidR="00E235F9" w:rsidRPr="00F06D8E" w:rsidRDefault="00E235F9" w:rsidP="00E235F9">
      <w:pPr>
        <w:pStyle w:val="Akapitzlist"/>
        <w:numPr>
          <w:ilvl w:val="2"/>
          <w:numId w:val="8"/>
        </w:numPr>
        <w:jc w:val="both"/>
      </w:pPr>
      <w:r w:rsidRPr="00F06D8E">
        <w:lastRenderedPageBreak/>
        <w:t xml:space="preserve">W przypadku przekazywania oświadczeń, wniosków, zawiadomień oraz informacji osobiście (np. przez przedstawiciela wykonawcy lub kuriera) należy je doręczać, podobnie jak ofertę, w miejsce i w godzinach opisanych w pkt 1 powyżej. Zamawiający nie ponosi odpowiedzialności za oświadczenia, wnioski, zawiadomienia oraz informacje, ani też ofertę, jej zmianę lub wycofanie, dostarczone w innych godzinach lub w inne miejsce, niż podano w punkcie 1 powyżej. </w:t>
      </w:r>
    </w:p>
    <w:p w14:paraId="4884800B" w14:textId="77777777" w:rsidR="00E235F9" w:rsidRPr="00F06D8E" w:rsidRDefault="00E235F9" w:rsidP="00E235F9">
      <w:pPr>
        <w:pStyle w:val="Akapitzlist"/>
        <w:numPr>
          <w:ilvl w:val="2"/>
          <w:numId w:val="8"/>
        </w:numPr>
        <w:jc w:val="both"/>
      </w:pPr>
      <w:r w:rsidRPr="00F06D8E">
        <w:t xml:space="preserve">Wszelkie czynności podejmowane przez Wykonawcę w toku postępowania wymagają dla swej skuteczności dołączenia dokumentów potwierdzających uprawnienie osoby podpisującej do reprezentowania firmy wykonawcy, chyba że Zamawiający dysponuje już odpowiednimi dokumentami złożonymi w toku danego postępowania.  </w:t>
      </w:r>
    </w:p>
    <w:p w14:paraId="1E30F460" w14:textId="186DE028" w:rsidR="00ED6494" w:rsidRPr="00F06D8E" w:rsidRDefault="00E235F9" w:rsidP="00ED6494">
      <w:pPr>
        <w:pStyle w:val="Akapitzlist"/>
        <w:numPr>
          <w:ilvl w:val="2"/>
          <w:numId w:val="8"/>
        </w:numPr>
        <w:jc w:val="both"/>
      </w:pPr>
      <w:r w:rsidRPr="00F06D8E">
        <w:t xml:space="preserve">Wykonawca może zwrócić się do zamawiającego o wyjaśnienie treści niniejszego zapytania ofertowego. Zamawiający jest obowiązany udzielić wyjaśnień niezwłocznie, jednak nie później niż na </w:t>
      </w:r>
      <w:r w:rsidR="00481BF8">
        <w:t>4</w:t>
      </w:r>
      <w:r w:rsidRPr="00F06D8E">
        <w:t xml:space="preserve"> dni przed upływem terminu składania ofert, pod warunkiem, że wniosek o wyjaśnienie treści wpłynie do zamawiającego nie później, niż do końca dnia </w:t>
      </w:r>
      <w:r w:rsidR="0072188F" w:rsidRPr="00F06D8E">
        <w:rPr>
          <w:b/>
          <w:u w:val="single" w:color="000000"/>
        </w:rPr>
        <w:t>1</w:t>
      </w:r>
      <w:r w:rsidR="0037607E">
        <w:rPr>
          <w:b/>
          <w:u w:val="single" w:color="000000"/>
        </w:rPr>
        <w:t>0 kwietnia</w:t>
      </w:r>
      <w:r w:rsidR="00950BF2" w:rsidRPr="00F06D8E">
        <w:rPr>
          <w:b/>
          <w:u w:val="single" w:color="000000"/>
        </w:rPr>
        <w:t xml:space="preserve"> 202</w:t>
      </w:r>
      <w:r w:rsidR="00706D12">
        <w:rPr>
          <w:b/>
          <w:u w:val="single" w:color="000000"/>
        </w:rPr>
        <w:t>1</w:t>
      </w:r>
      <w:r w:rsidRPr="00F06D8E">
        <w:rPr>
          <w:b/>
          <w:u w:val="single" w:color="000000"/>
        </w:rPr>
        <w:t xml:space="preserve"> r</w:t>
      </w:r>
      <w:r w:rsidRPr="00F06D8E">
        <w:t xml:space="preserve">. Zamawiający informuje o godzinach urzędowania zamawiającego, które zostały podane w punkcie </w:t>
      </w:r>
      <w:r w:rsidR="00950BF2" w:rsidRPr="00F06D8E">
        <w:t>1 powyżej.</w:t>
      </w:r>
      <w:r w:rsidRPr="00F06D8E">
        <w:t xml:space="preserve"> Jeżeli wniosek</w:t>
      </w:r>
      <w:r w:rsidR="00F207E6" w:rsidRPr="00F06D8E">
        <w:t xml:space="preserve"> </w:t>
      </w:r>
      <w:r w:rsidR="0037607E">
        <w:br/>
      </w:r>
      <w:r w:rsidRPr="00F06D8E">
        <w:t xml:space="preserve">o wyjaśnienie treści </w:t>
      </w:r>
      <w:r w:rsidR="00950BF2" w:rsidRPr="00F06D8E">
        <w:t>niniejszego zapytania ofertowego</w:t>
      </w:r>
      <w:r w:rsidRPr="00F06D8E">
        <w:t xml:space="preserve"> wpłynie po upływie ww. terminu lub dotyczy udzielonych wyjaśnień, zamawiający może udzielić wyjaśnień albo pozostawić wniosek bez rozpoznania. Przedłużenie terminu składania ofert nie wpływa na bieg wyżej podanego terminu składania wniosku. Do wnoszenia zapytań stosują si</w:t>
      </w:r>
      <w:r w:rsidR="00950BF2" w:rsidRPr="00F06D8E">
        <w:t>ę zasady podane w punktach 1 - 4</w:t>
      </w:r>
      <w:r w:rsidRPr="00F06D8E">
        <w:t>. W prośbie o wyjaśnienie należy podać</w:t>
      </w:r>
      <w:r w:rsidR="00950BF2" w:rsidRPr="00F06D8E">
        <w:t xml:space="preserve"> nazwę zamówienia i</w:t>
      </w:r>
      <w:r w:rsidRPr="00F06D8E">
        <w:t xml:space="preserve"> numer </w:t>
      </w:r>
      <w:r w:rsidR="00950BF2" w:rsidRPr="00F06D8E">
        <w:t>postępowania, którego</w:t>
      </w:r>
      <w:r w:rsidRPr="00F06D8E">
        <w:t xml:space="preserve"> wyjaśnienie ma dotyczyć oraz nazwisko osoby uprawnionej ze strony zamawiającego do porozumiewania się z wykonawcami. Treść zapytań wraz</w:t>
      </w:r>
      <w:r w:rsidR="00916BA4" w:rsidRPr="00F06D8E">
        <w:t xml:space="preserve"> </w:t>
      </w:r>
      <w:r w:rsidRPr="00F06D8E">
        <w:t xml:space="preserve">z wyjaśnieniami zamawiający zamieści na stronie </w:t>
      </w:r>
      <w:r w:rsidR="00950BF2" w:rsidRPr="00F06D8E">
        <w:t>internetowej, gdzie opublikowane</w:t>
      </w:r>
      <w:r w:rsidRPr="00F06D8E">
        <w:t xml:space="preserve"> jest niniejsz</w:t>
      </w:r>
      <w:r w:rsidR="00950BF2" w:rsidRPr="00F06D8E">
        <w:t xml:space="preserve">e zapytanie ofertowe. </w:t>
      </w:r>
      <w:r w:rsidRPr="00F06D8E">
        <w:t xml:space="preserve">Nie przewiduje się przesyłania wyjaśnień wykonawcom.  </w:t>
      </w:r>
    </w:p>
    <w:p w14:paraId="571BBA33" w14:textId="77777777" w:rsidR="00E235F9" w:rsidRPr="00F06D8E" w:rsidRDefault="00E235F9" w:rsidP="00ED6494">
      <w:pPr>
        <w:pStyle w:val="Akapitzlist"/>
        <w:numPr>
          <w:ilvl w:val="2"/>
          <w:numId w:val="8"/>
        </w:numPr>
        <w:jc w:val="both"/>
        <w:rPr>
          <w:rStyle w:val="FontStyle36"/>
          <w:sz w:val="24"/>
          <w:szCs w:val="24"/>
        </w:rPr>
      </w:pPr>
      <w:r w:rsidRPr="00F06D8E">
        <w:t>An</w:t>
      </w:r>
      <w:r w:rsidR="00ED6494" w:rsidRPr="00F06D8E">
        <w:t>alogiczny sposób powiadomienia Z</w:t>
      </w:r>
      <w:r w:rsidRPr="00F06D8E">
        <w:t xml:space="preserve">amawiający zastosuje w przypadku modyfikacji treści </w:t>
      </w:r>
      <w:r w:rsidR="00950BF2" w:rsidRPr="00F06D8E">
        <w:t>zapytania ofertowego.</w:t>
      </w:r>
      <w:r w:rsidR="00896D70" w:rsidRPr="00F06D8E">
        <w:t xml:space="preserve"> Nie przewiduje się przesyłania modyfikacji wykonawcom.</w:t>
      </w:r>
    </w:p>
    <w:p w14:paraId="5DC320A0" w14:textId="77777777" w:rsidR="00E235F9" w:rsidRPr="00F06D8E" w:rsidRDefault="00E235F9" w:rsidP="00E235F9">
      <w:pPr>
        <w:jc w:val="both"/>
        <w:rPr>
          <w:rStyle w:val="FontStyle36"/>
          <w:sz w:val="24"/>
          <w:szCs w:val="24"/>
        </w:rPr>
      </w:pPr>
    </w:p>
    <w:p w14:paraId="21C77BC2" w14:textId="407A14B8" w:rsidR="00462860" w:rsidRDefault="002C6F30" w:rsidP="00896D70">
      <w:pPr>
        <w:pStyle w:val="Style16"/>
        <w:widowControl/>
        <w:numPr>
          <w:ilvl w:val="0"/>
          <w:numId w:val="8"/>
        </w:numPr>
        <w:tabs>
          <w:tab w:val="left" w:pos="346"/>
        </w:tabs>
        <w:spacing w:before="24" w:line="240" w:lineRule="exact"/>
        <w:jc w:val="left"/>
        <w:rPr>
          <w:rStyle w:val="FontStyle33"/>
          <w:sz w:val="24"/>
          <w:szCs w:val="24"/>
          <w:u w:val="single"/>
        </w:rPr>
      </w:pPr>
      <w:r w:rsidRPr="00F06D8E">
        <w:rPr>
          <w:rStyle w:val="FontStyle33"/>
          <w:sz w:val="24"/>
          <w:szCs w:val="24"/>
          <w:u w:val="single"/>
        </w:rPr>
        <w:t xml:space="preserve">Informacje dot. </w:t>
      </w:r>
      <w:r w:rsidR="00C40E51">
        <w:rPr>
          <w:rStyle w:val="FontStyle33"/>
          <w:sz w:val="24"/>
          <w:szCs w:val="24"/>
          <w:u w:val="single"/>
        </w:rPr>
        <w:t>o</w:t>
      </w:r>
      <w:r w:rsidR="00F374E0" w:rsidRPr="00F06D8E">
        <w:rPr>
          <w:rStyle w:val="FontStyle33"/>
          <w:sz w:val="24"/>
          <w:szCs w:val="24"/>
          <w:u w:val="single"/>
        </w:rPr>
        <w:t>drzucenia, w</w:t>
      </w:r>
      <w:r w:rsidRPr="00F06D8E">
        <w:rPr>
          <w:rStyle w:val="FontStyle33"/>
          <w:sz w:val="24"/>
          <w:szCs w:val="24"/>
          <w:u w:val="single"/>
        </w:rPr>
        <w:t>yboru najkorzystniejszej oferty, w</w:t>
      </w:r>
      <w:r w:rsidR="00F374E0" w:rsidRPr="00F06D8E">
        <w:rPr>
          <w:rStyle w:val="FontStyle33"/>
          <w:sz w:val="24"/>
          <w:szCs w:val="24"/>
          <w:u w:val="single"/>
        </w:rPr>
        <w:t>arunków</w:t>
      </w:r>
      <w:r w:rsidR="00462860" w:rsidRPr="00F06D8E">
        <w:rPr>
          <w:rStyle w:val="FontStyle33"/>
          <w:sz w:val="24"/>
          <w:szCs w:val="24"/>
          <w:u w:val="single"/>
        </w:rPr>
        <w:t xml:space="preserve"> umowy</w:t>
      </w:r>
    </w:p>
    <w:p w14:paraId="26799C3B" w14:textId="77777777" w:rsidR="00C40E51" w:rsidRPr="00F06D8E" w:rsidRDefault="00C40E51" w:rsidP="00C40E51">
      <w:pPr>
        <w:pStyle w:val="Style16"/>
        <w:widowControl/>
        <w:tabs>
          <w:tab w:val="left" w:pos="346"/>
        </w:tabs>
        <w:spacing w:before="24" w:line="240" w:lineRule="exact"/>
        <w:jc w:val="left"/>
        <w:rPr>
          <w:rStyle w:val="FontStyle33"/>
          <w:sz w:val="24"/>
          <w:szCs w:val="24"/>
          <w:u w:val="single"/>
        </w:rPr>
      </w:pPr>
    </w:p>
    <w:p w14:paraId="7CE38EF3" w14:textId="77777777" w:rsidR="00F374E0" w:rsidRPr="00F06D8E" w:rsidRDefault="008C2A7B" w:rsidP="00462860">
      <w:pPr>
        <w:widowControl/>
        <w:numPr>
          <w:ilvl w:val="0"/>
          <w:numId w:val="25"/>
        </w:numPr>
        <w:autoSpaceDE/>
        <w:autoSpaceDN/>
        <w:adjustRightInd/>
        <w:spacing w:after="4" w:line="249" w:lineRule="auto"/>
        <w:ind w:hanging="360"/>
        <w:jc w:val="both"/>
      </w:pPr>
      <w:r w:rsidRPr="00F06D8E">
        <w:t xml:space="preserve">Poza przypadkami wskazanymi w treści niniejszego zapytania, </w:t>
      </w:r>
      <w:r w:rsidR="00F374E0" w:rsidRPr="00F06D8E">
        <w:t>Zamawiający odrzuci ofertę, jeżeli:</w:t>
      </w:r>
    </w:p>
    <w:p w14:paraId="40EFF970" w14:textId="77777777" w:rsidR="00F374E0" w:rsidRPr="00F06D8E" w:rsidRDefault="00F374E0" w:rsidP="00F374E0">
      <w:pPr>
        <w:pStyle w:val="Akapitzlist"/>
        <w:widowControl/>
        <w:numPr>
          <w:ilvl w:val="3"/>
          <w:numId w:val="8"/>
        </w:numPr>
        <w:autoSpaceDE/>
        <w:autoSpaceDN/>
        <w:adjustRightInd/>
        <w:spacing w:after="4" w:line="249" w:lineRule="auto"/>
        <w:jc w:val="both"/>
      </w:pPr>
      <w:r w:rsidRPr="00F06D8E">
        <w:t>jej treść nie będzie odpowiadała treści określonej zgodnie z niniejszym zapytaniem ofertowym;</w:t>
      </w:r>
    </w:p>
    <w:p w14:paraId="51410C96" w14:textId="77777777" w:rsidR="00F374E0" w:rsidRPr="00F06D8E" w:rsidRDefault="00F374E0" w:rsidP="00F374E0">
      <w:pPr>
        <w:pStyle w:val="Akapitzlist"/>
        <w:widowControl/>
        <w:numPr>
          <w:ilvl w:val="3"/>
          <w:numId w:val="8"/>
        </w:numPr>
        <w:autoSpaceDE/>
        <w:autoSpaceDN/>
        <w:adjustRightInd/>
        <w:spacing w:after="4" w:line="249" w:lineRule="auto"/>
        <w:jc w:val="both"/>
      </w:pPr>
      <w:r w:rsidRPr="00F06D8E">
        <w:t>zostanie złożona po upływie terminu składania ofert;</w:t>
      </w:r>
    </w:p>
    <w:p w14:paraId="478CBA99" w14:textId="77777777" w:rsidR="00F374E0" w:rsidRPr="00F06D8E" w:rsidRDefault="00F374E0" w:rsidP="00F374E0">
      <w:pPr>
        <w:pStyle w:val="Akapitzlist"/>
        <w:widowControl/>
        <w:numPr>
          <w:ilvl w:val="3"/>
          <w:numId w:val="8"/>
        </w:numPr>
        <w:autoSpaceDE/>
        <w:autoSpaceDN/>
        <w:adjustRightInd/>
        <w:spacing w:after="4" w:line="249" w:lineRule="auto"/>
        <w:jc w:val="both"/>
      </w:pPr>
      <w:r w:rsidRPr="00F06D8E">
        <w:t>będzie nieważna na podstawie odrębnych przepisów.</w:t>
      </w:r>
    </w:p>
    <w:p w14:paraId="7CDF4CD4" w14:textId="77777777" w:rsidR="005C2A55" w:rsidRPr="00F06D8E" w:rsidRDefault="005C2A55" w:rsidP="00462860">
      <w:pPr>
        <w:widowControl/>
        <w:numPr>
          <w:ilvl w:val="0"/>
          <w:numId w:val="25"/>
        </w:numPr>
        <w:autoSpaceDE/>
        <w:autoSpaceDN/>
        <w:adjustRightInd/>
        <w:spacing w:after="4" w:line="249" w:lineRule="auto"/>
        <w:ind w:hanging="360"/>
        <w:jc w:val="both"/>
      </w:pPr>
      <w:r w:rsidRPr="00F06D8E">
        <w:t xml:space="preserve">O wyborze najkorzystniejszej oferty Zamawiający zawiadomi wykonawców ubiegających się o udzielenie zamówienia, za pośrednictwem poczty elektronicznej, ponadto informacja ta zostanie ogłoszona na stronie internetowej Zamawiającego </w:t>
      </w:r>
      <w:hyperlink r:id="rId10" w:history="1">
        <w:r w:rsidRPr="00F06D8E">
          <w:rPr>
            <w:rStyle w:val="Hipercze"/>
            <w:color w:val="auto"/>
          </w:rPr>
          <w:t>www.szpital.zam.pl</w:t>
        </w:r>
      </w:hyperlink>
    </w:p>
    <w:p w14:paraId="1D936BA3" w14:textId="3E7FBD34" w:rsidR="005C2A55" w:rsidRPr="00F06D8E" w:rsidRDefault="005C2A55" w:rsidP="00462860">
      <w:pPr>
        <w:widowControl/>
        <w:numPr>
          <w:ilvl w:val="0"/>
          <w:numId w:val="25"/>
        </w:numPr>
        <w:autoSpaceDE/>
        <w:autoSpaceDN/>
        <w:adjustRightInd/>
        <w:spacing w:after="4" w:line="249" w:lineRule="auto"/>
        <w:ind w:hanging="360"/>
        <w:jc w:val="both"/>
      </w:pPr>
      <w:r w:rsidRPr="00F06D8E">
        <w:t xml:space="preserve">Jeżeli Wykonawca, którego oferta została uznana za najkorzystniejszą uchyli się </w:t>
      </w:r>
      <w:r w:rsidR="00174F9F">
        <w:br/>
      </w:r>
      <w:r w:rsidRPr="00F06D8E">
        <w:t>od zawarcia umowy, Zamawiający wybierze kolejną ofertę najkorzystniejszą spośród złożonych ofert, bez przeprowadzenia ich ponownej oceny.</w:t>
      </w:r>
    </w:p>
    <w:p w14:paraId="3B950131" w14:textId="77777777" w:rsidR="00462860" w:rsidRPr="00F06D8E" w:rsidRDefault="00462860" w:rsidP="00462860">
      <w:pPr>
        <w:widowControl/>
        <w:numPr>
          <w:ilvl w:val="0"/>
          <w:numId w:val="25"/>
        </w:numPr>
        <w:autoSpaceDE/>
        <w:autoSpaceDN/>
        <w:adjustRightInd/>
        <w:spacing w:after="4" w:line="249" w:lineRule="auto"/>
        <w:ind w:hanging="360"/>
        <w:jc w:val="both"/>
      </w:pPr>
      <w:r w:rsidRPr="00F06D8E">
        <w:t xml:space="preserve">Umowa zostanie zawarta bezpośrednio po zakończeniu niniejszego postępowania. </w:t>
      </w:r>
      <w:r w:rsidR="00C354D7" w:rsidRPr="00F06D8E">
        <w:t xml:space="preserve">Projekt umowy przygotowuje wykonawca na warunkach określonych w niniejszym zapytaniu ofertowym. </w:t>
      </w:r>
    </w:p>
    <w:p w14:paraId="04F4C540" w14:textId="3F8387D9" w:rsidR="0010669D" w:rsidRDefault="00462860" w:rsidP="00462860">
      <w:pPr>
        <w:widowControl/>
        <w:numPr>
          <w:ilvl w:val="0"/>
          <w:numId w:val="25"/>
        </w:numPr>
        <w:autoSpaceDE/>
        <w:autoSpaceDN/>
        <w:adjustRightInd/>
        <w:spacing w:after="4" w:line="249" w:lineRule="auto"/>
        <w:ind w:hanging="360"/>
        <w:jc w:val="both"/>
      </w:pPr>
      <w:r w:rsidRPr="00F06D8E">
        <w:t xml:space="preserve">Zamawiający zawiadomi wybranego wykonawcę o terminie i miejscu zawarcia umowy. </w:t>
      </w:r>
    </w:p>
    <w:p w14:paraId="3D3FE35E" w14:textId="48DBF53C" w:rsidR="0010669D" w:rsidRPr="0010669D" w:rsidRDefault="00E83592" w:rsidP="0010669D">
      <w:pPr>
        <w:widowControl/>
        <w:numPr>
          <w:ilvl w:val="0"/>
          <w:numId w:val="25"/>
        </w:numPr>
        <w:autoSpaceDE/>
        <w:autoSpaceDN/>
        <w:adjustRightInd/>
        <w:spacing w:after="4" w:line="249" w:lineRule="auto"/>
        <w:ind w:hanging="360"/>
        <w:jc w:val="both"/>
      </w:pPr>
      <w:r w:rsidRPr="00E83592">
        <w:rPr>
          <w:rFonts w:eastAsia="PFDinDisplayPro-Light"/>
          <w:kern w:val="2"/>
          <w:lang w:eastAsia="en-US"/>
        </w:rPr>
        <w:t xml:space="preserve">Dzień zawarcia umowy jest odnotowywany przy nazwisku reprezentanta Wykonawcy. </w:t>
      </w:r>
      <w:r w:rsidR="0010669D" w:rsidRPr="00E83592">
        <w:rPr>
          <w:rFonts w:eastAsia="PFDinDisplayPro-Light"/>
          <w:kern w:val="2"/>
          <w:lang w:eastAsia="en-US"/>
        </w:rPr>
        <w:t xml:space="preserve">Umowa wchodzi w życie z dniem złożenia ostatniego podpisu przez osobę reprezentującą </w:t>
      </w:r>
      <w:r w:rsidR="0010669D" w:rsidRPr="00E83592">
        <w:rPr>
          <w:rFonts w:eastAsia="PFDinDisplayPro-Light"/>
          <w:kern w:val="2"/>
          <w:lang w:eastAsia="en-US"/>
        </w:rPr>
        <w:lastRenderedPageBreak/>
        <w:t>Wykonawcę, pod warunkiem, że podpis ten będzie złożony nie później niż w następnym dniu od daty zawarcia umowy</w:t>
      </w:r>
      <w:r w:rsidRPr="00E83592">
        <w:rPr>
          <w:rFonts w:eastAsia="PFDinDisplayPro-Light"/>
          <w:kern w:val="2"/>
          <w:lang w:eastAsia="en-US"/>
        </w:rPr>
        <w:t>.</w:t>
      </w:r>
    </w:p>
    <w:p w14:paraId="762641A8" w14:textId="24E8EC34" w:rsidR="00462860" w:rsidRPr="00F06D8E" w:rsidRDefault="00462860" w:rsidP="0010669D">
      <w:pPr>
        <w:widowControl/>
        <w:numPr>
          <w:ilvl w:val="0"/>
          <w:numId w:val="25"/>
        </w:numPr>
        <w:autoSpaceDE/>
        <w:autoSpaceDN/>
        <w:adjustRightInd/>
        <w:spacing w:after="4" w:line="249" w:lineRule="auto"/>
        <w:ind w:hanging="360"/>
        <w:jc w:val="both"/>
      </w:pPr>
      <w:r w:rsidRPr="0010669D">
        <w:t xml:space="preserve"> </w:t>
      </w:r>
      <w:r w:rsidRPr="00F06D8E">
        <w:t xml:space="preserve">W przypadku dokonania wyboru najkorzystniejszej oferty złożonej przez wykonawców wspólnie ubiegających się o udzielenie zamówienia, przed podpisaniem umowy zamawiający może zażądać umowy regulującej współpracę tych podmiotów - </w:t>
      </w:r>
      <w:r w:rsidR="008C2A7B" w:rsidRPr="00F06D8E">
        <w:br/>
      </w:r>
      <w:r w:rsidRPr="00F06D8E">
        <w:t xml:space="preserve">w przypadku umowy konsorcjum: z wyraźnym wskazaniem pełnomocnika konsorcjum.  </w:t>
      </w:r>
    </w:p>
    <w:p w14:paraId="34B1C61D" w14:textId="77777777" w:rsidR="00462860" w:rsidRPr="00F06D8E" w:rsidRDefault="00462860" w:rsidP="00462860">
      <w:pPr>
        <w:widowControl/>
        <w:numPr>
          <w:ilvl w:val="0"/>
          <w:numId w:val="25"/>
        </w:numPr>
        <w:autoSpaceDE/>
        <w:autoSpaceDN/>
        <w:adjustRightInd/>
        <w:spacing w:after="4" w:line="249" w:lineRule="auto"/>
        <w:ind w:hanging="360"/>
        <w:jc w:val="both"/>
      </w:pPr>
      <w:r w:rsidRPr="00F06D8E">
        <w:t>Istotne postanowie</w:t>
      </w:r>
      <w:r w:rsidR="007248A3" w:rsidRPr="00F06D8E">
        <w:t xml:space="preserve">nia umowy zawiera załącznik nr </w:t>
      </w:r>
      <w:r w:rsidR="00FD6FBB" w:rsidRPr="00F06D8E">
        <w:t>2</w:t>
      </w:r>
      <w:r w:rsidRPr="00F06D8E">
        <w:t xml:space="preserve"> do niniejsze</w:t>
      </w:r>
      <w:r w:rsidR="007248A3" w:rsidRPr="00F06D8E">
        <w:t>go zapytania ofertowego</w:t>
      </w:r>
      <w:r w:rsidRPr="00F06D8E">
        <w:t xml:space="preserve">. </w:t>
      </w:r>
    </w:p>
    <w:p w14:paraId="230A1895" w14:textId="77777777" w:rsidR="00462860" w:rsidRPr="00F06D8E" w:rsidRDefault="00462860" w:rsidP="00462860">
      <w:pPr>
        <w:widowControl/>
        <w:numPr>
          <w:ilvl w:val="0"/>
          <w:numId w:val="25"/>
        </w:numPr>
        <w:autoSpaceDE/>
        <w:autoSpaceDN/>
        <w:adjustRightInd/>
        <w:spacing w:after="4" w:line="249" w:lineRule="auto"/>
        <w:ind w:hanging="360"/>
        <w:jc w:val="both"/>
      </w:pPr>
      <w:r w:rsidRPr="00F06D8E">
        <w:t xml:space="preserve">Zamawiający przewiduje możliwość zmiany zawartej umowy, zgodnie z zapisami istotnych postanowień umowy. </w:t>
      </w:r>
    </w:p>
    <w:p w14:paraId="555DE1FF" w14:textId="245FD75E" w:rsidR="00462860" w:rsidRPr="00F06D8E" w:rsidRDefault="00462860" w:rsidP="00462860">
      <w:pPr>
        <w:pStyle w:val="Style16"/>
        <w:widowControl/>
        <w:tabs>
          <w:tab w:val="left" w:pos="346"/>
        </w:tabs>
        <w:spacing w:before="24" w:line="240" w:lineRule="exact"/>
        <w:jc w:val="left"/>
        <w:rPr>
          <w:rStyle w:val="FontStyle33"/>
          <w:sz w:val="24"/>
          <w:szCs w:val="24"/>
        </w:rPr>
      </w:pPr>
    </w:p>
    <w:p w14:paraId="2DA00807" w14:textId="77777777" w:rsidR="00F81A93" w:rsidRPr="00F06D8E" w:rsidRDefault="00F81A93" w:rsidP="00462860">
      <w:pPr>
        <w:pStyle w:val="Style16"/>
        <w:widowControl/>
        <w:tabs>
          <w:tab w:val="left" w:pos="346"/>
        </w:tabs>
        <w:spacing w:before="24" w:line="240" w:lineRule="exact"/>
        <w:jc w:val="left"/>
        <w:rPr>
          <w:rStyle w:val="FontStyle33"/>
          <w:sz w:val="24"/>
          <w:szCs w:val="24"/>
        </w:rPr>
      </w:pPr>
    </w:p>
    <w:p w14:paraId="0DB3D3A0" w14:textId="77777777" w:rsidR="00896D70" w:rsidRPr="00F06D8E" w:rsidRDefault="00896D70" w:rsidP="00896D70">
      <w:pPr>
        <w:widowControl/>
        <w:numPr>
          <w:ilvl w:val="0"/>
          <w:numId w:val="8"/>
        </w:numPr>
        <w:autoSpaceDE/>
        <w:autoSpaceDN/>
        <w:adjustRightInd/>
        <w:spacing w:after="4" w:line="250" w:lineRule="auto"/>
        <w:rPr>
          <w:u w:val="single"/>
        </w:rPr>
      </w:pPr>
      <w:r w:rsidRPr="00F06D8E">
        <w:rPr>
          <w:b/>
          <w:u w:val="single"/>
        </w:rPr>
        <w:t>Informacje dotyczące Zamawiającego, służące wykonawcom do kalkulacji ceny oferty</w:t>
      </w:r>
      <w:r w:rsidRPr="00F06D8E">
        <w:rPr>
          <w:sz w:val="20"/>
          <w:u w:val="single"/>
        </w:rPr>
        <w:t xml:space="preserve">.  </w:t>
      </w:r>
    </w:p>
    <w:p w14:paraId="46CA4863" w14:textId="77777777" w:rsidR="00E235F9" w:rsidRPr="00F06D8E" w:rsidRDefault="00E235F9" w:rsidP="00E235F9">
      <w:pPr>
        <w:jc w:val="both"/>
        <w:rPr>
          <w:rStyle w:val="FontStyle36"/>
          <w:sz w:val="24"/>
          <w:szCs w:val="24"/>
        </w:rPr>
      </w:pPr>
    </w:p>
    <w:p w14:paraId="5947DEB2" w14:textId="77777777" w:rsidR="00896D70" w:rsidRPr="00F06D8E" w:rsidRDefault="001E566B" w:rsidP="008C2A7B">
      <w:pPr>
        <w:pStyle w:val="Akapitzlist"/>
        <w:numPr>
          <w:ilvl w:val="2"/>
          <w:numId w:val="8"/>
        </w:numPr>
        <w:jc w:val="both"/>
        <w:rPr>
          <w:rStyle w:val="FontStyle36"/>
          <w:sz w:val="24"/>
          <w:szCs w:val="24"/>
        </w:rPr>
      </w:pPr>
      <w:r w:rsidRPr="00F06D8E">
        <w:rPr>
          <w:rStyle w:val="FontStyle36"/>
          <w:sz w:val="24"/>
          <w:szCs w:val="24"/>
        </w:rPr>
        <w:t xml:space="preserve">Zamawiający oświadcza, iż nie zalega z opłacaniem podatków i składek do ZUS </w:t>
      </w:r>
      <w:r w:rsidR="008C2A7B" w:rsidRPr="00F06D8E">
        <w:rPr>
          <w:rStyle w:val="FontStyle36"/>
          <w:sz w:val="24"/>
          <w:szCs w:val="24"/>
        </w:rPr>
        <w:br/>
      </w:r>
      <w:r w:rsidRPr="00F06D8E">
        <w:rPr>
          <w:rStyle w:val="FontStyle36"/>
          <w:sz w:val="24"/>
          <w:szCs w:val="24"/>
        </w:rPr>
        <w:t>i urzędu skarbowego.</w:t>
      </w:r>
    </w:p>
    <w:p w14:paraId="35373F9C" w14:textId="262EF639" w:rsidR="001E566B" w:rsidRDefault="001E566B" w:rsidP="008C2A7B">
      <w:pPr>
        <w:pStyle w:val="Akapitzlist"/>
        <w:numPr>
          <w:ilvl w:val="2"/>
          <w:numId w:val="8"/>
        </w:numPr>
        <w:jc w:val="both"/>
        <w:rPr>
          <w:rStyle w:val="FontStyle33"/>
          <w:b w:val="0"/>
          <w:bCs w:val="0"/>
          <w:sz w:val="24"/>
          <w:szCs w:val="24"/>
        </w:rPr>
      </w:pPr>
      <w:r w:rsidRPr="00F06D8E">
        <w:rPr>
          <w:rStyle w:val="FontStyle33"/>
          <w:b w:val="0"/>
          <w:bCs w:val="0"/>
          <w:sz w:val="24"/>
          <w:szCs w:val="24"/>
          <w:u w:val="single"/>
        </w:rPr>
        <w:t xml:space="preserve">Zamawiający udostępnia celem przygotowania przez Wykonawców oferty </w:t>
      </w:r>
      <w:r w:rsidR="003411B2" w:rsidRPr="00F06D8E">
        <w:rPr>
          <w:rStyle w:val="FontStyle33"/>
          <w:b w:val="0"/>
          <w:bCs w:val="0"/>
          <w:sz w:val="24"/>
          <w:szCs w:val="24"/>
          <w:u w:val="single"/>
        </w:rPr>
        <w:t>następujące</w:t>
      </w:r>
      <w:r w:rsidRPr="00F06D8E">
        <w:rPr>
          <w:rStyle w:val="FontStyle33"/>
          <w:b w:val="0"/>
          <w:bCs w:val="0"/>
          <w:sz w:val="24"/>
          <w:szCs w:val="24"/>
          <w:u w:val="single"/>
        </w:rPr>
        <w:t xml:space="preserve"> dokumenty</w:t>
      </w:r>
      <w:r w:rsidRPr="00F06D8E">
        <w:rPr>
          <w:rStyle w:val="FontStyle33"/>
          <w:b w:val="0"/>
          <w:bCs w:val="0"/>
          <w:sz w:val="24"/>
          <w:szCs w:val="24"/>
        </w:rPr>
        <w:t>:</w:t>
      </w:r>
    </w:p>
    <w:p w14:paraId="72A8AFF6" w14:textId="73B5C8A5" w:rsidR="00706D12" w:rsidRDefault="00706D12" w:rsidP="00706D12">
      <w:pPr>
        <w:jc w:val="both"/>
        <w:rPr>
          <w:rStyle w:val="FontStyle36"/>
          <w:sz w:val="24"/>
          <w:szCs w:val="24"/>
        </w:rPr>
      </w:pPr>
    </w:p>
    <w:p w14:paraId="4568DB5C" w14:textId="77777777" w:rsidR="00C23E80" w:rsidRPr="00C23E80" w:rsidRDefault="00C23E80" w:rsidP="00C23E80">
      <w:pPr>
        <w:widowControl/>
        <w:numPr>
          <w:ilvl w:val="0"/>
          <w:numId w:val="48"/>
        </w:numPr>
        <w:tabs>
          <w:tab w:val="num" w:pos="360"/>
        </w:tabs>
        <w:suppressAutoHyphens/>
        <w:autoSpaceDE/>
        <w:autoSpaceDN/>
        <w:adjustRightInd/>
        <w:rPr>
          <w:rFonts w:eastAsia="Times New Roman"/>
          <w:szCs w:val="20"/>
        </w:rPr>
      </w:pPr>
      <w:r w:rsidRPr="00C23E80">
        <w:rPr>
          <w:rFonts w:eastAsia="Times New Roman"/>
          <w:szCs w:val="20"/>
        </w:rPr>
        <w:t>Statut Szpitala</w:t>
      </w:r>
    </w:p>
    <w:p w14:paraId="62B42812" w14:textId="77777777" w:rsidR="00C23E80" w:rsidRPr="00C23E80" w:rsidRDefault="00C23E80" w:rsidP="00C23E80">
      <w:pPr>
        <w:widowControl/>
        <w:numPr>
          <w:ilvl w:val="0"/>
          <w:numId w:val="48"/>
        </w:numPr>
        <w:tabs>
          <w:tab w:val="num" w:pos="360"/>
        </w:tabs>
        <w:suppressAutoHyphens/>
        <w:autoSpaceDE/>
        <w:autoSpaceDN/>
        <w:adjustRightInd/>
        <w:rPr>
          <w:rFonts w:eastAsia="Times New Roman"/>
          <w:szCs w:val="20"/>
        </w:rPr>
      </w:pPr>
      <w:r w:rsidRPr="00C23E80">
        <w:rPr>
          <w:rFonts w:eastAsia="Times New Roman"/>
          <w:szCs w:val="20"/>
        </w:rPr>
        <w:t>Roczne sprawozdanie finansowe za 2019 rok</w:t>
      </w:r>
    </w:p>
    <w:p w14:paraId="3472179A" w14:textId="77777777" w:rsidR="00C23E80" w:rsidRPr="00C23E80" w:rsidRDefault="00C23E80" w:rsidP="00C23E80">
      <w:pPr>
        <w:widowControl/>
        <w:numPr>
          <w:ilvl w:val="0"/>
          <w:numId w:val="48"/>
        </w:numPr>
        <w:tabs>
          <w:tab w:val="num" w:pos="360"/>
        </w:tabs>
        <w:suppressAutoHyphens/>
        <w:autoSpaceDE/>
        <w:autoSpaceDN/>
        <w:adjustRightInd/>
        <w:rPr>
          <w:rFonts w:eastAsia="Times New Roman"/>
          <w:szCs w:val="20"/>
        </w:rPr>
      </w:pPr>
      <w:r w:rsidRPr="00C23E80">
        <w:rPr>
          <w:rFonts w:eastAsia="Times New Roman"/>
          <w:szCs w:val="20"/>
        </w:rPr>
        <w:t>Sprawozdanie niezależnego biegłego rewidenta za 2019 r.</w:t>
      </w:r>
    </w:p>
    <w:p w14:paraId="1800395A" w14:textId="77777777" w:rsidR="00C23E80" w:rsidRPr="00C23E80" w:rsidRDefault="00C23E80" w:rsidP="00C23E80">
      <w:pPr>
        <w:widowControl/>
        <w:numPr>
          <w:ilvl w:val="0"/>
          <w:numId w:val="48"/>
        </w:numPr>
        <w:tabs>
          <w:tab w:val="num" w:pos="360"/>
        </w:tabs>
        <w:suppressAutoHyphens/>
        <w:autoSpaceDE/>
        <w:autoSpaceDN/>
        <w:adjustRightInd/>
        <w:rPr>
          <w:rFonts w:eastAsia="Times New Roman"/>
          <w:szCs w:val="20"/>
        </w:rPr>
      </w:pPr>
      <w:r w:rsidRPr="00C23E80">
        <w:rPr>
          <w:rFonts w:eastAsia="Times New Roman"/>
          <w:szCs w:val="20"/>
        </w:rPr>
        <w:t>Uchwała w sprawie zatwierdzenia sprawozdania finansowego za 2019 r.</w:t>
      </w:r>
    </w:p>
    <w:p w14:paraId="5BA4F355" w14:textId="77777777" w:rsidR="00C23E80" w:rsidRPr="00C23E80" w:rsidRDefault="00C23E80" w:rsidP="00C23E80">
      <w:pPr>
        <w:widowControl/>
        <w:numPr>
          <w:ilvl w:val="0"/>
          <w:numId w:val="48"/>
        </w:numPr>
        <w:tabs>
          <w:tab w:val="num" w:pos="360"/>
        </w:tabs>
        <w:suppressAutoHyphens/>
        <w:autoSpaceDE/>
        <w:autoSpaceDN/>
        <w:adjustRightInd/>
        <w:rPr>
          <w:rFonts w:eastAsia="Times New Roman"/>
          <w:szCs w:val="20"/>
        </w:rPr>
      </w:pPr>
      <w:r w:rsidRPr="00C23E80">
        <w:rPr>
          <w:rFonts w:eastAsia="Times New Roman"/>
          <w:szCs w:val="20"/>
        </w:rPr>
        <w:t>Informacja o wynikach na dzień 31 grudnia 2020 r.</w:t>
      </w:r>
    </w:p>
    <w:p w14:paraId="6217E236" w14:textId="77777777" w:rsidR="00C23E80" w:rsidRPr="00C23E80" w:rsidRDefault="00C23E80" w:rsidP="00C23E80">
      <w:pPr>
        <w:widowControl/>
        <w:numPr>
          <w:ilvl w:val="0"/>
          <w:numId w:val="48"/>
        </w:numPr>
        <w:tabs>
          <w:tab w:val="num" w:pos="360"/>
        </w:tabs>
        <w:suppressAutoHyphens/>
        <w:autoSpaceDE/>
        <w:autoSpaceDN/>
        <w:adjustRightInd/>
        <w:rPr>
          <w:rFonts w:eastAsia="Times New Roman"/>
          <w:szCs w:val="20"/>
        </w:rPr>
      </w:pPr>
      <w:r w:rsidRPr="00C23E80">
        <w:rPr>
          <w:rFonts w:eastAsia="Times New Roman"/>
          <w:szCs w:val="20"/>
        </w:rPr>
        <w:t>Zaświadczenie Urzędu Skarbowego o niezaleganiu w podatkach.</w:t>
      </w:r>
    </w:p>
    <w:p w14:paraId="494E25C1" w14:textId="77777777" w:rsidR="00C23E80" w:rsidRPr="00C23E80" w:rsidRDefault="00C23E80" w:rsidP="00C23E80">
      <w:pPr>
        <w:widowControl/>
        <w:numPr>
          <w:ilvl w:val="0"/>
          <w:numId w:val="48"/>
        </w:numPr>
        <w:tabs>
          <w:tab w:val="num" w:pos="360"/>
        </w:tabs>
        <w:suppressAutoHyphens/>
        <w:autoSpaceDE/>
        <w:autoSpaceDN/>
        <w:adjustRightInd/>
        <w:rPr>
          <w:rFonts w:eastAsia="Times New Roman"/>
          <w:szCs w:val="20"/>
        </w:rPr>
      </w:pPr>
      <w:r w:rsidRPr="00C23E80">
        <w:rPr>
          <w:rFonts w:eastAsia="Times New Roman"/>
          <w:szCs w:val="20"/>
        </w:rPr>
        <w:t>Zaświadczenie ZUS o niezaleganiu z płatnością składek na ubezpieczenie społeczne.</w:t>
      </w:r>
    </w:p>
    <w:p w14:paraId="560B4BC8" w14:textId="77777777" w:rsidR="00C23E80" w:rsidRPr="00C23E80" w:rsidRDefault="00C23E80" w:rsidP="00C23E80">
      <w:pPr>
        <w:widowControl/>
        <w:numPr>
          <w:ilvl w:val="0"/>
          <w:numId w:val="48"/>
        </w:numPr>
        <w:tabs>
          <w:tab w:val="num" w:pos="360"/>
        </w:tabs>
        <w:suppressAutoHyphens/>
        <w:autoSpaceDE/>
        <w:autoSpaceDN/>
        <w:adjustRightInd/>
        <w:rPr>
          <w:rFonts w:eastAsia="Times New Roman"/>
          <w:szCs w:val="20"/>
        </w:rPr>
      </w:pPr>
      <w:r w:rsidRPr="00C23E80">
        <w:rPr>
          <w:rFonts w:eastAsia="Times New Roman"/>
          <w:szCs w:val="20"/>
        </w:rPr>
        <w:t>Wyciąg KRS.</w:t>
      </w:r>
    </w:p>
    <w:p w14:paraId="0A671C5D" w14:textId="77777777" w:rsidR="00C23E80" w:rsidRPr="00C23E80" w:rsidRDefault="00C23E80" w:rsidP="00C23E80">
      <w:pPr>
        <w:widowControl/>
        <w:numPr>
          <w:ilvl w:val="0"/>
          <w:numId w:val="48"/>
        </w:numPr>
        <w:tabs>
          <w:tab w:val="num" w:pos="360"/>
        </w:tabs>
        <w:suppressAutoHyphens/>
        <w:autoSpaceDE/>
        <w:autoSpaceDN/>
        <w:adjustRightInd/>
        <w:rPr>
          <w:rFonts w:eastAsia="Times New Roman"/>
          <w:szCs w:val="20"/>
        </w:rPr>
      </w:pPr>
      <w:r w:rsidRPr="00C23E80">
        <w:rPr>
          <w:rFonts w:eastAsia="Times New Roman"/>
          <w:szCs w:val="20"/>
        </w:rPr>
        <w:t>Potwierdzenie NIP PL</w:t>
      </w:r>
    </w:p>
    <w:p w14:paraId="30B7D40F" w14:textId="77777777" w:rsidR="00C23E80" w:rsidRPr="00C23E80" w:rsidRDefault="00C23E80" w:rsidP="00C23E80">
      <w:pPr>
        <w:widowControl/>
        <w:numPr>
          <w:ilvl w:val="0"/>
          <w:numId w:val="48"/>
        </w:numPr>
        <w:tabs>
          <w:tab w:val="num" w:pos="360"/>
        </w:tabs>
        <w:suppressAutoHyphens/>
        <w:autoSpaceDE/>
        <w:autoSpaceDN/>
        <w:adjustRightInd/>
        <w:rPr>
          <w:rFonts w:eastAsia="Times New Roman"/>
          <w:szCs w:val="20"/>
        </w:rPr>
      </w:pPr>
      <w:r w:rsidRPr="00C23E80">
        <w:rPr>
          <w:rFonts w:eastAsia="Times New Roman"/>
          <w:szCs w:val="20"/>
        </w:rPr>
        <w:t>Zaświadczenie REGON.</w:t>
      </w:r>
    </w:p>
    <w:p w14:paraId="174F06BD" w14:textId="7079F8D8" w:rsidR="00C23E80" w:rsidRDefault="00C23E80" w:rsidP="00C23E80">
      <w:pPr>
        <w:widowControl/>
        <w:numPr>
          <w:ilvl w:val="0"/>
          <w:numId w:val="48"/>
        </w:numPr>
        <w:tabs>
          <w:tab w:val="num" w:pos="360"/>
        </w:tabs>
        <w:suppressAutoHyphens/>
        <w:autoSpaceDE/>
        <w:autoSpaceDN/>
        <w:adjustRightInd/>
        <w:rPr>
          <w:rFonts w:eastAsia="Times New Roman"/>
          <w:szCs w:val="20"/>
        </w:rPr>
      </w:pPr>
      <w:r w:rsidRPr="00C23E80">
        <w:rPr>
          <w:rFonts w:eastAsia="Times New Roman"/>
          <w:szCs w:val="20"/>
        </w:rPr>
        <w:t>Zaświadczenie o wpisie do rejestru podmiotów leczniczych.</w:t>
      </w:r>
    </w:p>
    <w:p w14:paraId="124C7361" w14:textId="00499964" w:rsidR="002D499B" w:rsidRPr="00C23E80" w:rsidRDefault="002D499B" w:rsidP="00C23E80">
      <w:pPr>
        <w:widowControl/>
        <w:numPr>
          <w:ilvl w:val="0"/>
          <w:numId w:val="48"/>
        </w:numPr>
        <w:tabs>
          <w:tab w:val="num" w:pos="360"/>
        </w:tabs>
        <w:suppressAutoHyphens/>
        <w:autoSpaceDE/>
        <w:autoSpaceDN/>
        <w:adjustRightInd/>
        <w:rPr>
          <w:rFonts w:eastAsia="Times New Roman"/>
          <w:szCs w:val="20"/>
        </w:rPr>
      </w:pPr>
      <w:r>
        <w:rPr>
          <w:rFonts w:eastAsia="Times New Roman"/>
          <w:szCs w:val="20"/>
        </w:rPr>
        <w:t>Prognoza na okres kredytowania.</w:t>
      </w:r>
    </w:p>
    <w:p w14:paraId="1FDF5436" w14:textId="55AE4F3E" w:rsidR="00706D12" w:rsidRDefault="00706D12" w:rsidP="00706D12">
      <w:pPr>
        <w:jc w:val="both"/>
        <w:rPr>
          <w:rStyle w:val="FontStyle36"/>
          <w:sz w:val="24"/>
          <w:szCs w:val="24"/>
        </w:rPr>
      </w:pPr>
    </w:p>
    <w:p w14:paraId="6B643547" w14:textId="77777777" w:rsidR="00462860" w:rsidRPr="00F06D8E" w:rsidRDefault="001E566B" w:rsidP="008C2A7B">
      <w:pPr>
        <w:pStyle w:val="Style11"/>
        <w:widowControl/>
        <w:numPr>
          <w:ilvl w:val="2"/>
          <w:numId w:val="8"/>
        </w:numPr>
        <w:tabs>
          <w:tab w:val="left" w:pos="312"/>
        </w:tabs>
        <w:jc w:val="both"/>
        <w:rPr>
          <w:rStyle w:val="FontStyle36"/>
          <w:sz w:val="24"/>
          <w:szCs w:val="24"/>
        </w:rPr>
      </w:pPr>
      <w:r w:rsidRPr="00F06D8E">
        <w:rPr>
          <w:rStyle w:val="FontStyle36"/>
          <w:sz w:val="24"/>
          <w:szCs w:val="24"/>
        </w:rPr>
        <w:t>Zamawiający informuje, iż nie posiada żadnych zajęć komorniczych.</w:t>
      </w:r>
    </w:p>
    <w:p w14:paraId="7E5CC5D2" w14:textId="6EF074E0" w:rsidR="007D2446" w:rsidRPr="00F06D8E" w:rsidRDefault="001E566B" w:rsidP="008C2A7B">
      <w:pPr>
        <w:pStyle w:val="Style11"/>
        <w:widowControl/>
        <w:numPr>
          <w:ilvl w:val="2"/>
          <w:numId w:val="8"/>
        </w:numPr>
        <w:tabs>
          <w:tab w:val="left" w:pos="312"/>
        </w:tabs>
        <w:jc w:val="both"/>
        <w:rPr>
          <w:rStyle w:val="FontStyle36"/>
          <w:sz w:val="24"/>
          <w:szCs w:val="24"/>
        </w:rPr>
      </w:pPr>
      <w:r w:rsidRPr="00F06D8E">
        <w:rPr>
          <w:rStyle w:val="FontStyle36"/>
          <w:sz w:val="24"/>
          <w:szCs w:val="24"/>
        </w:rPr>
        <w:t xml:space="preserve">Zamawiający informuje, iż na dzień </w:t>
      </w:r>
      <w:r w:rsidR="00877D8D">
        <w:rPr>
          <w:rStyle w:val="FontStyle36"/>
          <w:sz w:val="24"/>
          <w:szCs w:val="24"/>
        </w:rPr>
        <w:t>3 marca</w:t>
      </w:r>
      <w:r w:rsidR="004E3D50" w:rsidRPr="00F06D8E">
        <w:rPr>
          <w:rStyle w:val="FontStyle36"/>
          <w:sz w:val="24"/>
          <w:szCs w:val="24"/>
        </w:rPr>
        <w:t xml:space="preserve"> </w:t>
      </w:r>
      <w:r w:rsidRPr="00F06D8E">
        <w:rPr>
          <w:rStyle w:val="FontStyle36"/>
          <w:sz w:val="24"/>
          <w:szCs w:val="24"/>
        </w:rPr>
        <w:t>202</w:t>
      </w:r>
      <w:r w:rsidR="00C23E80">
        <w:rPr>
          <w:rStyle w:val="FontStyle36"/>
          <w:sz w:val="24"/>
          <w:szCs w:val="24"/>
        </w:rPr>
        <w:t>1</w:t>
      </w:r>
      <w:r w:rsidR="004E3D50" w:rsidRPr="00F06D8E">
        <w:rPr>
          <w:rStyle w:val="FontStyle36"/>
          <w:sz w:val="24"/>
          <w:szCs w:val="24"/>
        </w:rPr>
        <w:t xml:space="preserve"> </w:t>
      </w:r>
      <w:r w:rsidRPr="00F06D8E">
        <w:rPr>
          <w:rStyle w:val="FontStyle36"/>
          <w:sz w:val="24"/>
          <w:szCs w:val="24"/>
        </w:rPr>
        <w:t xml:space="preserve">r. posiada kredyty </w:t>
      </w:r>
      <w:r w:rsidR="007D2446" w:rsidRPr="00F06D8E">
        <w:rPr>
          <w:rStyle w:val="FontStyle36"/>
          <w:sz w:val="24"/>
          <w:szCs w:val="24"/>
        </w:rPr>
        <w:t xml:space="preserve">przedstawione </w:t>
      </w:r>
      <w:r w:rsidR="007D2446" w:rsidRPr="00F06D8E">
        <w:rPr>
          <w:rStyle w:val="FontStyle36"/>
          <w:sz w:val="24"/>
          <w:szCs w:val="24"/>
        </w:rPr>
        <w:br/>
        <w:t>w zestawieniu:</w:t>
      </w:r>
    </w:p>
    <w:p w14:paraId="481E122F" w14:textId="77777777" w:rsidR="007D2446" w:rsidRPr="00F06D8E" w:rsidRDefault="007D2446" w:rsidP="007D2446">
      <w:pPr>
        <w:pStyle w:val="Style11"/>
        <w:widowControl/>
        <w:tabs>
          <w:tab w:val="left" w:pos="312"/>
        </w:tabs>
        <w:ind w:firstLine="0"/>
        <w:rPr>
          <w:rStyle w:val="FontStyle36"/>
          <w:sz w:val="24"/>
          <w:szCs w:val="24"/>
        </w:rPr>
      </w:pPr>
    </w:p>
    <w:tbl>
      <w:tblPr>
        <w:tblW w:w="9166" w:type="dxa"/>
        <w:tblInd w:w="40" w:type="dxa"/>
        <w:tblLayout w:type="fixed"/>
        <w:tblCellMar>
          <w:left w:w="40" w:type="dxa"/>
          <w:right w:w="40" w:type="dxa"/>
        </w:tblCellMar>
        <w:tblLook w:val="0000" w:firstRow="0" w:lastRow="0" w:firstColumn="0" w:lastColumn="0" w:noHBand="0" w:noVBand="0"/>
      </w:tblPr>
      <w:tblGrid>
        <w:gridCol w:w="519"/>
        <w:gridCol w:w="1418"/>
        <w:gridCol w:w="1984"/>
        <w:gridCol w:w="1560"/>
        <w:gridCol w:w="1701"/>
        <w:gridCol w:w="1984"/>
      </w:tblGrid>
      <w:tr w:rsidR="005C1A19" w:rsidRPr="00F06D8E" w14:paraId="7483F220" w14:textId="77777777" w:rsidTr="007E1665">
        <w:tc>
          <w:tcPr>
            <w:tcW w:w="519" w:type="dxa"/>
            <w:tcBorders>
              <w:top w:val="single" w:sz="6" w:space="0" w:color="auto"/>
              <w:left w:val="single" w:sz="6" w:space="0" w:color="auto"/>
              <w:bottom w:val="single" w:sz="6" w:space="0" w:color="auto"/>
              <w:right w:val="single" w:sz="6" w:space="0" w:color="auto"/>
            </w:tcBorders>
            <w:vAlign w:val="center"/>
          </w:tcPr>
          <w:p w14:paraId="44AC6985" w14:textId="77777777" w:rsidR="001E566B" w:rsidRPr="00F06D8E" w:rsidRDefault="001E566B" w:rsidP="00805BDC">
            <w:pPr>
              <w:jc w:val="center"/>
              <w:rPr>
                <w:rStyle w:val="FontStyle38"/>
                <w:i w:val="0"/>
                <w:iCs w:val="0"/>
                <w:sz w:val="24"/>
                <w:szCs w:val="24"/>
              </w:rPr>
            </w:pPr>
            <w:r w:rsidRPr="00F06D8E">
              <w:rPr>
                <w:rStyle w:val="FontStyle38"/>
                <w:i w:val="0"/>
                <w:iCs w:val="0"/>
                <w:sz w:val="24"/>
                <w:szCs w:val="24"/>
              </w:rPr>
              <w:t>L.p.</w:t>
            </w:r>
          </w:p>
        </w:tc>
        <w:tc>
          <w:tcPr>
            <w:tcW w:w="1418" w:type="dxa"/>
            <w:tcBorders>
              <w:top w:val="single" w:sz="6" w:space="0" w:color="auto"/>
              <w:left w:val="single" w:sz="6" w:space="0" w:color="auto"/>
              <w:bottom w:val="single" w:sz="6" w:space="0" w:color="auto"/>
              <w:right w:val="single" w:sz="6" w:space="0" w:color="auto"/>
            </w:tcBorders>
            <w:vAlign w:val="center"/>
          </w:tcPr>
          <w:p w14:paraId="2558E1FE" w14:textId="77777777" w:rsidR="001E566B" w:rsidRPr="00F06D8E" w:rsidRDefault="00805BDC" w:rsidP="00805BDC">
            <w:pPr>
              <w:jc w:val="center"/>
              <w:rPr>
                <w:rStyle w:val="FontStyle38"/>
                <w:i w:val="0"/>
                <w:iCs w:val="0"/>
                <w:sz w:val="24"/>
                <w:szCs w:val="24"/>
              </w:rPr>
            </w:pPr>
            <w:r w:rsidRPr="00F06D8E">
              <w:rPr>
                <w:rStyle w:val="FontStyle38"/>
                <w:i w:val="0"/>
                <w:iCs w:val="0"/>
                <w:sz w:val="24"/>
                <w:szCs w:val="24"/>
              </w:rPr>
              <w:t>N</w:t>
            </w:r>
            <w:r w:rsidR="001E566B" w:rsidRPr="00F06D8E">
              <w:rPr>
                <w:rStyle w:val="FontStyle38"/>
                <w:i w:val="0"/>
                <w:iCs w:val="0"/>
                <w:sz w:val="24"/>
                <w:szCs w:val="24"/>
              </w:rPr>
              <w:t xml:space="preserve">azwa </w:t>
            </w:r>
            <w:r w:rsidRPr="00F06D8E">
              <w:rPr>
                <w:rStyle w:val="FontStyle38"/>
                <w:i w:val="0"/>
                <w:iCs w:val="0"/>
                <w:sz w:val="24"/>
                <w:szCs w:val="24"/>
              </w:rPr>
              <w:t>banku</w:t>
            </w:r>
          </w:p>
        </w:tc>
        <w:tc>
          <w:tcPr>
            <w:tcW w:w="1984" w:type="dxa"/>
            <w:tcBorders>
              <w:top w:val="single" w:sz="6" w:space="0" w:color="auto"/>
              <w:left w:val="single" w:sz="6" w:space="0" w:color="auto"/>
              <w:bottom w:val="single" w:sz="6" w:space="0" w:color="auto"/>
              <w:right w:val="single" w:sz="6" w:space="0" w:color="auto"/>
            </w:tcBorders>
            <w:vAlign w:val="center"/>
          </w:tcPr>
          <w:p w14:paraId="5DE29C79" w14:textId="77777777" w:rsidR="001E566B" w:rsidRPr="00F06D8E" w:rsidRDefault="001E566B" w:rsidP="00805BDC">
            <w:pPr>
              <w:jc w:val="center"/>
              <w:rPr>
                <w:rStyle w:val="FontStyle38"/>
                <w:i w:val="0"/>
                <w:iCs w:val="0"/>
                <w:sz w:val="24"/>
                <w:szCs w:val="24"/>
              </w:rPr>
            </w:pPr>
            <w:r w:rsidRPr="00F06D8E">
              <w:rPr>
                <w:rStyle w:val="FontStyle38"/>
                <w:i w:val="0"/>
                <w:iCs w:val="0"/>
                <w:sz w:val="24"/>
                <w:szCs w:val="24"/>
              </w:rPr>
              <w:t xml:space="preserve">Rodzaj </w:t>
            </w:r>
            <w:r w:rsidR="00805BDC" w:rsidRPr="00F06D8E">
              <w:rPr>
                <w:rStyle w:val="FontStyle38"/>
                <w:i w:val="0"/>
                <w:iCs w:val="0"/>
                <w:sz w:val="24"/>
                <w:szCs w:val="24"/>
              </w:rPr>
              <w:t>kredytu</w:t>
            </w:r>
          </w:p>
        </w:tc>
        <w:tc>
          <w:tcPr>
            <w:tcW w:w="1560" w:type="dxa"/>
            <w:tcBorders>
              <w:top w:val="single" w:sz="6" w:space="0" w:color="auto"/>
              <w:left w:val="single" w:sz="6" w:space="0" w:color="auto"/>
              <w:bottom w:val="single" w:sz="6" w:space="0" w:color="auto"/>
              <w:right w:val="single" w:sz="6" w:space="0" w:color="auto"/>
            </w:tcBorders>
            <w:vAlign w:val="center"/>
          </w:tcPr>
          <w:p w14:paraId="5999A792" w14:textId="77777777" w:rsidR="001E566B" w:rsidRPr="00F06D8E" w:rsidRDefault="001E566B" w:rsidP="00805BDC">
            <w:pPr>
              <w:jc w:val="center"/>
              <w:rPr>
                <w:rStyle w:val="FontStyle38"/>
                <w:i w:val="0"/>
                <w:iCs w:val="0"/>
                <w:sz w:val="24"/>
                <w:szCs w:val="24"/>
              </w:rPr>
            </w:pPr>
            <w:r w:rsidRPr="00F06D8E">
              <w:rPr>
                <w:rStyle w:val="FontStyle38"/>
                <w:i w:val="0"/>
                <w:iCs w:val="0"/>
                <w:sz w:val="24"/>
                <w:szCs w:val="24"/>
              </w:rPr>
              <w:t>Kwota przyznana</w:t>
            </w:r>
          </w:p>
        </w:tc>
        <w:tc>
          <w:tcPr>
            <w:tcW w:w="1701" w:type="dxa"/>
            <w:tcBorders>
              <w:top w:val="single" w:sz="6" w:space="0" w:color="auto"/>
              <w:left w:val="single" w:sz="6" w:space="0" w:color="auto"/>
              <w:bottom w:val="single" w:sz="6" w:space="0" w:color="auto"/>
              <w:right w:val="single" w:sz="6" w:space="0" w:color="auto"/>
            </w:tcBorders>
            <w:vAlign w:val="center"/>
          </w:tcPr>
          <w:p w14:paraId="76BE6F2B" w14:textId="77777777" w:rsidR="001E566B" w:rsidRPr="00F06D8E" w:rsidRDefault="001E566B" w:rsidP="00805BDC">
            <w:pPr>
              <w:jc w:val="center"/>
              <w:rPr>
                <w:rStyle w:val="FontStyle38"/>
                <w:i w:val="0"/>
                <w:iCs w:val="0"/>
                <w:sz w:val="24"/>
                <w:szCs w:val="24"/>
              </w:rPr>
            </w:pPr>
            <w:r w:rsidRPr="00F06D8E">
              <w:rPr>
                <w:rStyle w:val="FontStyle38"/>
                <w:i w:val="0"/>
                <w:iCs w:val="0"/>
                <w:sz w:val="24"/>
                <w:szCs w:val="24"/>
              </w:rPr>
              <w:t>Zadłużenie</w:t>
            </w:r>
          </w:p>
        </w:tc>
        <w:tc>
          <w:tcPr>
            <w:tcW w:w="1984" w:type="dxa"/>
            <w:tcBorders>
              <w:top w:val="single" w:sz="6" w:space="0" w:color="auto"/>
              <w:left w:val="single" w:sz="6" w:space="0" w:color="auto"/>
              <w:bottom w:val="single" w:sz="6" w:space="0" w:color="auto"/>
              <w:right w:val="single" w:sz="6" w:space="0" w:color="auto"/>
            </w:tcBorders>
            <w:vAlign w:val="center"/>
          </w:tcPr>
          <w:p w14:paraId="02BBAA61" w14:textId="77777777" w:rsidR="001E566B" w:rsidRPr="00F06D8E" w:rsidRDefault="001E566B" w:rsidP="00805BDC">
            <w:pPr>
              <w:jc w:val="center"/>
              <w:rPr>
                <w:rStyle w:val="FontStyle38"/>
                <w:i w:val="0"/>
                <w:iCs w:val="0"/>
                <w:sz w:val="24"/>
                <w:szCs w:val="24"/>
              </w:rPr>
            </w:pPr>
            <w:r w:rsidRPr="00F06D8E">
              <w:rPr>
                <w:rStyle w:val="FontStyle38"/>
                <w:i w:val="0"/>
                <w:iCs w:val="0"/>
                <w:sz w:val="24"/>
                <w:szCs w:val="24"/>
              </w:rPr>
              <w:t xml:space="preserve">okres </w:t>
            </w:r>
            <w:r w:rsidR="00805BDC" w:rsidRPr="00F06D8E">
              <w:rPr>
                <w:rStyle w:val="FontStyle38"/>
                <w:i w:val="0"/>
                <w:iCs w:val="0"/>
                <w:sz w:val="24"/>
                <w:szCs w:val="24"/>
              </w:rPr>
              <w:br/>
            </w:r>
            <w:r w:rsidRPr="00F06D8E">
              <w:rPr>
                <w:rStyle w:val="FontStyle38"/>
                <w:i w:val="0"/>
                <w:iCs w:val="0"/>
                <w:sz w:val="24"/>
                <w:szCs w:val="24"/>
              </w:rPr>
              <w:t>kredytowania</w:t>
            </w:r>
          </w:p>
        </w:tc>
      </w:tr>
      <w:tr w:rsidR="005C1A19" w:rsidRPr="00F06D8E" w14:paraId="279D8F86" w14:textId="77777777" w:rsidTr="007E1665">
        <w:tc>
          <w:tcPr>
            <w:tcW w:w="519" w:type="dxa"/>
            <w:tcBorders>
              <w:top w:val="single" w:sz="6" w:space="0" w:color="auto"/>
              <w:left w:val="single" w:sz="6" w:space="0" w:color="auto"/>
              <w:bottom w:val="single" w:sz="6" w:space="0" w:color="auto"/>
              <w:right w:val="single" w:sz="6" w:space="0" w:color="auto"/>
            </w:tcBorders>
          </w:tcPr>
          <w:p w14:paraId="04EC99E3" w14:textId="77777777" w:rsidR="001E566B" w:rsidRPr="00F06D8E" w:rsidRDefault="001E566B" w:rsidP="00805BDC">
            <w:pPr>
              <w:rPr>
                <w:rStyle w:val="FontStyle37"/>
                <w:b w:val="0"/>
                <w:bCs w:val="0"/>
                <w:sz w:val="24"/>
                <w:szCs w:val="24"/>
              </w:rPr>
            </w:pPr>
            <w:r w:rsidRPr="00F06D8E">
              <w:rPr>
                <w:rStyle w:val="FontStyle37"/>
                <w:b w:val="0"/>
                <w:bCs w:val="0"/>
                <w:sz w:val="24"/>
                <w:szCs w:val="24"/>
              </w:rPr>
              <w:t>1.</w:t>
            </w:r>
          </w:p>
        </w:tc>
        <w:tc>
          <w:tcPr>
            <w:tcW w:w="1418" w:type="dxa"/>
            <w:tcBorders>
              <w:top w:val="single" w:sz="6" w:space="0" w:color="auto"/>
              <w:left w:val="single" w:sz="6" w:space="0" w:color="auto"/>
              <w:bottom w:val="single" w:sz="6" w:space="0" w:color="auto"/>
              <w:right w:val="single" w:sz="6" w:space="0" w:color="auto"/>
            </w:tcBorders>
          </w:tcPr>
          <w:p w14:paraId="03D83F02" w14:textId="77777777" w:rsidR="001E566B" w:rsidRPr="00F06D8E" w:rsidRDefault="001E566B" w:rsidP="00805BDC">
            <w:pPr>
              <w:rPr>
                <w:rStyle w:val="FontStyle37"/>
                <w:b w:val="0"/>
                <w:bCs w:val="0"/>
                <w:sz w:val="24"/>
                <w:szCs w:val="24"/>
              </w:rPr>
            </w:pPr>
            <w:r w:rsidRPr="00F06D8E">
              <w:rPr>
                <w:rStyle w:val="FontStyle37"/>
                <w:b w:val="0"/>
                <w:bCs w:val="0"/>
                <w:sz w:val="24"/>
                <w:szCs w:val="24"/>
              </w:rPr>
              <w:t>Bank Pekao S</w:t>
            </w:r>
            <w:r w:rsidR="00805BDC" w:rsidRPr="00F06D8E">
              <w:rPr>
                <w:rStyle w:val="FontStyle37"/>
                <w:b w:val="0"/>
                <w:bCs w:val="0"/>
                <w:sz w:val="24"/>
                <w:szCs w:val="24"/>
              </w:rPr>
              <w:t>.</w:t>
            </w:r>
            <w:r w:rsidRPr="00F06D8E">
              <w:rPr>
                <w:rStyle w:val="FontStyle37"/>
                <w:b w:val="0"/>
                <w:bCs w:val="0"/>
                <w:sz w:val="24"/>
                <w:szCs w:val="24"/>
              </w:rPr>
              <w:t>A</w:t>
            </w:r>
            <w:r w:rsidR="00805BDC" w:rsidRPr="00F06D8E">
              <w:rPr>
                <w:rStyle w:val="FontStyle37"/>
                <w:b w:val="0"/>
                <w:bCs w:val="0"/>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tcPr>
          <w:p w14:paraId="19F5E348" w14:textId="77777777" w:rsidR="001E566B" w:rsidRPr="00F06D8E" w:rsidRDefault="00805BDC" w:rsidP="00805BDC">
            <w:pPr>
              <w:rPr>
                <w:rStyle w:val="FontStyle37"/>
                <w:b w:val="0"/>
                <w:bCs w:val="0"/>
                <w:sz w:val="24"/>
                <w:szCs w:val="24"/>
              </w:rPr>
            </w:pPr>
            <w:r w:rsidRPr="00F06D8E">
              <w:rPr>
                <w:rStyle w:val="FontStyle37"/>
                <w:b w:val="0"/>
                <w:bCs w:val="0"/>
                <w:sz w:val="24"/>
                <w:szCs w:val="24"/>
              </w:rPr>
              <w:t xml:space="preserve">kredyt w rachunku bieżącym </w:t>
            </w:r>
          </w:p>
        </w:tc>
        <w:tc>
          <w:tcPr>
            <w:tcW w:w="1560" w:type="dxa"/>
            <w:tcBorders>
              <w:top w:val="single" w:sz="6" w:space="0" w:color="auto"/>
              <w:left w:val="single" w:sz="6" w:space="0" w:color="auto"/>
              <w:bottom w:val="single" w:sz="6" w:space="0" w:color="auto"/>
              <w:right w:val="single" w:sz="6" w:space="0" w:color="auto"/>
            </w:tcBorders>
          </w:tcPr>
          <w:p w14:paraId="091CF370" w14:textId="3DD2B1B6" w:rsidR="001E566B" w:rsidRPr="00F06D8E" w:rsidRDefault="00571039" w:rsidP="00805BDC">
            <w:pPr>
              <w:jc w:val="right"/>
              <w:rPr>
                <w:rStyle w:val="FontStyle37"/>
                <w:b w:val="0"/>
                <w:bCs w:val="0"/>
                <w:sz w:val="24"/>
                <w:szCs w:val="24"/>
              </w:rPr>
            </w:pPr>
            <w:r>
              <w:rPr>
                <w:rStyle w:val="FontStyle37"/>
                <w:b w:val="0"/>
                <w:bCs w:val="0"/>
                <w:sz w:val="24"/>
                <w:szCs w:val="24"/>
              </w:rPr>
              <w:t>9</w:t>
            </w:r>
            <w:r w:rsidR="001E566B" w:rsidRPr="00F06D8E">
              <w:rPr>
                <w:rStyle w:val="FontStyle37"/>
                <w:b w:val="0"/>
                <w:bCs w:val="0"/>
                <w:sz w:val="24"/>
                <w:szCs w:val="24"/>
              </w:rPr>
              <w:t xml:space="preserve"> 000 000,00</w:t>
            </w:r>
          </w:p>
        </w:tc>
        <w:tc>
          <w:tcPr>
            <w:tcW w:w="1701" w:type="dxa"/>
            <w:tcBorders>
              <w:top w:val="single" w:sz="6" w:space="0" w:color="auto"/>
              <w:left w:val="single" w:sz="6" w:space="0" w:color="auto"/>
              <w:bottom w:val="single" w:sz="6" w:space="0" w:color="auto"/>
              <w:right w:val="single" w:sz="6" w:space="0" w:color="auto"/>
            </w:tcBorders>
          </w:tcPr>
          <w:p w14:paraId="36B3BE98" w14:textId="725CF2BC" w:rsidR="001E566B" w:rsidRPr="00F06D8E" w:rsidRDefault="00877D8D" w:rsidP="00805BDC">
            <w:pPr>
              <w:jc w:val="right"/>
              <w:rPr>
                <w:rStyle w:val="FontStyle37"/>
                <w:b w:val="0"/>
                <w:bCs w:val="0"/>
                <w:sz w:val="24"/>
                <w:szCs w:val="24"/>
                <w:highlight w:val="yellow"/>
              </w:rPr>
            </w:pPr>
            <w:r>
              <w:rPr>
                <w:rStyle w:val="FontStyle37"/>
                <w:b w:val="0"/>
                <w:bCs w:val="0"/>
                <w:sz w:val="24"/>
                <w:szCs w:val="24"/>
              </w:rPr>
              <w:t>9</w:t>
            </w:r>
            <w:r w:rsidR="00805BDC" w:rsidRPr="00051A09">
              <w:rPr>
                <w:rStyle w:val="FontStyle37"/>
                <w:b w:val="0"/>
                <w:bCs w:val="0"/>
                <w:sz w:val="24"/>
                <w:szCs w:val="24"/>
              </w:rPr>
              <w:t> 0</w:t>
            </w:r>
            <w:r w:rsidR="001E566B" w:rsidRPr="00051A09">
              <w:rPr>
                <w:rStyle w:val="FontStyle37"/>
                <w:b w:val="0"/>
                <w:bCs w:val="0"/>
                <w:sz w:val="24"/>
                <w:szCs w:val="24"/>
              </w:rPr>
              <w:t>00</w:t>
            </w:r>
            <w:r w:rsidR="00805BDC" w:rsidRPr="00051A09">
              <w:rPr>
                <w:rStyle w:val="FontStyle37"/>
                <w:b w:val="0"/>
                <w:bCs w:val="0"/>
                <w:sz w:val="24"/>
                <w:szCs w:val="24"/>
              </w:rPr>
              <w:t> </w:t>
            </w:r>
            <w:r w:rsidR="001E566B" w:rsidRPr="00051A09">
              <w:rPr>
                <w:rStyle w:val="FontStyle37"/>
                <w:b w:val="0"/>
                <w:bCs w:val="0"/>
                <w:sz w:val="24"/>
                <w:szCs w:val="24"/>
              </w:rPr>
              <w:t>000</w:t>
            </w:r>
            <w:r w:rsidR="00805BDC" w:rsidRPr="00051A09">
              <w:rPr>
                <w:rStyle w:val="FontStyle37"/>
                <w:b w:val="0"/>
                <w:bCs w:val="0"/>
                <w:sz w:val="24"/>
                <w:szCs w:val="24"/>
              </w:rPr>
              <w:t>,</w:t>
            </w:r>
            <w:r w:rsidR="001E566B" w:rsidRPr="00051A09">
              <w:rPr>
                <w:rStyle w:val="FontStyle37"/>
                <w:b w:val="0"/>
                <w:bCs w:val="0"/>
                <w:sz w:val="24"/>
                <w:szCs w:val="24"/>
              </w:rPr>
              <w:t>00</w:t>
            </w:r>
          </w:p>
        </w:tc>
        <w:tc>
          <w:tcPr>
            <w:tcW w:w="1984" w:type="dxa"/>
            <w:tcBorders>
              <w:top w:val="single" w:sz="6" w:space="0" w:color="auto"/>
              <w:left w:val="single" w:sz="6" w:space="0" w:color="auto"/>
              <w:bottom w:val="single" w:sz="6" w:space="0" w:color="auto"/>
              <w:right w:val="single" w:sz="6" w:space="0" w:color="auto"/>
            </w:tcBorders>
          </w:tcPr>
          <w:p w14:paraId="28A39BD2" w14:textId="0A9F27E2" w:rsidR="001E566B" w:rsidRPr="00F06D8E" w:rsidRDefault="00805BDC" w:rsidP="00805BDC">
            <w:pPr>
              <w:jc w:val="center"/>
              <w:rPr>
                <w:rStyle w:val="FontStyle37"/>
                <w:b w:val="0"/>
                <w:bCs w:val="0"/>
                <w:sz w:val="24"/>
                <w:szCs w:val="24"/>
              </w:rPr>
            </w:pPr>
            <w:r w:rsidRPr="00F06D8E">
              <w:rPr>
                <w:rStyle w:val="FontStyle37"/>
                <w:b w:val="0"/>
                <w:bCs w:val="0"/>
                <w:sz w:val="24"/>
                <w:szCs w:val="24"/>
              </w:rPr>
              <w:t xml:space="preserve">od 1-04-2019 </w:t>
            </w:r>
            <w:r w:rsidRPr="00F06D8E">
              <w:rPr>
                <w:rStyle w:val="FontStyle37"/>
                <w:b w:val="0"/>
                <w:bCs w:val="0"/>
                <w:sz w:val="24"/>
                <w:szCs w:val="24"/>
              </w:rPr>
              <w:br/>
              <w:t>do</w:t>
            </w:r>
            <w:r w:rsidR="001E566B" w:rsidRPr="00F06D8E">
              <w:rPr>
                <w:rStyle w:val="FontStyle37"/>
                <w:b w:val="0"/>
                <w:bCs w:val="0"/>
                <w:sz w:val="24"/>
                <w:szCs w:val="24"/>
              </w:rPr>
              <w:t xml:space="preserve"> 3</w:t>
            </w:r>
            <w:r w:rsidR="00571039">
              <w:rPr>
                <w:rStyle w:val="FontStyle37"/>
                <w:b w:val="0"/>
                <w:bCs w:val="0"/>
                <w:sz w:val="24"/>
                <w:szCs w:val="24"/>
              </w:rPr>
              <w:t>0.04</w:t>
            </w:r>
            <w:r w:rsidR="001E566B" w:rsidRPr="00F06D8E">
              <w:rPr>
                <w:rStyle w:val="FontStyle37"/>
                <w:b w:val="0"/>
                <w:bCs w:val="0"/>
                <w:sz w:val="24"/>
                <w:szCs w:val="24"/>
              </w:rPr>
              <w:t>.2021</w:t>
            </w:r>
          </w:p>
        </w:tc>
      </w:tr>
      <w:tr w:rsidR="005C1A19" w:rsidRPr="00F06D8E" w14:paraId="34002763" w14:textId="77777777" w:rsidTr="007E1665">
        <w:tc>
          <w:tcPr>
            <w:tcW w:w="519" w:type="dxa"/>
            <w:tcBorders>
              <w:top w:val="single" w:sz="6" w:space="0" w:color="auto"/>
              <w:left w:val="single" w:sz="6" w:space="0" w:color="auto"/>
              <w:bottom w:val="single" w:sz="6" w:space="0" w:color="auto"/>
              <w:right w:val="single" w:sz="6" w:space="0" w:color="auto"/>
            </w:tcBorders>
          </w:tcPr>
          <w:p w14:paraId="6297BF0D" w14:textId="77777777" w:rsidR="001E566B" w:rsidRPr="00F06D8E" w:rsidRDefault="001E566B" w:rsidP="00805BDC">
            <w:pPr>
              <w:rPr>
                <w:rStyle w:val="FontStyle37"/>
                <w:b w:val="0"/>
                <w:bCs w:val="0"/>
                <w:sz w:val="24"/>
                <w:szCs w:val="24"/>
              </w:rPr>
            </w:pPr>
            <w:r w:rsidRPr="00F06D8E">
              <w:rPr>
                <w:rStyle w:val="FontStyle37"/>
                <w:b w:val="0"/>
                <w:bCs w:val="0"/>
                <w:sz w:val="24"/>
                <w:szCs w:val="24"/>
              </w:rPr>
              <w:t>2</w:t>
            </w:r>
            <w:r w:rsidR="00805BDC" w:rsidRPr="00F06D8E">
              <w:rPr>
                <w:rStyle w:val="FontStyle37"/>
                <w:b w:val="0"/>
                <w:bCs w:val="0"/>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7289387A" w14:textId="33681909" w:rsidR="001E566B" w:rsidRPr="00F06D8E" w:rsidRDefault="001E566B" w:rsidP="00805BDC">
            <w:pPr>
              <w:rPr>
                <w:rStyle w:val="FontStyle37"/>
                <w:b w:val="0"/>
                <w:bCs w:val="0"/>
                <w:sz w:val="24"/>
                <w:szCs w:val="24"/>
              </w:rPr>
            </w:pPr>
            <w:proofErr w:type="spellStart"/>
            <w:r w:rsidRPr="00F06D8E">
              <w:rPr>
                <w:rStyle w:val="FontStyle37"/>
                <w:b w:val="0"/>
                <w:bCs w:val="0"/>
                <w:sz w:val="24"/>
                <w:szCs w:val="24"/>
              </w:rPr>
              <w:t>B</w:t>
            </w:r>
            <w:r w:rsidR="002A19D7">
              <w:rPr>
                <w:rStyle w:val="FontStyle37"/>
                <w:b w:val="0"/>
                <w:bCs w:val="0"/>
                <w:sz w:val="24"/>
                <w:szCs w:val="24"/>
              </w:rPr>
              <w:t>FF</w:t>
            </w:r>
            <w:proofErr w:type="spellEnd"/>
            <w:r w:rsidRPr="00F06D8E">
              <w:rPr>
                <w:rStyle w:val="FontStyle37"/>
                <w:b w:val="0"/>
                <w:bCs w:val="0"/>
                <w:sz w:val="24"/>
                <w:szCs w:val="24"/>
              </w:rPr>
              <w:t xml:space="preserve"> S</w:t>
            </w:r>
            <w:r w:rsidR="00805BDC" w:rsidRPr="00F06D8E">
              <w:rPr>
                <w:rStyle w:val="FontStyle37"/>
                <w:b w:val="0"/>
                <w:bCs w:val="0"/>
                <w:sz w:val="24"/>
                <w:szCs w:val="24"/>
              </w:rPr>
              <w:t>.</w:t>
            </w:r>
            <w:r w:rsidRPr="00F06D8E">
              <w:rPr>
                <w:rStyle w:val="FontStyle37"/>
                <w:b w:val="0"/>
                <w:bCs w:val="0"/>
                <w:sz w:val="24"/>
                <w:szCs w:val="24"/>
              </w:rPr>
              <w:t>A</w:t>
            </w:r>
            <w:r w:rsidR="00805BDC" w:rsidRPr="00F06D8E">
              <w:rPr>
                <w:rStyle w:val="FontStyle37"/>
                <w:b w:val="0"/>
                <w:bCs w:val="0"/>
                <w:sz w:val="24"/>
                <w:szCs w:val="24"/>
              </w:rPr>
              <w:t>.</w:t>
            </w:r>
          </w:p>
        </w:tc>
        <w:tc>
          <w:tcPr>
            <w:tcW w:w="1984" w:type="dxa"/>
            <w:tcBorders>
              <w:top w:val="single" w:sz="6" w:space="0" w:color="auto"/>
              <w:left w:val="single" w:sz="6" w:space="0" w:color="auto"/>
              <w:bottom w:val="single" w:sz="6" w:space="0" w:color="auto"/>
              <w:right w:val="single" w:sz="6" w:space="0" w:color="auto"/>
            </w:tcBorders>
          </w:tcPr>
          <w:p w14:paraId="15488999" w14:textId="273ECDE8" w:rsidR="001E566B" w:rsidRPr="00F06D8E" w:rsidRDefault="002A19D7" w:rsidP="00805BDC">
            <w:pPr>
              <w:rPr>
                <w:rStyle w:val="FontStyle37"/>
                <w:b w:val="0"/>
                <w:bCs w:val="0"/>
                <w:sz w:val="24"/>
                <w:szCs w:val="24"/>
              </w:rPr>
            </w:pPr>
            <w:r>
              <w:rPr>
                <w:rStyle w:val="FontStyle37"/>
                <w:b w:val="0"/>
                <w:bCs w:val="0"/>
                <w:sz w:val="24"/>
                <w:szCs w:val="24"/>
              </w:rPr>
              <w:t>pożyczka</w:t>
            </w:r>
            <w:r w:rsidR="00805BDC" w:rsidRPr="00F06D8E">
              <w:rPr>
                <w:rStyle w:val="FontStyle37"/>
                <w:b w:val="0"/>
                <w:bCs w:val="0"/>
                <w:sz w:val="24"/>
                <w:szCs w:val="24"/>
              </w:rPr>
              <w:t xml:space="preserve"> obrotow</w:t>
            </w:r>
            <w:r>
              <w:rPr>
                <w:rStyle w:val="FontStyle37"/>
                <w:b w:val="0"/>
                <w:bCs w:val="0"/>
                <w:sz w:val="24"/>
                <w:szCs w:val="24"/>
              </w:rPr>
              <w:t>a</w:t>
            </w:r>
            <w:r w:rsidR="00805BDC" w:rsidRPr="00F06D8E">
              <w:rPr>
                <w:rStyle w:val="FontStyle37"/>
                <w:b w:val="0"/>
                <w:bCs w:val="0"/>
                <w:sz w:val="24"/>
                <w:szCs w:val="24"/>
              </w:rPr>
              <w:t xml:space="preserve"> nieodnawialn</w:t>
            </w:r>
            <w:r>
              <w:rPr>
                <w:rStyle w:val="FontStyle37"/>
                <w:b w:val="0"/>
                <w:bCs w:val="0"/>
                <w:sz w:val="24"/>
                <w:szCs w:val="24"/>
              </w:rPr>
              <w:t>a</w:t>
            </w:r>
          </w:p>
        </w:tc>
        <w:tc>
          <w:tcPr>
            <w:tcW w:w="1560" w:type="dxa"/>
            <w:tcBorders>
              <w:top w:val="single" w:sz="6" w:space="0" w:color="auto"/>
              <w:left w:val="single" w:sz="6" w:space="0" w:color="auto"/>
              <w:bottom w:val="single" w:sz="6" w:space="0" w:color="auto"/>
              <w:right w:val="single" w:sz="6" w:space="0" w:color="auto"/>
            </w:tcBorders>
          </w:tcPr>
          <w:p w14:paraId="1AD36E01" w14:textId="1F732649" w:rsidR="001E566B" w:rsidRPr="00F06D8E" w:rsidRDefault="002A19D7" w:rsidP="00805BDC">
            <w:pPr>
              <w:jc w:val="right"/>
              <w:rPr>
                <w:rStyle w:val="FontStyle37"/>
                <w:b w:val="0"/>
                <w:bCs w:val="0"/>
                <w:sz w:val="24"/>
                <w:szCs w:val="24"/>
              </w:rPr>
            </w:pPr>
            <w:r>
              <w:rPr>
                <w:rStyle w:val="FontStyle37"/>
                <w:b w:val="0"/>
                <w:bCs w:val="0"/>
                <w:sz w:val="24"/>
                <w:szCs w:val="24"/>
              </w:rPr>
              <w:t>44</w:t>
            </w:r>
            <w:r w:rsidR="001E566B" w:rsidRPr="00F06D8E">
              <w:rPr>
                <w:rStyle w:val="FontStyle37"/>
                <w:b w:val="0"/>
                <w:bCs w:val="0"/>
                <w:sz w:val="24"/>
                <w:szCs w:val="24"/>
              </w:rPr>
              <w:t xml:space="preserve"> 000 000.00</w:t>
            </w:r>
          </w:p>
        </w:tc>
        <w:tc>
          <w:tcPr>
            <w:tcW w:w="1701" w:type="dxa"/>
            <w:tcBorders>
              <w:top w:val="single" w:sz="6" w:space="0" w:color="auto"/>
              <w:left w:val="single" w:sz="6" w:space="0" w:color="auto"/>
              <w:bottom w:val="single" w:sz="6" w:space="0" w:color="auto"/>
              <w:right w:val="single" w:sz="6" w:space="0" w:color="auto"/>
            </w:tcBorders>
          </w:tcPr>
          <w:p w14:paraId="3DB1D912" w14:textId="44483B8D" w:rsidR="00051A09" w:rsidRDefault="002A19D7" w:rsidP="00051A09">
            <w:pPr>
              <w:widowControl/>
              <w:autoSpaceDE/>
              <w:autoSpaceDN/>
              <w:adjustRightInd/>
              <w:jc w:val="right"/>
              <w:rPr>
                <w:rFonts w:eastAsia="Times New Roman"/>
              </w:rPr>
            </w:pPr>
            <w:r>
              <w:t>44 000 000</w:t>
            </w:r>
            <w:r w:rsidR="00051A09">
              <w:t>,00</w:t>
            </w:r>
          </w:p>
          <w:p w14:paraId="3C2FD16A" w14:textId="368B1911" w:rsidR="001E566B" w:rsidRPr="00F06D8E" w:rsidRDefault="001E566B" w:rsidP="00805BDC">
            <w:pPr>
              <w:jc w:val="right"/>
              <w:rPr>
                <w:rStyle w:val="FontStyle37"/>
                <w:b w:val="0"/>
                <w:bCs w:val="0"/>
                <w:sz w:val="24"/>
                <w:szCs w:val="24"/>
                <w:highlight w:val="yellow"/>
              </w:rPr>
            </w:pPr>
          </w:p>
        </w:tc>
        <w:tc>
          <w:tcPr>
            <w:tcW w:w="1984" w:type="dxa"/>
            <w:tcBorders>
              <w:top w:val="single" w:sz="6" w:space="0" w:color="auto"/>
              <w:left w:val="single" w:sz="6" w:space="0" w:color="auto"/>
              <w:bottom w:val="single" w:sz="6" w:space="0" w:color="auto"/>
              <w:right w:val="single" w:sz="6" w:space="0" w:color="auto"/>
            </w:tcBorders>
          </w:tcPr>
          <w:p w14:paraId="11819A11" w14:textId="5D28938E" w:rsidR="001E566B" w:rsidRPr="00F06D8E" w:rsidRDefault="00805BDC" w:rsidP="00805BDC">
            <w:pPr>
              <w:jc w:val="center"/>
              <w:rPr>
                <w:rStyle w:val="FontStyle37"/>
                <w:b w:val="0"/>
                <w:bCs w:val="0"/>
                <w:sz w:val="24"/>
                <w:szCs w:val="24"/>
              </w:rPr>
            </w:pPr>
            <w:r w:rsidRPr="00F06D8E">
              <w:rPr>
                <w:rStyle w:val="FontStyle37"/>
                <w:b w:val="0"/>
                <w:bCs w:val="0"/>
                <w:sz w:val="24"/>
                <w:szCs w:val="24"/>
              </w:rPr>
              <w:t>od 27-</w:t>
            </w:r>
            <w:r w:rsidR="003B04BD">
              <w:rPr>
                <w:rStyle w:val="FontStyle37"/>
                <w:b w:val="0"/>
                <w:bCs w:val="0"/>
                <w:sz w:val="24"/>
                <w:szCs w:val="24"/>
              </w:rPr>
              <w:t>11-20</w:t>
            </w:r>
            <w:r w:rsidRPr="00F06D8E">
              <w:rPr>
                <w:rStyle w:val="FontStyle37"/>
                <w:b w:val="0"/>
                <w:bCs w:val="0"/>
                <w:sz w:val="24"/>
                <w:szCs w:val="24"/>
              </w:rPr>
              <w:t xml:space="preserve"> r. </w:t>
            </w:r>
            <w:r w:rsidRPr="00F06D8E">
              <w:rPr>
                <w:rStyle w:val="FontStyle37"/>
                <w:b w:val="0"/>
                <w:bCs w:val="0"/>
                <w:sz w:val="24"/>
                <w:szCs w:val="24"/>
              </w:rPr>
              <w:br/>
              <w:t xml:space="preserve">do </w:t>
            </w:r>
            <w:r w:rsidR="003B04BD">
              <w:rPr>
                <w:rStyle w:val="FontStyle37"/>
                <w:b w:val="0"/>
                <w:bCs w:val="0"/>
                <w:sz w:val="24"/>
                <w:szCs w:val="24"/>
              </w:rPr>
              <w:t>28-10-33</w:t>
            </w:r>
            <w:r w:rsidRPr="00F06D8E">
              <w:rPr>
                <w:rStyle w:val="FontStyle37"/>
                <w:b w:val="0"/>
                <w:bCs w:val="0"/>
                <w:sz w:val="24"/>
                <w:szCs w:val="24"/>
              </w:rPr>
              <w:t xml:space="preserve"> r.</w:t>
            </w:r>
          </w:p>
        </w:tc>
      </w:tr>
      <w:tr w:rsidR="005C1A19" w:rsidRPr="00F06D8E" w14:paraId="3C5ED51C" w14:textId="77777777" w:rsidTr="007E1665">
        <w:tc>
          <w:tcPr>
            <w:tcW w:w="3921" w:type="dxa"/>
            <w:gridSpan w:val="3"/>
            <w:tcBorders>
              <w:top w:val="single" w:sz="6" w:space="0" w:color="auto"/>
              <w:left w:val="single" w:sz="6" w:space="0" w:color="auto"/>
              <w:bottom w:val="single" w:sz="6" w:space="0" w:color="auto"/>
              <w:right w:val="single" w:sz="6" w:space="0" w:color="auto"/>
            </w:tcBorders>
          </w:tcPr>
          <w:p w14:paraId="44FF8C8E" w14:textId="77777777" w:rsidR="001E566B" w:rsidRPr="00F06D8E" w:rsidRDefault="007D2446" w:rsidP="007D2446">
            <w:pPr>
              <w:jc w:val="center"/>
              <w:rPr>
                <w:rStyle w:val="FontStyle38"/>
                <w:b w:val="0"/>
                <w:bCs w:val="0"/>
                <w:i w:val="0"/>
                <w:iCs w:val="0"/>
                <w:sz w:val="24"/>
                <w:szCs w:val="24"/>
              </w:rPr>
            </w:pPr>
            <w:r w:rsidRPr="00F06D8E">
              <w:rPr>
                <w:rStyle w:val="FontStyle38"/>
                <w:b w:val="0"/>
                <w:bCs w:val="0"/>
                <w:i w:val="0"/>
                <w:iCs w:val="0"/>
                <w:sz w:val="24"/>
                <w:szCs w:val="24"/>
              </w:rPr>
              <w:t>R</w:t>
            </w:r>
            <w:r w:rsidR="001E566B" w:rsidRPr="00F06D8E">
              <w:rPr>
                <w:rStyle w:val="FontStyle38"/>
                <w:b w:val="0"/>
                <w:bCs w:val="0"/>
                <w:i w:val="0"/>
                <w:iCs w:val="0"/>
                <w:sz w:val="24"/>
                <w:szCs w:val="24"/>
              </w:rPr>
              <w:t>azem</w:t>
            </w:r>
          </w:p>
        </w:tc>
        <w:tc>
          <w:tcPr>
            <w:tcW w:w="1560" w:type="dxa"/>
            <w:tcBorders>
              <w:top w:val="single" w:sz="6" w:space="0" w:color="auto"/>
              <w:left w:val="single" w:sz="6" w:space="0" w:color="auto"/>
              <w:bottom w:val="single" w:sz="6" w:space="0" w:color="auto"/>
              <w:right w:val="single" w:sz="6" w:space="0" w:color="auto"/>
            </w:tcBorders>
          </w:tcPr>
          <w:p w14:paraId="1ABFFCD4" w14:textId="10DB5AEE" w:rsidR="001E566B" w:rsidRPr="00F06D8E" w:rsidRDefault="002A19D7" w:rsidP="00805BDC">
            <w:pPr>
              <w:jc w:val="right"/>
              <w:rPr>
                <w:rStyle w:val="FontStyle38"/>
                <w:b w:val="0"/>
                <w:bCs w:val="0"/>
                <w:i w:val="0"/>
                <w:iCs w:val="0"/>
                <w:sz w:val="24"/>
                <w:szCs w:val="24"/>
              </w:rPr>
            </w:pPr>
            <w:r>
              <w:rPr>
                <w:rStyle w:val="FontStyle38"/>
                <w:b w:val="0"/>
                <w:bCs w:val="0"/>
                <w:i w:val="0"/>
                <w:iCs w:val="0"/>
                <w:sz w:val="24"/>
                <w:szCs w:val="24"/>
              </w:rPr>
              <w:t>58</w:t>
            </w:r>
            <w:r w:rsidR="007D2446" w:rsidRPr="00F06D8E">
              <w:rPr>
                <w:rStyle w:val="FontStyle38"/>
                <w:b w:val="0"/>
                <w:bCs w:val="0"/>
                <w:i w:val="0"/>
                <w:iCs w:val="0"/>
                <w:sz w:val="24"/>
                <w:szCs w:val="24"/>
              </w:rPr>
              <w:t> 000 000,00</w:t>
            </w:r>
          </w:p>
        </w:tc>
        <w:tc>
          <w:tcPr>
            <w:tcW w:w="1701" w:type="dxa"/>
            <w:tcBorders>
              <w:top w:val="single" w:sz="6" w:space="0" w:color="auto"/>
              <w:left w:val="single" w:sz="6" w:space="0" w:color="auto"/>
              <w:bottom w:val="single" w:sz="6" w:space="0" w:color="auto"/>
              <w:right w:val="single" w:sz="6" w:space="0" w:color="auto"/>
            </w:tcBorders>
          </w:tcPr>
          <w:p w14:paraId="5253114E" w14:textId="0F95B0DD" w:rsidR="001E566B" w:rsidRPr="00051A09" w:rsidRDefault="002A19D7" w:rsidP="00051A09">
            <w:pPr>
              <w:widowControl/>
              <w:autoSpaceDE/>
              <w:autoSpaceDN/>
              <w:adjustRightInd/>
              <w:jc w:val="right"/>
              <w:rPr>
                <w:rStyle w:val="FontStyle38"/>
                <w:rFonts w:eastAsia="Times New Roman"/>
                <w:b w:val="0"/>
                <w:bCs w:val="0"/>
                <w:i w:val="0"/>
                <w:iCs w:val="0"/>
                <w:sz w:val="24"/>
                <w:szCs w:val="24"/>
              </w:rPr>
            </w:pPr>
            <w:r>
              <w:t>5</w:t>
            </w:r>
            <w:r w:rsidR="00877D8D">
              <w:t>3</w:t>
            </w:r>
            <w:r>
              <w:t> 000 000</w:t>
            </w:r>
            <w:r w:rsidR="00051A09">
              <w:t>,00</w:t>
            </w:r>
          </w:p>
        </w:tc>
        <w:tc>
          <w:tcPr>
            <w:tcW w:w="1984" w:type="dxa"/>
            <w:tcBorders>
              <w:top w:val="single" w:sz="6" w:space="0" w:color="auto"/>
              <w:left w:val="single" w:sz="6" w:space="0" w:color="auto"/>
              <w:bottom w:val="single" w:sz="6" w:space="0" w:color="auto"/>
              <w:right w:val="single" w:sz="6" w:space="0" w:color="auto"/>
            </w:tcBorders>
          </w:tcPr>
          <w:p w14:paraId="57CBB154" w14:textId="77777777" w:rsidR="001E566B" w:rsidRPr="00F06D8E" w:rsidRDefault="001E566B" w:rsidP="00805BDC">
            <w:pPr>
              <w:jc w:val="right"/>
            </w:pPr>
          </w:p>
        </w:tc>
      </w:tr>
    </w:tbl>
    <w:p w14:paraId="30CED0F0" w14:textId="77777777" w:rsidR="00EB1570" w:rsidRPr="00EB1570" w:rsidRDefault="00EB1570" w:rsidP="00EB1570">
      <w:pPr>
        <w:pStyle w:val="Style16"/>
        <w:widowControl/>
        <w:tabs>
          <w:tab w:val="left" w:pos="346"/>
        </w:tabs>
        <w:spacing w:before="24" w:line="240" w:lineRule="exact"/>
        <w:jc w:val="left"/>
        <w:rPr>
          <w:b/>
          <w:bCs/>
          <w:u w:val="single"/>
        </w:rPr>
      </w:pPr>
    </w:p>
    <w:p w14:paraId="189AFAAF" w14:textId="4328F794" w:rsidR="00D40FE7" w:rsidRPr="00571039" w:rsidRDefault="00D40FE7" w:rsidP="00571039">
      <w:pPr>
        <w:pStyle w:val="Style11"/>
        <w:widowControl/>
        <w:numPr>
          <w:ilvl w:val="2"/>
          <w:numId w:val="8"/>
        </w:numPr>
        <w:tabs>
          <w:tab w:val="left" w:pos="312"/>
        </w:tabs>
        <w:jc w:val="both"/>
        <w:rPr>
          <w:rStyle w:val="FontStyle36"/>
          <w:sz w:val="24"/>
          <w:szCs w:val="24"/>
        </w:rPr>
      </w:pPr>
      <w:r w:rsidRPr="005E0C97">
        <w:rPr>
          <w:rFonts w:eastAsia="PFDinDisplayPro-Light"/>
          <w:kern w:val="2"/>
          <w:lang w:val="de-DE" w:eastAsia="de-DE"/>
        </w:rPr>
        <w:t xml:space="preserve">5. </w:t>
      </w:r>
      <w:r w:rsidRPr="00571039">
        <w:rPr>
          <w:rStyle w:val="FontStyle36"/>
          <w:sz w:val="24"/>
          <w:szCs w:val="24"/>
        </w:rPr>
        <w:t>Zamawiający realizuje Program naprawczy zgodnie z Uchwałą Zarządu</w:t>
      </w:r>
      <w:r w:rsidR="00571039">
        <w:rPr>
          <w:rStyle w:val="FontStyle36"/>
          <w:sz w:val="24"/>
          <w:szCs w:val="24"/>
        </w:rPr>
        <w:t xml:space="preserve"> </w:t>
      </w:r>
      <w:r w:rsidRPr="00571039">
        <w:rPr>
          <w:rStyle w:val="FontStyle36"/>
          <w:sz w:val="24"/>
          <w:szCs w:val="24"/>
        </w:rPr>
        <w:t xml:space="preserve">Województwa Lubelskiego z dnia </w:t>
      </w:r>
      <w:r w:rsidR="00571039" w:rsidRPr="00571039">
        <w:rPr>
          <w:rStyle w:val="FontStyle36"/>
          <w:sz w:val="24"/>
          <w:szCs w:val="24"/>
        </w:rPr>
        <w:t>25 marca</w:t>
      </w:r>
      <w:r w:rsidRPr="00571039">
        <w:rPr>
          <w:rStyle w:val="FontStyle36"/>
          <w:sz w:val="24"/>
          <w:szCs w:val="24"/>
        </w:rPr>
        <w:t xml:space="preserve"> 20</w:t>
      </w:r>
      <w:r w:rsidR="00571039" w:rsidRPr="00571039">
        <w:rPr>
          <w:rStyle w:val="FontStyle36"/>
          <w:sz w:val="24"/>
          <w:szCs w:val="24"/>
        </w:rPr>
        <w:t>21</w:t>
      </w:r>
      <w:r w:rsidRPr="00571039">
        <w:rPr>
          <w:rStyle w:val="FontStyle36"/>
          <w:sz w:val="24"/>
          <w:szCs w:val="24"/>
        </w:rPr>
        <w:t xml:space="preserve"> roku. Zamawiający nie udostępni</w:t>
      </w:r>
      <w:r w:rsidR="00826290" w:rsidRPr="00571039">
        <w:rPr>
          <w:rStyle w:val="FontStyle36"/>
          <w:sz w:val="24"/>
          <w:szCs w:val="24"/>
        </w:rPr>
        <w:t>a</w:t>
      </w:r>
      <w:r w:rsidRPr="00571039">
        <w:rPr>
          <w:rStyle w:val="FontStyle36"/>
          <w:sz w:val="24"/>
          <w:szCs w:val="24"/>
        </w:rPr>
        <w:t xml:space="preserve"> programu.</w:t>
      </w:r>
    </w:p>
    <w:p w14:paraId="4537AC0C" w14:textId="03D015FD" w:rsidR="00C23E80" w:rsidRPr="00571039" w:rsidRDefault="00C23E80" w:rsidP="00571039">
      <w:pPr>
        <w:pStyle w:val="Style11"/>
        <w:widowControl/>
        <w:tabs>
          <w:tab w:val="left" w:pos="312"/>
        </w:tabs>
        <w:ind w:left="644" w:firstLine="0"/>
        <w:jc w:val="both"/>
        <w:rPr>
          <w:rStyle w:val="FontStyle36"/>
          <w:sz w:val="24"/>
          <w:szCs w:val="24"/>
        </w:rPr>
      </w:pPr>
    </w:p>
    <w:p w14:paraId="60E84547" w14:textId="6B743377" w:rsidR="00C23E80" w:rsidRDefault="00C23E80" w:rsidP="005E0C97">
      <w:pPr>
        <w:widowControl/>
        <w:autoSpaceDE/>
        <w:autoSpaceDN/>
        <w:adjustRightInd/>
        <w:ind w:left="284"/>
        <w:jc w:val="both"/>
        <w:rPr>
          <w:rFonts w:eastAsia="PFDinDisplayPro-Light"/>
          <w:kern w:val="2"/>
          <w:lang w:val="de-DE" w:eastAsia="de-DE"/>
        </w:rPr>
      </w:pPr>
    </w:p>
    <w:p w14:paraId="63E75A1C" w14:textId="3D78C401" w:rsidR="00F60889" w:rsidRDefault="00F60889" w:rsidP="005E0C97">
      <w:pPr>
        <w:widowControl/>
        <w:autoSpaceDE/>
        <w:autoSpaceDN/>
        <w:adjustRightInd/>
        <w:ind w:left="284"/>
        <w:jc w:val="both"/>
        <w:rPr>
          <w:rFonts w:eastAsia="PFDinDisplayPro-Light"/>
          <w:kern w:val="2"/>
          <w:lang w:val="de-DE" w:eastAsia="de-DE"/>
        </w:rPr>
      </w:pPr>
    </w:p>
    <w:p w14:paraId="5D04406A" w14:textId="77777777" w:rsidR="00F60889" w:rsidRDefault="00F60889" w:rsidP="005E0C97">
      <w:pPr>
        <w:widowControl/>
        <w:autoSpaceDE/>
        <w:autoSpaceDN/>
        <w:adjustRightInd/>
        <w:ind w:left="284"/>
        <w:jc w:val="both"/>
        <w:rPr>
          <w:rFonts w:eastAsia="PFDinDisplayPro-Light"/>
          <w:kern w:val="2"/>
          <w:lang w:val="de-DE" w:eastAsia="de-DE"/>
        </w:rPr>
      </w:pPr>
    </w:p>
    <w:p w14:paraId="7E67AD8B" w14:textId="6A799E30" w:rsidR="00C23E80" w:rsidRDefault="00C23E80" w:rsidP="005E0C97">
      <w:pPr>
        <w:widowControl/>
        <w:autoSpaceDE/>
        <w:autoSpaceDN/>
        <w:adjustRightInd/>
        <w:ind w:left="284"/>
        <w:jc w:val="both"/>
        <w:rPr>
          <w:rFonts w:eastAsia="PFDinDisplayPro-Light"/>
          <w:kern w:val="2"/>
          <w:lang w:val="de-DE" w:eastAsia="de-DE"/>
        </w:rPr>
      </w:pPr>
    </w:p>
    <w:p w14:paraId="56B67878" w14:textId="77777777" w:rsidR="00C23E80" w:rsidRPr="005E0C97" w:rsidRDefault="00C23E80" w:rsidP="005E0C97">
      <w:pPr>
        <w:widowControl/>
        <w:autoSpaceDE/>
        <w:autoSpaceDN/>
        <w:adjustRightInd/>
        <w:ind w:left="284"/>
        <w:jc w:val="both"/>
        <w:rPr>
          <w:rFonts w:eastAsia="PFDinDisplayPro-Light"/>
          <w:kern w:val="2"/>
          <w:lang w:val="de-DE" w:eastAsia="de-DE"/>
        </w:rPr>
      </w:pPr>
    </w:p>
    <w:p w14:paraId="2D581241" w14:textId="637190D4" w:rsidR="005E0C97" w:rsidRDefault="005E0C97" w:rsidP="005E0C97">
      <w:pPr>
        <w:suppressAutoHyphens/>
        <w:autoSpaceDE/>
        <w:autoSpaceDN/>
        <w:adjustRightInd/>
        <w:spacing w:line="276" w:lineRule="auto"/>
        <w:ind w:left="-567" w:firstLine="927"/>
        <w:jc w:val="both"/>
        <w:rPr>
          <w:rFonts w:eastAsia="PFDinDisplayPro-Light"/>
          <w:kern w:val="2"/>
          <w:lang w:eastAsia="en-US"/>
        </w:rPr>
      </w:pPr>
      <w:r w:rsidRPr="005E0C97">
        <w:rPr>
          <w:rFonts w:eastAsia="PFDinDisplayPro-Light"/>
          <w:kern w:val="2"/>
          <w:lang w:eastAsia="en-US"/>
        </w:rPr>
        <w:t>6. Przedmiotem zabezpieczenia mogą być umowy z NFZ:</w:t>
      </w:r>
    </w:p>
    <w:p w14:paraId="16CE0E07" w14:textId="79FCE36D" w:rsidR="00A035CF" w:rsidRDefault="00A035CF" w:rsidP="005E0C97">
      <w:pPr>
        <w:suppressAutoHyphens/>
        <w:autoSpaceDE/>
        <w:autoSpaceDN/>
        <w:adjustRightInd/>
        <w:spacing w:line="276" w:lineRule="auto"/>
        <w:ind w:left="-567" w:firstLine="927"/>
        <w:jc w:val="both"/>
        <w:rPr>
          <w:rFonts w:eastAsia="PFDinDisplayPro-Light"/>
          <w:kern w:val="2"/>
          <w:lang w:eastAsia="en-US"/>
        </w:rPr>
      </w:pPr>
    </w:p>
    <w:tbl>
      <w:tblPr>
        <w:tblW w:w="9204" w:type="dxa"/>
        <w:tblCellMar>
          <w:left w:w="70" w:type="dxa"/>
          <w:right w:w="70" w:type="dxa"/>
        </w:tblCellMar>
        <w:tblLook w:val="04A0" w:firstRow="1" w:lastRow="0" w:firstColumn="1" w:lastColumn="0" w:noHBand="0" w:noVBand="1"/>
      </w:tblPr>
      <w:tblGrid>
        <w:gridCol w:w="520"/>
        <w:gridCol w:w="1880"/>
        <w:gridCol w:w="1418"/>
        <w:gridCol w:w="1559"/>
        <w:gridCol w:w="3827"/>
      </w:tblGrid>
      <w:tr w:rsidR="00A035CF" w:rsidRPr="00A035CF" w14:paraId="00236C28" w14:textId="77777777" w:rsidTr="00571039">
        <w:trPr>
          <w:trHeight w:val="645"/>
        </w:trPr>
        <w:tc>
          <w:tcPr>
            <w:tcW w:w="5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D9BD4F" w14:textId="77777777" w:rsidR="00A035CF" w:rsidRPr="00A035CF" w:rsidRDefault="00A035CF" w:rsidP="00A035CF">
            <w:pPr>
              <w:widowControl/>
              <w:autoSpaceDE/>
              <w:autoSpaceDN/>
              <w:adjustRightInd/>
              <w:jc w:val="center"/>
              <w:rPr>
                <w:rFonts w:ascii="Times New Roman CE" w:eastAsia="Times New Roman" w:hAnsi="Times New Roman CE"/>
                <w:b/>
                <w:bCs/>
                <w:color w:val="000000"/>
                <w:sz w:val="20"/>
                <w:szCs w:val="20"/>
              </w:rPr>
            </w:pPr>
            <w:r w:rsidRPr="00A035CF">
              <w:rPr>
                <w:rFonts w:ascii="Times New Roman CE" w:eastAsia="Times New Roman" w:hAnsi="Times New Roman CE"/>
                <w:b/>
                <w:bCs/>
                <w:color w:val="000000"/>
                <w:sz w:val="20"/>
                <w:szCs w:val="20"/>
              </w:rPr>
              <w:t>Lp.</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7E404CF2" w14:textId="77777777" w:rsidR="00A035CF" w:rsidRPr="00A035CF" w:rsidRDefault="00A035CF" w:rsidP="00A035CF">
            <w:pPr>
              <w:widowControl/>
              <w:autoSpaceDE/>
              <w:autoSpaceDN/>
              <w:adjustRightInd/>
              <w:jc w:val="center"/>
              <w:rPr>
                <w:rFonts w:ascii="Times New Roman CE" w:eastAsia="Times New Roman" w:hAnsi="Times New Roman CE"/>
                <w:b/>
                <w:bCs/>
                <w:color w:val="000000"/>
                <w:sz w:val="20"/>
                <w:szCs w:val="20"/>
              </w:rPr>
            </w:pPr>
            <w:r w:rsidRPr="00A035CF">
              <w:rPr>
                <w:rFonts w:ascii="Times New Roman CE" w:eastAsia="Times New Roman" w:hAnsi="Times New Roman CE"/>
                <w:b/>
                <w:bCs/>
                <w:color w:val="000000"/>
                <w:sz w:val="20"/>
                <w:szCs w:val="20"/>
              </w:rPr>
              <w:t>Numer umowy</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03D4EA89" w14:textId="77777777" w:rsidR="00A035CF" w:rsidRPr="00A035CF" w:rsidRDefault="00A035CF" w:rsidP="00A035CF">
            <w:pPr>
              <w:widowControl/>
              <w:autoSpaceDE/>
              <w:autoSpaceDN/>
              <w:adjustRightInd/>
              <w:jc w:val="center"/>
              <w:rPr>
                <w:rFonts w:ascii="Times New Roman CE" w:eastAsia="Times New Roman" w:hAnsi="Times New Roman CE"/>
                <w:b/>
                <w:bCs/>
                <w:color w:val="000000"/>
                <w:sz w:val="20"/>
                <w:szCs w:val="20"/>
              </w:rPr>
            </w:pPr>
            <w:r w:rsidRPr="00A035CF">
              <w:rPr>
                <w:rFonts w:ascii="Times New Roman CE" w:eastAsia="Times New Roman" w:hAnsi="Times New Roman CE"/>
                <w:b/>
                <w:bCs/>
                <w:color w:val="000000"/>
                <w:sz w:val="20"/>
                <w:szCs w:val="20"/>
              </w:rPr>
              <w:t>Data zawarcia</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1A363EBF" w14:textId="77777777" w:rsidR="00A035CF" w:rsidRPr="00A035CF" w:rsidRDefault="00A035CF" w:rsidP="00A035CF">
            <w:pPr>
              <w:widowControl/>
              <w:autoSpaceDE/>
              <w:autoSpaceDN/>
              <w:adjustRightInd/>
              <w:jc w:val="center"/>
              <w:rPr>
                <w:rFonts w:ascii="Times New Roman CE" w:eastAsia="Times New Roman" w:hAnsi="Times New Roman CE"/>
                <w:b/>
                <w:bCs/>
                <w:color w:val="000000"/>
                <w:sz w:val="20"/>
                <w:szCs w:val="20"/>
              </w:rPr>
            </w:pPr>
            <w:r w:rsidRPr="00A035CF">
              <w:rPr>
                <w:rFonts w:ascii="Times New Roman CE" w:eastAsia="Times New Roman" w:hAnsi="Times New Roman CE"/>
                <w:b/>
                <w:bCs/>
                <w:color w:val="000000"/>
                <w:sz w:val="20"/>
                <w:szCs w:val="20"/>
              </w:rPr>
              <w:t>Okres obowiązywania</w:t>
            </w:r>
          </w:p>
        </w:tc>
        <w:tc>
          <w:tcPr>
            <w:tcW w:w="3827" w:type="dxa"/>
            <w:tcBorders>
              <w:top w:val="single" w:sz="8" w:space="0" w:color="auto"/>
              <w:left w:val="nil"/>
              <w:bottom w:val="single" w:sz="4" w:space="0" w:color="auto"/>
              <w:right w:val="single" w:sz="4" w:space="0" w:color="auto"/>
            </w:tcBorders>
            <w:shd w:val="clear" w:color="auto" w:fill="auto"/>
            <w:vAlign w:val="center"/>
            <w:hideMark/>
          </w:tcPr>
          <w:p w14:paraId="2E11E8F9" w14:textId="77777777" w:rsidR="00A035CF" w:rsidRPr="00A035CF" w:rsidRDefault="00A035CF" w:rsidP="00A035CF">
            <w:pPr>
              <w:widowControl/>
              <w:autoSpaceDE/>
              <w:autoSpaceDN/>
              <w:adjustRightInd/>
              <w:jc w:val="center"/>
              <w:rPr>
                <w:rFonts w:ascii="Times New Roman CE" w:eastAsia="Times New Roman" w:hAnsi="Times New Roman CE"/>
                <w:b/>
                <w:bCs/>
                <w:color w:val="000000"/>
                <w:sz w:val="20"/>
                <w:szCs w:val="20"/>
              </w:rPr>
            </w:pPr>
            <w:r w:rsidRPr="00A035CF">
              <w:rPr>
                <w:rFonts w:ascii="Times New Roman CE" w:eastAsia="Times New Roman" w:hAnsi="Times New Roman CE"/>
                <w:b/>
                <w:bCs/>
                <w:color w:val="000000"/>
                <w:sz w:val="20"/>
                <w:szCs w:val="20"/>
              </w:rPr>
              <w:t>Tytułem</w:t>
            </w:r>
          </w:p>
        </w:tc>
      </w:tr>
      <w:tr w:rsidR="00571039" w:rsidRPr="00A035CF" w14:paraId="4B34EEA2" w14:textId="77777777" w:rsidTr="00571039">
        <w:trPr>
          <w:trHeight w:val="64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E8539" w14:textId="0393B67F" w:rsidR="00571039" w:rsidRPr="00A035CF" w:rsidRDefault="00571039" w:rsidP="00783909">
            <w:pPr>
              <w:widowControl/>
              <w:autoSpaceDE/>
              <w:autoSpaceDN/>
              <w:adjustRightInd/>
              <w:jc w:val="center"/>
              <w:rPr>
                <w:rFonts w:ascii="Times New Roman CE" w:eastAsia="Times New Roman" w:hAnsi="Times New Roman CE"/>
                <w:color w:val="000000"/>
                <w:sz w:val="20"/>
                <w:szCs w:val="20"/>
              </w:rPr>
            </w:pPr>
            <w:r>
              <w:rPr>
                <w:rFonts w:ascii="Times New Roman CE" w:eastAsia="Times New Roman" w:hAnsi="Times New Roman CE"/>
                <w:color w:val="000000"/>
                <w:sz w:val="20"/>
                <w:szCs w:val="20"/>
              </w:rPr>
              <w:t>1</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76F9B71E" w14:textId="77777777" w:rsidR="00571039" w:rsidRPr="00A035CF" w:rsidRDefault="00571039" w:rsidP="00783909">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03-00-00684-21-01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4F2EAD0" w14:textId="77777777" w:rsidR="00571039" w:rsidRPr="00A035CF" w:rsidRDefault="00571039" w:rsidP="00783909">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18/11/2020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272393" w14:textId="77777777" w:rsidR="00571039" w:rsidRPr="00A035CF" w:rsidRDefault="00571039" w:rsidP="00783909">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do 30/06/2021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68C9B77" w14:textId="77777777" w:rsidR="00571039" w:rsidRPr="00571039" w:rsidRDefault="00571039" w:rsidP="00783909">
            <w:pPr>
              <w:widowControl/>
              <w:autoSpaceDE/>
              <w:autoSpaceDN/>
              <w:adjustRightInd/>
              <w:jc w:val="center"/>
              <w:rPr>
                <w:rFonts w:ascii="Times New Roman CE" w:eastAsia="Times New Roman" w:hAnsi="Times New Roman CE"/>
                <w:color w:val="000000"/>
                <w:sz w:val="20"/>
                <w:szCs w:val="20"/>
              </w:rPr>
            </w:pPr>
            <w:r w:rsidRPr="00571039">
              <w:rPr>
                <w:rFonts w:ascii="Times New Roman CE" w:eastAsia="Times New Roman" w:hAnsi="Times New Roman CE"/>
                <w:color w:val="000000"/>
                <w:sz w:val="20"/>
                <w:szCs w:val="20"/>
              </w:rPr>
              <w:t>Ambulatoryjna opieka specjalistyczna - Poradnia Hepatologiczna, Poradnia Chorób Wewnętrznych</w:t>
            </w:r>
          </w:p>
        </w:tc>
      </w:tr>
      <w:tr w:rsidR="00A035CF" w:rsidRPr="00A035CF" w14:paraId="7A398BEE" w14:textId="77777777" w:rsidTr="00571039">
        <w:trPr>
          <w:trHeight w:val="3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E9E2" w14:textId="53E75522" w:rsidR="00A035CF" w:rsidRPr="00A035CF" w:rsidRDefault="00571039" w:rsidP="00A035CF">
            <w:pPr>
              <w:widowControl/>
              <w:autoSpaceDE/>
              <w:autoSpaceDN/>
              <w:adjustRightInd/>
              <w:jc w:val="center"/>
              <w:rPr>
                <w:rFonts w:ascii="Times New Roman CE" w:eastAsia="Times New Roman" w:hAnsi="Times New Roman CE"/>
                <w:color w:val="000000"/>
                <w:sz w:val="20"/>
                <w:szCs w:val="20"/>
              </w:rPr>
            </w:pPr>
            <w:r>
              <w:rPr>
                <w:rFonts w:ascii="Times New Roman CE" w:eastAsia="Times New Roman" w:hAnsi="Times New Roman CE"/>
                <w:color w:val="000000"/>
                <w:sz w:val="20"/>
                <w:szCs w:val="20"/>
              </w:rPr>
              <w:t>2</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0D317B84" w14:textId="77777777" w:rsidR="00A035CF" w:rsidRPr="00A035CF" w:rsidRDefault="00A035CF" w:rsidP="00A035C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03-00-00684-21-02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E5C34D8" w14:textId="77777777" w:rsidR="00A035CF" w:rsidRPr="00A035CF" w:rsidRDefault="00A035CF" w:rsidP="00A035C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20/11/2020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641DA7" w14:textId="77777777" w:rsidR="00A035CF" w:rsidRPr="00A035CF" w:rsidRDefault="00A035CF" w:rsidP="00A035C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do 31/12/2021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5D2920C" w14:textId="77777777" w:rsidR="00A035CF" w:rsidRPr="00571039" w:rsidRDefault="00A035CF" w:rsidP="00A035CF">
            <w:pPr>
              <w:widowControl/>
              <w:autoSpaceDE/>
              <w:autoSpaceDN/>
              <w:adjustRightInd/>
              <w:jc w:val="center"/>
              <w:rPr>
                <w:rFonts w:ascii="Times New Roman CE" w:eastAsia="Times New Roman" w:hAnsi="Times New Roman CE"/>
                <w:color w:val="000000"/>
                <w:sz w:val="20"/>
                <w:szCs w:val="20"/>
              </w:rPr>
            </w:pPr>
            <w:r w:rsidRPr="00571039">
              <w:rPr>
                <w:rFonts w:ascii="Times New Roman CE" w:eastAsia="Times New Roman" w:hAnsi="Times New Roman CE"/>
                <w:color w:val="000000"/>
                <w:sz w:val="20"/>
                <w:szCs w:val="20"/>
              </w:rPr>
              <w:t xml:space="preserve">Profilaktyczne programy zdrowotne </w:t>
            </w:r>
          </w:p>
        </w:tc>
      </w:tr>
      <w:tr w:rsidR="00A035CF" w:rsidRPr="00A035CF" w14:paraId="03241136" w14:textId="77777777" w:rsidTr="00571039">
        <w:trPr>
          <w:trHeight w:val="64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A24CC" w14:textId="333AAA31" w:rsidR="00A035CF" w:rsidRPr="00A035CF" w:rsidRDefault="00571039" w:rsidP="00A035CF">
            <w:pPr>
              <w:widowControl/>
              <w:autoSpaceDE/>
              <w:autoSpaceDN/>
              <w:adjustRightInd/>
              <w:jc w:val="center"/>
              <w:rPr>
                <w:rFonts w:ascii="Times New Roman CE" w:eastAsia="Times New Roman" w:hAnsi="Times New Roman CE"/>
                <w:color w:val="000000"/>
                <w:sz w:val="20"/>
                <w:szCs w:val="20"/>
              </w:rPr>
            </w:pPr>
            <w:r>
              <w:rPr>
                <w:rFonts w:ascii="Times New Roman CE" w:eastAsia="Times New Roman" w:hAnsi="Times New Roman CE"/>
                <w:color w:val="000000"/>
                <w:sz w:val="20"/>
                <w:szCs w:val="20"/>
              </w:rPr>
              <w:t>3</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C2258FC" w14:textId="77777777" w:rsidR="00A035CF" w:rsidRPr="00A035CF" w:rsidRDefault="00A035CF" w:rsidP="00A035C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03-00-00684-21-03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BCA233" w14:textId="77777777" w:rsidR="00A035CF" w:rsidRPr="00A035CF" w:rsidRDefault="00A035CF" w:rsidP="00A035C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20/11/2020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A75285" w14:textId="77777777" w:rsidR="00A035CF" w:rsidRPr="00A035CF" w:rsidRDefault="00A035CF" w:rsidP="00A035C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do 30/06/2021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D15A9E8" w14:textId="77777777" w:rsidR="00A035CF" w:rsidRPr="00571039" w:rsidRDefault="00A035CF" w:rsidP="00A035CF">
            <w:pPr>
              <w:widowControl/>
              <w:autoSpaceDE/>
              <w:autoSpaceDN/>
              <w:adjustRightInd/>
              <w:jc w:val="center"/>
              <w:rPr>
                <w:rFonts w:ascii="Times New Roman CE" w:eastAsia="Times New Roman" w:hAnsi="Times New Roman CE"/>
                <w:color w:val="000000"/>
                <w:sz w:val="20"/>
                <w:szCs w:val="20"/>
              </w:rPr>
            </w:pPr>
            <w:r w:rsidRPr="00571039">
              <w:rPr>
                <w:rFonts w:ascii="Times New Roman CE" w:eastAsia="Times New Roman" w:hAnsi="Times New Roman CE"/>
                <w:color w:val="000000"/>
                <w:sz w:val="20"/>
                <w:szCs w:val="20"/>
              </w:rPr>
              <w:t>System Podstawowego Szpitalnego Zabezpieczenia Świadczeń Opieki Zdrowotnej</w:t>
            </w:r>
          </w:p>
        </w:tc>
      </w:tr>
      <w:tr w:rsidR="00571039" w:rsidRPr="00A035CF" w14:paraId="2F3097DF" w14:textId="77777777" w:rsidTr="00571039">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4C1FC" w14:textId="50721F51" w:rsidR="00571039" w:rsidRPr="00A035CF" w:rsidRDefault="00571039" w:rsidP="002F688C">
            <w:pPr>
              <w:widowControl/>
              <w:autoSpaceDE/>
              <w:autoSpaceDN/>
              <w:adjustRightInd/>
              <w:jc w:val="center"/>
              <w:rPr>
                <w:rFonts w:ascii="Times New Roman CE" w:eastAsia="Times New Roman" w:hAnsi="Times New Roman CE"/>
                <w:color w:val="000000"/>
                <w:sz w:val="20"/>
                <w:szCs w:val="20"/>
              </w:rPr>
            </w:pPr>
            <w:r>
              <w:rPr>
                <w:rFonts w:ascii="Times New Roman CE" w:eastAsia="Times New Roman" w:hAnsi="Times New Roman CE"/>
                <w:color w:val="000000"/>
                <w:sz w:val="20"/>
                <w:szCs w:val="20"/>
              </w:rPr>
              <w:t>4</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412CB19" w14:textId="77777777" w:rsidR="00571039" w:rsidRPr="00A035CF" w:rsidRDefault="00571039" w:rsidP="002F688C">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03-00-00684-21-04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0063CF3" w14:textId="77777777" w:rsidR="00571039" w:rsidRPr="00A035CF" w:rsidRDefault="00571039" w:rsidP="002F688C">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20/11/2020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A5CF8F8" w14:textId="77777777" w:rsidR="00571039" w:rsidRPr="00A035CF" w:rsidRDefault="00571039" w:rsidP="002F688C">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do 31/12/2020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BC7E889" w14:textId="77777777" w:rsidR="00571039" w:rsidRPr="00571039" w:rsidRDefault="00571039" w:rsidP="002F688C">
            <w:pPr>
              <w:widowControl/>
              <w:autoSpaceDE/>
              <w:autoSpaceDN/>
              <w:adjustRightInd/>
              <w:jc w:val="center"/>
              <w:rPr>
                <w:rFonts w:ascii="Times New Roman CE" w:eastAsia="Times New Roman" w:hAnsi="Times New Roman CE"/>
                <w:color w:val="000000"/>
                <w:sz w:val="20"/>
                <w:szCs w:val="20"/>
              </w:rPr>
            </w:pPr>
            <w:r w:rsidRPr="00571039">
              <w:rPr>
                <w:rFonts w:ascii="Times New Roman CE" w:eastAsia="Times New Roman" w:hAnsi="Times New Roman CE"/>
                <w:color w:val="000000"/>
                <w:sz w:val="20"/>
                <w:szCs w:val="20"/>
              </w:rPr>
              <w:t>Świadczenia psychologiczne</w:t>
            </w:r>
          </w:p>
        </w:tc>
      </w:tr>
      <w:tr w:rsidR="00571039" w:rsidRPr="00A035CF" w14:paraId="2C2E63DB" w14:textId="77777777" w:rsidTr="00571039">
        <w:trPr>
          <w:trHeight w:val="64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26E5A" w14:textId="35A631D2" w:rsidR="00571039" w:rsidRPr="00A035CF" w:rsidRDefault="00571039" w:rsidP="004719D9">
            <w:pPr>
              <w:widowControl/>
              <w:autoSpaceDE/>
              <w:autoSpaceDN/>
              <w:adjustRightInd/>
              <w:jc w:val="center"/>
              <w:rPr>
                <w:rFonts w:ascii="Times New Roman CE" w:eastAsia="Times New Roman" w:hAnsi="Times New Roman CE"/>
                <w:color w:val="000000"/>
                <w:sz w:val="20"/>
                <w:szCs w:val="20"/>
              </w:rPr>
            </w:pPr>
            <w:r>
              <w:rPr>
                <w:rFonts w:ascii="Times New Roman CE" w:eastAsia="Times New Roman" w:hAnsi="Times New Roman CE"/>
                <w:color w:val="000000"/>
                <w:sz w:val="20"/>
                <w:szCs w:val="20"/>
              </w:rPr>
              <w:t>5</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7D505D77" w14:textId="77777777" w:rsidR="00571039" w:rsidRPr="00A035CF" w:rsidRDefault="00571039" w:rsidP="004719D9">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03-00-00684-21-05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F1EA3AE" w14:textId="77777777" w:rsidR="00571039" w:rsidRPr="00A035CF" w:rsidRDefault="00571039" w:rsidP="004719D9">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20/11/2020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7A1105" w14:textId="77777777" w:rsidR="00571039" w:rsidRPr="00A035CF" w:rsidRDefault="00571039" w:rsidP="004719D9">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do 30/06/2021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6EBB93E" w14:textId="77777777" w:rsidR="00571039" w:rsidRPr="00571039" w:rsidRDefault="00571039" w:rsidP="004719D9">
            <w:pPr>
              <w:widowControl/>
              <w:autoSpaceDE/>
              <w:autoSpaceDN/>
              <w:adjustRightInd/>
              <w:jc w:val="center"/>
              <w:rPr>
                <w:rFonts w:ascii="Times New Roman CE" w:eastAsia="Times New Roman" w:hAnsi="Times New Roman CE"/>
                <w:color w:val="000000"/>
                <w:sz w:val="20"/>
                <w:szCs w:val="20"/>
              </w:rPr>
            </w:pPr>
            <w:r w:rsidRPr="00571039">
              <w:rPr>
                <w:rFonts w:ascii="Times New Roman CE" w:eastAsia="Times New Roman" w:hAnsi="Times New Roman CE"/>
                <w:color w:val="000000"/>
                <w:sz w:val="20"/>
                <w:szCs w:val="20"/>
              </w:rPr>
              <w:t>Świadczenia zdrowotne kontraktowane odrębnie (DOK)</w:t>
            </w:r>
          </w:p>
        </w:tc>
      </w:tr>
      <w:tr w:rsidR="00571039" w:rsidRPr="00A035CF" w14:paraId="207BB1B4" w14:textId="77777777" w:rsidTr="00571039">
        <w:trPr>
          <w:trHeight w:val="3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6A59" w14:textId="27F7C584" w:rsidR="00571039" w:rsidRPr="00A035CF" w:rsidRDefault="00571039" w:rsidP="005B0DE7">
            <w:pPr>
              <w:widowControl/>
              <w:autoSpaceDE/>
              <w:autoSpaceDN/>
              <w:adjustRightInd/>
              <w:jc w:val="center"/>
              <w:rPr>
                <w:rFonts w:ascii="Times New Roman CE" w:eastAsia="Times New Roman" w:hAnsi="Times New Roman CE"/>
                <w:color w:val="000000"/>
                <w:sz w:val="20"/>
                <w:szCs w:val="20"/>
              </w:rPr>
            </w:pPr>
            <w:r>
              <w:rPr>
                <w:rFonts w:ascii="Times New Roman CE" w:eastAsia="Times New Roman" w:hAnsi="Times New Roman CE"/>
                <w:color w:val="000000"/>
                <w:sz w:val="20"/>
                <w:szCs w:val="20"/>
              </w:rPr>
              <w:t>6</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120DB5D8" w14:textId="77777777" w:rsidR="00571039" w:rsidRPr="00A035CF" w:rsidRDefault="00571039" w:rsidP="005B0DE7">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03-00-00684-21-06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305ED52" w14:textId="77777777" w:rsidR="00571039" w:rsidRPr="00A035CF" w:rsidRDefault="00571039" w:rsidP="005B0DE7">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20/11/2020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56E3211" w14:textId="77777777" w:rsidR="00571039" w:rsidRPr="00A035CF" w:rsidRDefault="00571039" w:rsidP="005B0DE7">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do 31/12/2021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F837064" w14:textId="77777777" w:rsidR="00571039" w:rsidRPr="00571039" w:rsidRDefault="00571039" w:rsidP="005B0DE7">
            <w:pPr>
              <w:widowControl/>
              <w:autoSpaceDE/>
              <w:autoSpaceDN/>
              <w:adjustRightInd/>
              <w:jc w:val="center"/>
              <w:rPr>
                <w:rFonts w:ascii="Times New Roman CE" w:eastAsia="Times New Roman" w:hAnsi="Times New Roman CE"/>
                <w:color w:val="000000"/>
                <w:sz w:val="20"/>
                <w:szCs w:val="20"/>
              </w:rPr>
            </w:pPr>
            <w:r w:rsidRPr="00571039">
              <w:rPr>
                <w:rFonts w:ascii="Times New Roman CE" w:eastAsia="Times New Roman" w:hAnsi="Times New Roman CE"/>
                <w:color w:val="000000"/>
                <w:sz w:val="20"/>
                <w:szCs w:val="20"/>
              </w:rPr>
              <w:t>Świadczenia zdrowotne kontraktowane odrębnie</w:t>
            </w:r>
          </w:p>
        </w:tc>
      </w:tr>
      <w:tr w:rsidR="00571039" w:rsidRPr="00A035CF" w14:paraId="2B8A6A8F" w14:textId="77777777" w:rsidTr="00571039">
        <w:trPr>
          <w:trHeight w:val="64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E0B23" w14:textId="67612A19" w:rsidR="00571039" w:rsidRPr="00A035CF" w:rsidRDefault="00571039" w:rsidP="00593DEF">
            <w:pPr>
              <w:widowControl/>
              <w:autoSpaceDE/>
              <w:autoSpaceDN/>
              <w:adjustRightInd/>
              <w:jc w:val="center"/>
              <w:rPr>
                <w:rFonts w:ascii="Times New Roman CE" w:eastAsia="Times New Roman" w:hAnsi="Times New Roman CE"/>
                <w:color w:val="000000"/>
                <w:sz w:val="20"/>
                <w:szCs w:val="20"/>
              </w:rPr>
            </w:pPr>
            <w:r>
              <w:rPr>
                <w:rFonts w:ascii="Times New Roman CE" w:eastAsia="Times New Roman" w:hAnsi="Times New Roman CE"/>
                <w:color w:val="000000"/>
                <w:sz w:val="20"/>
                <w:szCs w:val="20"/>
              </w:rPr>
              <w:t>7</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677E2F74" w14:textId="77777777" w:rsidR="00571039" w:rsidRPr="00A035CF" w:rsidRDefault="00571039" w:rsidP="00593DE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03-00-00684-21-07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EEF6B26" w14:textId="77777777" w:rsidR="00571039" w:rsidRPr="00A035CF" w:rsidRDefault="00571039" w:rsidP="00593DE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20/11/2020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EE943A" w14:textId="77777777" w:rsidR="00571039" w:rsidRPr="00A035CF" w:rsidRDefault="00571039" w:rsidP="00593DE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do 30/06/2021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8B965FC" w14:textId="77777777" w:rsidR="00571039" w:rsidRPr="00571039" w:rsidRDefault="00571039" w:rsidP="00593DEF">
            <w:pPr>
              <w:widowControl/>
              <w:autoSpaceDE/>
              <w:autoSpaceDN/>
              <w:adjustRightInd/>
              <w:jc w:val="center"/>
              <w:rPr>
                <w:rFonts w:ascii="Times New Roman CE" w:eastAsia="Times New Roman" w:hAnsi="Times New Roman CE"/>
                <w:color w:val="000000"/>
                <w:sz w:val="20"/>
                <w:szCs w:val="20"/>
              </w:rPr>
            </w:pPr>
            <w:r w:rsidRPr="00571039">
              <w:rPr>
                <w:rFonts w:ascii="Times New Roman CE" w:eastAsia="Times New Roman" w:hAnsi="Times New Roman CE"/>
                <w:color w:val="000000"/>
                <w:sz w:val="20"/>
                <w:szCs w:val="20"/>
              </w:rPr>
              <w:t>Świadczenia zdrowotne kontraktowane odrębnie (KOC II/III)</w:t>
            </w:r>
          </w:p>
        </w:tc>
      </w:tr>
      <w:tr w:rsidR="00A035CF" w:rsidRPr="00A035CF" w14:paraId="7F786B2B" w14:textId="77777777" w:rsidTr="00571039">
        <w:trPr>
          <w:trHeight w:val="3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F76D" w14:textId="283251F2" w:rsidR="00A035CF" w:rsidRPr="00A035CF" w:rsidRDefault="00571039" w:rsidP="00A035CF">
            <w:pPr>
              <w:widowControl/>
              <w:autoSpaceDE/>
              <w:autoSpaceDN/>
              <w:adjustRightInd/>
              <w:jc w:val="center"/>
              <w:rPr>
                <w:rFonts w:ascii="Times New Roman CE" w:eastAsia="Times New Roman" w:hAnsi="Times New Roman CE"/>
                <w:color w:val="000000"/>
                <w:sz w:val="20"/>
                <w:szCs w:val="20"/>
              </w:rPr>
            </w:pPr>
            <w:r>
              <w:rPr>
                <w:rFonts w:ascii="Times New Roman CE" w:eastAsia="Times New Roman" w:hAnsi="Times New Roman CE"/>
                <w:color w:val="000000"/>
                <w:sz w:val="20"/>
                <w:szCs w:val="20"/>
              </w:rPr>
              <w:t>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4CD3EB7C" w14:textId="77777777" w:rsidR="00A035CF" w:rsidRPr="00A035CF" w:rsidRDefault="00A035CF" w:rsidP="00A035C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 xml:space="preserve">03-00-00684-21-08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8FDDA8C" w14:textId="77777777" w:rsidR="00A035CF" w:rsidRPr="00A035CF" w:rsidRDefault="00A035CF" w:rsidP="00A035C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20/11/2020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DB61948" w14:textId="77777777" w:rsidR="00A035CF" w:rsidRPr="00A035CF" w:rsidRDefault="00A035CF" w:rsidP="00A035C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do 31/12/2021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DF4B2B4" w14:textId="77777777" w:rsidR="00A035CF" w:rsidRPr="00571039" w:rsidRDefault="00A035CF" w:rsidP="00A035CF">
            <w:pPr>
              <w:widowControl/>
              <w:autoSpaceDE/>
              <w:autoSpaceDN/>
              <w:adjustRightInd/>
              <w:jc w:val="center"/>
              <w:rPr>
                <w:rFonts w:ascii="Times New Roman CE" w:eastAsia="Times New Roman" w:hAnsi="Times New Roman CE"/>
                <w:color w:val="000000"/>
                <w:sz w:val="20"/>
                <w:szCs w:val="20"/>
              </w:rPr>
            </w:pPr>
            <w:r w:rsidRPr="00571039">
              <w:rPr>
                <w:rFonts w:ascii="Times New Roman CE" w:eastAsia="Times New Roman" w:hAnsi="Times New Roman CE"/>
                <w:color w:val="000000"/>
                <w:sz w:val="20"/>
                <w:szCs w:val="20"/>
              </w:rPr>
              <w:t>Rehabilitacja lecznicza</w:t>
            </w:r>
          </w:p>
        </w:tc>
      </w:tr>
      <w:tr w:rsidR="00A035CF" w:rsidRPr="00A035CF" w14:paraId="40162527" w14:textId="77777777" w:rsidTr="00571039">
        <w:trPr>
          <w:trHeight w:val="33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45146" w14:textId="681CDC9F" w:rsidR="00A035CF" w:rsidRPr="00A035CF" w:rsidRDefault="00571039" w:rsidP="00A035CF">
            <w:pPr>
              <w:widowControl/>
              <w:autoSpaceDE/>
              <w:autoSpaceDN/>
              <w:adjustRightInd/>
              <w:jc w:val="center"/>
              <w:rPr>
                <w:rFonts w:ascii="Times New Roman CE" w:eastAsia="Times New Roman" w:hAnsi="Times New Roman CE"/>
                <w:color w:val="000000"/>
                <w:sz w:val="20"/>
                <w:szCs w:val="20"/>
              </w:rPr>
            </w:pPr>
            <w:r>
              <w:rPr>
                <w:rFonts w:ascii="Times New Roman CE" w:eastAsia="Times New Roman" w:hAnsi="Times New Roman CE"/>
                <w:color w:val="000000"/>
                <w:sz w:val="20"/>
                <w:szCs w:val="20"/>
              </w:rPr>
              <w:t>9</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59EBFA0" w14:textId="77777777" w:rsidR="00A035CF" w:rsidRPr="00A035CF" w:rsidRDefault="00A035CF" w:rsidP="00A035C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03-00-00684-21-09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62A24C1" w14:textId="77777777" w:rsidR="00A035CF" w:rsidRPr="00A035CF" w:rsidRDefault="00A035CF" w:rsidP="00A035C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20/11/2020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D0F2D5" w14:textId="77777777" w:rsidR="00A035CF" w:rsidRPr="00A035CF" w:rsidRDefault="00A035CF" w:rsidP="00A035CF">
            <w:pPr>
              <w:widowControl/>
              <w:autoSpaceDE/>
              <w:autoSpaceDN/>
              <w:adjustRightInd/>
              <w:jc w:val="center"/>
              <w:rPr>
                <w:rFonts w:ascii="Times New Roman CE" w:eastAsia="Times New Roman" w:hAnsi="Times New Roman CE"/>
                <w:color w:val="000000"/>
                <w:sz w:val="20"/>
                <w:szCs w:val="20"/>
              </w:rPr>
            </w:pPr>
            <w:r w:rsidRPr="00A035CF">
              <w:rPr>
                <w:rFonts w:ascii="Times New Roman CE" w:eastAsia="Times New Roman" w:hAnsi="Times New Roman CE"/>
                <w:color w:val="000000"/>
                <w:sz w:val="20"/>
                <w:szCs w:val="20"/>
              </w:rPr>
              <w:t>do 30/06/2021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0008C60" w14:textId="77777777" w:rsidR="00A035CF" w:rsidRPr="00571039" w:rsidRDefault="00A035CF" w:rsidP="00A035CF">
            <w:pPr>
              <w:widowControl/>
              <w:autoSpaceDE/>
              <w:autoSpaceDN/>
              <w:adjustRightInd/>
              <w:jc w:val="center"/>
              <w:rPr>
                <w:rFonts w:ascii="Times New Roman CE" w:eastAsia="Times New Roman" w:hAnsi="Times New Roman CE"/>
                <w:color w:val="000000"/>
                <w:sz w:val="20"/>
                <w:szCs w:val="20"/>
              </w:rPr>
            </w:pPr>
            <w:r w:rsidRPr="00571039">
              <w:rPr>
                <w:rFonts w:ascii="Times New Roman CE" w:eastAsia="Times New Roman" w:hAnsi="Times New Roman CE"/>
                <w:color w:val="000000"/>
                <w:sz w:val="20"/>
                <w:szCs w:val="20"/>
              </w:rPr>
              <w:t>Programy zdrowotne (lekowe)</w:t>
            </w:r>
          </w:p>
        </w:tc>
      </w:tr>
    </w:tbl>
    <w:p w14:paraId="75ADD856" w14:textId="2951524E" w:rsidR="00A035CF" w:rsidRDefault="00A035CF" w:rsidP="005E0C97">
      <w:pPr>
        <w:suppressAutoHyphens/>
        <w:autoSpaceDE/>
        <w:autoSpaceDN/>
        <w:adjustRightInd/>
        <w:spacing w:line="276" w:lineRule="auto"/>
        <w:ind w:left="-567" w:firstLine="927"/>
        <w:jc w:val="both"/>
        <w:rPr>
          <w:rFonts w:eastAsia="PFDinDisplayPro-Light"/>
          <w:kern w:val="2"/>
          <w:lang w:eastAsia="en-US"/>
        </w:rPr>
      </w:pPr>
    </w:p>
    <w:p w14:paraId="491987AA" w14:textId="5A277C10" w:rsidR="002C6F30" w:rsidRPr="00F06D8E" w:rsidRDefault="002C6F30" w:rsidP="002C6F30">
      <w:pPr>
        <w:pStyle w:val="Style16"/>
        <w:widowControl/>
        <w:numPr>
          <w:ilvl w:val="0"/>
          <w:numId w:val="8"/>
        </w:numPr>
        <w:tabs>
          <w:tab w:val="left" w:pos="346"/>
        </w:tabs>
        <w:spacing w:before="24" w:line="240" w:lineRule="exact"/>
        <w:jc w:val="left"/>
        <w:rPr>
          <w:rStyle w:val="FontStyle33"/>
          <w:sz w:val="24"/>
          <w:szCs w:val="24"/>
          <w:u w:val="single"/>
        </w:rPr>
      </w:pPr>
      <w:r w:rsidRPr="00F06D8E">
        <w:rPr>
          <w:rStyle w:val="FontStyle33"/>
          <w:sz w:val="24"/>
          <w:szCs w:val="24"/>
          <w:u w:val="single"/>
        </w:rPr>
        <w:t>Osoby uprawnione do kontaktu z wykonawcami</w:t>
      </w:r>
    </w:p>
    <w:p w14:paraId="737656A7" w14:textId="77777777" w:rsidR="002C6F30" w:rsidRPr="00F06D8E" w:rsidRDefault="002C6F30" w:rsidP="002C6F30">
      <w:pPr>
        <w:pStyle w:val="Style5"/>
        <w:widowControl/>
        <w:tabs>
          <w:tab w:val="left" w:pos="4954"/>
        </w:tabs>
        <w:spacing w:before="5" w:line="240" w:lineRule="exact"/>
        <w:ind w:left="360" w:right="3802"/>
        <w:rPr>
          <w:rStyle w:val="FontStyle36"/>
          <w:sz w:val="24"/>
          <w:szCs w:val="24"/>
        </w:rPr>
      </w:pPr>
    </w:p>
    <w:p w14:paraId="1DE732F7" w14:textId="77777777" w:rsidR="002C6F30" w:rsidRPr="00F06D8E" w:rsidRDefault="002C6F30" w:rsidP="002C6F30">
      <w:pPr>
        <w:pStyle w:val="Style5"/>
        <w:widowControl/>
        <w:tabs>
          <w:tab w:val="left" w:pos="4954"/>
        </w:tabs>
        <w:spacing w:before="5" w:line="240" w:lineRule="exact"/>
        <w:ind w:left="360" w:right="3802"/>
        <w:rPr>
          <w:rStyle w:val="FontStyle36"/>
          <w:sz w:val="24"/>
          <w:szCs w:val="24"/>
        </w:rPr>
      </w:pPr>
      <w:r w:rsidRPr="00F06D8E">
        <w:rPr>
          <w:rStyle w:val="FontStyle36"/>
          <w:sz w:val="24"/>
          <w:szCs w:val="24"/>
        </w:rPr>
        <w:t>W sprawach przedmiotu zamówienia:</w:t>
      </w:r>
    </w:p>
    <w:p w14:paraId="499AEF98" w14:textId="0F13BB8A" w:rsidR="002C6F30" w:rsidRPr="00F06D8E" w:rsidRDefault="002C6F30" w:rsidP="002C6F30">
      <w:pPr>
        <w:pStyle w:val="Style17"/>
        <w:widowControl/>
        <w:tabs>
          <w:tab w:val="left" w:pos="4949"/>
        </w:tabs>
        <w:spacing w:line="240" w:lineRule="exact"/>
        <w:ind w:left="360"/>
        <w:jc w:val="both"/>
        <w:rPr>
          <w:rStyle w:val="FontStyle33"/>
          <w:sz w:val="24"/>
          <w:szCs w:val="24"/>
        </w:rPr>
      </w:pPr>
      <w:r w:rsidRPr="00F06D8E">
        <w:rPr>
          <w:rStyle w:val="FontStyle36"/>
          <w:sz w:val="24"/>
          <w:szCs w:val="24"/>
        </w:rPr>
        <w:t xml:space="preserve">Andrzej </w:t>
      </w:r>
      <w:proofErr w:type="spellStart"/>
      <w:r w:rsidRPr="00F06D8E">
        <w:rPr>
          <w:rStyle w:val="FontStyle36"/>
          <w:sz w:val="24"/>
          <w:szCs w:val="24"/>
        </w:rPr>
        <w:t>Gryn</w:t>
      </w:r>
      <w:proofErr w:type="spellEnd"/>
      <w:r w:rsidRPr="00F06D8E">
        <w:rPr>
          <w:rStyle w:val="FontStyle36"/>
          <w:sz w:val="24"/>
          <w:szCs w:val="24"/>
        </w:rPr>
        <w:t xml:space="preserve"> - Główny Księgowy - tel. </w:t>
      </w:r>
      <w:r w:rsidR="00190B6B" w:rsidRPr="00F06D8E">
        <w:rPr>
          <w:rStyle w:val="FontStyle36"/>
          <w:sz w:val="24"/>
          <w:szCs w:val="24"/>
        </w:rPr>
        <w:t>602 591 394</w:t>
      </w:r>
    </w:p>
    <w:p w14:paraId="57E66718" w14:textId="77777777" w:rsidR="00ED6494" w:rsidRPr="00F06D8E" w:rsidRDefault="00ED6494" w:rsidP="002C6F30">
      <w:pPr>
        <w:pStyle w:val="Style17"/>
        <w:widowControl/>
        <w:spacing w:before="5" w:line="240" w:lineRule="exact"/>
        <w:ind w:left="360"/>
        <w:jc w:val="both"/>
        <w:rPr>
          <w:rStyle w:val="FontStyle36"/>
          <w:sz w:val="24"/>
          <w:szCs w:val="24"/>
        </w:rPr>
      </w:pPr>
    </w:p>
    <w:p w14:paraId="3D0DEB7F" w14:textId="569369B7" w:rsidR="002C6F30" w:rsidRPr="00F06D8E" w:rsidRDefault="002C6F30" w:rsidP="002C6F30">
      <w:pPr>
        <w:pStyle w:val="Style17"/>
        <w:widowControl/>
        <w:spacing w:before="5" w:line="240" w:lineRule="exact"/>
        <w:ind w:left="360"/>
        <w:jc w:val="both"/>
        <w:rPr>
          <w:rStyle w:val="FontStyle36"/>
          <w:sz w:val="24"/>
          <w:szCs w:val="24"/>
        </w:rPr>
      </w:pPr>
      <w:r w:rsidRPr="00F06D8E">
        <w:rPr>
          <w:rStyle w:val="FontStyle36"/>
          <w:sz w:val="24"/>
          <w:szCs w:val="24"/>
        </w:rPr>
        <w:t xml:space="preserve">Istnieje możliwość kontaktu telefonicznego pod podanymi numerami w dni robocze </w:t>
      </w:r>
      <w:r w:rsidR="00190B6B" w:rsidRPr="00F06D8E">
        <w:rPr>
          <w:rStyle w:val="FontStyle36"/>
          <w:sz w:val="24"/>
          <w:szCs w:val="24"/>
        </w:rPr>
        <w:br/>
      </w:r>
      <w:r w:rsidRPr="00F06D8E">
        <w:rPr>
          <w:rStyle w:val="FontStyle36"/>
          <w:sz w:val="24"/>
          <w:szCs w:val="24"/>
        </w:rPr>
        <w:t>(</w:t>
      </w:r>
      <w:proofErr w:type="spellStart"/>
      <w:r w:rsidRPr="00F06D8E">
        <w:rPr>
          <w:rStyle w:val="FontStyle36"/>
          <w:sz w:val="24"/>
          <w:szCs w:val="24"/>
        </w:rPr>
        <w:t>t.j</w:t>
      </w:r>
      <w:proofErr w:type="spellEnd"/>
      <w:r w:rsidRPr="00F06D8E">
        <w:rPr>
          <w:rStyle w:val="FontStyle36"/>
          <w:sz w:val="24"/>
          <w:szCs w:val="24"/>
        </w:rPr>
        <w:t xml:space="preserve">. od poniedziałku do piątku z wyłączeniem dni ustawowo wolnych od pracy), </w:t>
      </w:r>
      <w:r w:rsidR="00190B6B" w:rsidRPr="00F06D8E">
        <w:rPr>
          <w:rStyle w:val="FontStyle36"/>
          <w:sz w:val="24"/>
          <w:szCs w:val="24"/>
        </w:rPr>
        <w:br/>
      </w:r>
      <w:r w:rsidRPr="00F06D8E">
        <w:rPr>
          <w:rStyle w:val="FontStyle36"/>
          <w:sz w:val="24"/>
          <w:szCs w:val="24"/>
        </w:rPr>
        <w:t>w godzinach 8:00-14:00.</w:t>
      </w:r>
    </w:p>
    <w:p w14:paraId="5A103091" w14:textId="77777777" w:rsidR="002C6F30" w:rsidRPr="00F06D8E" w:rsidRDefault="002C6F30" w:rsidP="002C6F30">
      <w:pPr>
        <w:pStyle w:val="Style16"/>
        <w:widowControl/>
        <w:spacing w:line="240" w:lineRule="exact"/>
        <w:ind w:left="360"/>
        <w:jc w:val="left"/>
      </w:pPr>
    </w:p>
    <w:p w14:paraId="629077F0" w14:textId="77777777" w:rsidR="001E566B" w:rsidRPr="00F06D8E" w:rsidRDefault="001E566B" w:rsidP="001E566B">
      <w:pPr>
        <w:pStyle w:val="Style25"/>
        <w:widowControl/>
        <w:spacing w:before="202" w:line="245" w:lineRule="exact"/>
        <w:rPr>
          <w:rStyle w:val="FontStyle39"/>
          <w:b w:val="0"/>
          <w:bCs w:val="0"/>
          <w:sz w:val="24"/>
          <w:szCs w:val="24"/>
        </w:rPr>
      </w:pPr>
      <w:r w:rsidRPr="00F06D8E">
        <w:rPr>
          <w:rStyle w:val="FontStyle39"/>
          <w:b w:val="0"/>
          <w:bCs w:val="0"/>
          <w:sz w:val="24"/>
          <w:szCs w:val="24"/>
        </w:rPr>
        <w:t>Załączniki do zap</w:t>
      </w:r>
      <w:r w:rsidR="00AE7441" w:rsidRPr="00F06D8E">
        <w:rPr>
          <w:rStyle w:val="FontStyle39"/>
          <w:b w:val="0"/>
          <w:bCs w:val="0"/>
          <w:sz w:val="24"/>
          <w:szCs w:val="24"/>
        </w:rPr>
        <w:t>ytania ofertowego</w:t>
      </w:r>
      <w:r w:rsidRPr="00F06D8E">
        <w:rPr>
          <w:rStyle w:val="FontStyle39"/>
          <w:b w:val="0"/>
          <w:bCs w:val="0"/>
          <w:sz w:val="24"/>
          <w:szCs w:val="24"/>
        </w:rPr>
        <w:t>:</w:t>
      </w:r>
    </w:p>
    <w:p w14:paraId="5B561ED5" w14:textId="6F60BEF2" w:rsidR="001E566B" w:rsidRPr="00F06D8E" w:rsidRDefault="001E566B" w:rsidP="006E3AA4">
      <w:pPr>
        <w:pStyle w:val="Style15"/>
        <w:widowControl/>
        <w:numPr>
          <w:ilvl w:val="0"/>
          <w:numId w:val="30"/>
        </w:numPr>
        <w:tabs>
          <w:tab w:val="left" w:pos="754"/>
        </w:tabs>
        <w:spacing w:before="5" w:line="245" w:lineRule="exact"/>
        <w:rPr>
          <w:rStyle w:val="FontStyle44"/>
          <w:b w:val="0"/>
          <w:bCs w:val="0"/>
          <w:sz w:val="24"/>
          <w:szCs w:val="24"/>
        </w:rPr>
      </w:pPr>
      <w:r w:rsidRPr="00F06D8E">
        <w:rPr>
          <w:rStyle w:val="FontStyle44"/>
          <w:b w:val="0"/>
          <w:bCs w:val="0"/>
          <w:sz w:val="24"/>
          <w:szCs w:val="24"/>
        </w:rPr>
        <w:t>załącznik nr</w:t>
      </w:r>
      <w:r w:rsidR="00333DD3" w:rsidRPr="00F06D8E">
        <w:rPr>
          <w:rStyle w:val="FontStyle44"/>
          <w:b w:val="0"/>
          <w:bCs w:val="0"/>
          <w:sz w:val="24"/>
          <w:szCs w:val="24"/>
        </w:rPr>
        <w:t xml:space="preserve"> 1</w:t>
      </w:r>
      <w:r w:rsidRPr="00F06D8E">
        <w:rPr>
          <w:rStyle w:val="FontStyle44"/>
          <w:b w:val="0"/>
          <w:bCs w:val="0"/>
          <w:sz w:val="24"/>
          <w:szCs w:val="24"/>
        </w:rPr>
        <w:t xml:space="preserve"> </w:t>
      </w:r>
      <w:r w:rsidR="009535DE" w:rsidRPr="00F06D8E">
        <w:rPr>
          <w:rStyle w:val="FontStyle44"/>
          <w:b w:val="0"/>
          <w:bCs w:val="0"/>
          <w:sz w:val="24"/>
          <w:szCs w:val="24"/>
        </w:rPr>
        <w:t>–</w:t>
      </w:r>
      <w:r w:rsidRPr="00F06D8E">
        <w:rPr>
          <w:rStyle w:val="FontStyle44"/>
          <w:b w:val="0"/>
          <w:bCs w:val="0"/>
          <w:sz w:val="24"/>
          <w:szCs w:val="24"/>
        </w:rPr>
        <w:t xml:space="preserve"> </w:t>
      </w:r>
      <w:r w:rsidR="009535DE" w:rsidRPr="00F06D8E">
        <w:rPr>
          <w:rStyle w:val="FontStyle44"/>
          <w:b w:val="0"/>
          <w:bCs w:val="0"/>
          <w:sz w:val="24"/>
          <w:szCs w:val="24"/>
        </w:rPr>
        <w:t xml:space="preserve">Formularz </w:t>
      </w:r>
      <w:r w:rsidRPr="00F06D8E">
        <w:rPr>
          <w:rStyle w:val="FontStyle44"/>
          <w:b w:val="0"/>
          <w:bCs w:val="0"/>
          <w:sz w:val="24"/>
          <w:szCs w:val="24"/>
        </w:rPr>
        <w:t>Ofert</w:t>
      </w:r>
      <w:r w:rsidR="009535DE" w:rsidRPr="00F06D8E">
        <w:rPr>
          <w:rStyle w:val="FontStyle44"/>
          <w:b w:val="0"/>
          <w:bCs w:val="0"/>
          <w:sz w:val="24"/>
          <w:szCs w:val="24"/>
        </w:rPr>
        <w:t>y</w:t>
      </w:r>
      <w:r w:rsidRPr="00F06D8E">
        <w:rPr>
          <w:rStyle w:val="FontStyle44"/>
          <w:b w:val="0"/>
          <w:bCs w:val="0"/>
          <w:sz w:val="24"/>
          <w:szCs w:val="24"/>
        </w:rPr>
        <w:t xml:space="preserve"> Wykonawcy</w:t>
      </w:r>
    </w:p>
    <w:p w14:paraId="11E9B9C2" w14:textId="6F46BCE6" w:rsidR="00CD5E35" w:rsidRPr="00F06D8E" w:rsidRDefault="00CD5E35" w:rsidP="006E3AA4">
      <w:pPr>
        <w:pStyle w:val="Style15"/>
        <w:widowControl/>
        <w:numPr>
          <w:ilvl w:val="0"/>
          <w:numId w:val="30"/>
        </w:numPr>
        <w:tabs>
          <w:tab w:val="left" w:pos="754"/>
        </w:tabs>
        <w:spacing w:before="5" w:line="245" w:lineRule="exact"/>
        <w:rPr>
          <w:rStyle w:val="FontStyle44"/>
          <w:b w:val="0"/>
          <w:bCs w:val="0"/>
          <w:sz w:val="24"/>
          <w:szCs w:val="24"/>
        </w:rPr>
      </w:pPr>
      <w:r w:rsidRPr="00F06D8E">
        <w:rPr>
          <w:rStyle w:val="FontStyle44"/>
          <w:b w:val="0"/>
          <w:bCs w:val="0"/>
          <w:sz w:val="24"/>
          <w:szCs w:val="24"/>
        </w:rPr>
        <w:t xml:space="preserve">załącznik nr </w:t>
      </w:r>
      <w:r w:rsidR="00190B6B" w:rsidRPr="00F06D8E">
        <w:rPr>
          <w:rStyle w:val="FontStyle44"/>
          <w:b w:val="0"/>
          <w:bCs w:val="0"/>
          <w:sz w:val="24"/>
          <w:szCs w:val="24"/>
        </w:rPr>
        <w:t>1.1</w:t>
      </w:r>
      <w:r w:rsidR="00826E8E">
        <w:rPr>
          <w:rStyle w:val="FontStyle44"/>
          <w:b w:val="0"/>
          <w:bCs w:val="0"/>
          <w:sz w:val="24"/>
          <w:szCs w:val="24"/>
        </w:rPr>
        <w:t>.</w:t>
      </w:r>
      <w:r w:rsidR="00940E62" w:rsidRPr="00F06D8E">
        <w:rPr>
          <w:rStyle w:val="FontStyle44"/>
          <w:b w:val="0"/>
          <w:bCs w:val="0"/>
          <w:sz w:val="24"/>
          <w:szCs w:val="24"/>
        </w:rPr>
        <w:t xml:space="preserve"> </w:t>
      </w:r>
      <w:r w:rsidR="00190B6B" w:rsidRPr="00F06D8E">
        <w:rPr>
          <w:rStyle w:val="FontStyle44"/>
          <w:b w:val="0"/>
          <w:bCs w:val="0"/>
          <w:sz w:val="24"/>
          <w:szCs w:val="24"/>
        </w:rPr>
        <w:t>–</w:t>
      </w:r>
      <w:r w:rsidR="00940E62" w:rsidRPr="00F06D8E">
        <w:rPr>
          <w:rStyle w:val="FontStyle44"/>
          <w:b w:val="0"/>
          <w:bCs w:val="0"/>
          <w:sz w:val="24"/>
          <w:szCs w:val="24"/>
        </w:rPr>
        <w:t xml:space="preserve"> Formularz kalkulacyjny – harmonogram spłaty</w:t>
      </w:r>
    </w:p>
    <w:p w14:paraId="4E87FBED" w14:textId="07C9A3B1" w:rsidR="006E3AA4" w:rsidRPr="00F06D8E" w:rsidRDefault="006E3AA4" w:rsidP="006E3AA4">
      <w:pPr>
        <w:pStyle w:val="Style15"/>
        <w:widowControl/>
        <w:numPr>
          <w:ilvl w:val="0"/>
          <w:numId w:val="30"/>
        </w:numPr>
        <w:tabs>
          <w:tab w:val="left" w:pos="754"/>
        </w:tabs>
        <w:spacing w:before="5" w:line="245" w:lineRule="exact"/>
        <w:rPr>
          <w:rStyle w:val="FontStyle44"/>
          <w:b w:val="0"/>
          <w:bCs w:val="0"/>
          <w:sz w:val="24"/>
          <w:szCs w:val="24"/>
        </w:rPr>
      </w:pPr>
      <w:r w:rsidRPr="00F06D8E">
        <w:rPr>
          <w:rStyle w:val="FontStyle44"/>
          <w:b w:val="0"/>
          <w:bCs w:val="0"/>
          <w:sz w:val="24"/>
          <w:szCs w:val="24"/>
        </w:rPr>
        <w:t xml:space="preserve">załącznik nr </w:t>
      </w:r>
      <w:r w:rsidR="00190B6B" w:rsidRPr="00F06D8E">
        <w:rPr>
          <w:rStyle w:val="FontStyle44"/>
          <w:b w:val="0"/>
          <w:bCs w:val="0"/>
          <w:sz w:val="24"/>
          <w:szCs w:val="24"/>
        </w:rPr>
        <w:t>1.2</w:t>
      </w:r>
      <w:r w:rsidR="00826E8E">
        <w:rPr>
          <w:rStyle w:val="FontStyle44"/>
          <w:b w:val="0"/>
          <w:bCs w:val="0"/>
          <w:sz w:val="24"/>
          <w:szCs w:val="24"/>
        </w:rPr>
        <w:t>.</w:t>
      </w:r>
      <w:r w:rsidR="00190B6B" w:rsidRPr="00F06D8E">
        <w:rPr>
          <w:rStyle w:val="FontStyle44"/>
          <w:b w:val="0"/>
          <w:bCs w:val="0"/>
          <w:sz w:val="24"/>
          <w:szCs w:val="24"/>
        </w:rPr>
        <w:t xml:space="preserve"> </w:t>
      </w:r>
      <w:r w:rsidRPr="00F06D8E">
        <w:rPr>
          <w:rStyle w:val="FontStyle44"/>
          <w:b w:val="0"/>
          <w:bCs w:val="0"/>
          <w:sz w:val="24"/>
          <w:szCs w:val="24"/>
        </w:rPr>
        <w:t xml:space="preserve">– Oświadczenie o spełnianiu warunków udziału w postępowaniu </w:t>
      </w:r>
      <w:r w:rsidR="00190B6B" w:rsidRPr="00F06D8E">
        <w:rPr>
          <w:rStyle w:val="FontStyle44"/>
          <w:b w:val="0"/>
          <w:bCs w:val="0"/>
          <w:sz w:val="24"/>
          <w:szCs w:val="24"/>
        </w:rPr>
        <w:br/>
      </w:r>
      <w:r w:rsidRPr="00F06D8E">
        <w:rPr>
          <w:rStyle w:val="FontStyle44"/>
          <w:b w:val="0"/>
          <w:bCs w:val="0"/>
          <w:sz w:val="24"/>
          <w:szCs w:val="24"/>
        </w:rPr>
        <w:t>o udzielenie zamówienia</w:t>
      </w:r>
    </w:p>
    <w:p w14:paraId="51D892A1" w14:textId="5D997293" w:rsidR="00940E62" w:rsidRPr="00F06D8E" w:rsidRDefault="00940E62" w:rsidP="006E3AA4">
      <w:pPr>
        <w:pStyle w:val="Style15"/>
        <w:widowControl/>
        <w:numPr>
          <w:ilvl w:val="0"/>
          <w:numId w:val="30"/>
        </w:numPr>
        <w:tabs>
          <w:tab w:val="left" w:pos="754"/>
        </w:tabs>
        <w:spacing w:before="5" w:line="245" w:lineRule="exact"/>
        <w:rPr>
          <w:rStyle w:val="FontStyle44"/>
          <w:b w:val="0"/>
          <w:bCs w:val="0"/>
          <w:sz w:val="24"/>
          <w:szCs w:val="24"/>
        </w:rPr>
      </w:pPr>
      <w:r w:rsidRPr="00F06D8E">
        <w:rPr>
          <w:rStyle w:val="FontStyle44"/>
          <w:b w:val="0"/>
          <w:bCs w:val="0"/>
          <w:sz w:val="24"/>
          <w:szCs w:val="24"/>
        </w:rPr>
        <w:t xml:space="preserve">załącznik nr </w:t>
      </w:r>
      <w:r w:rsidR="00190B6B" w:rsidRPr="00F06D8E">
        <w:rPr>
          <w:rStyle w:val="FontStyle44"/>
          <w:b w:val="0"/>
          <w:bCs w:val="0"/>
          <w:sz w:val="24"/>
          <w:szCs w:val="24"/>
        </w:rPr>
        <w:t>1.3</w:t>
      </w:r>
      <w:r w:rsidR="00826E8E">
        <w:rPr>
          <w:rStyle w:val="FontStyle44"/>
          <w:b w:val="0"/>
          <w:bCs w:val="0"/>
          <w:sz w:val="24"/>
          <w:szCs w:val="24"/>
        </w:rPr>
        <w:t>.</w:t>
      </w:r>
      <w:r w:rsidRPr="00F06D8E">
        <w:rPr>
          <w:rStyle w:val="FontStyle44"/>
          <w:b w:val="0"/>
          <w:bCs w:val="0"/>
          <w:sz w:val="24"/>
          <w:szCs w:val="24"/>
        </w:rPr>
        <w:t xml:space="preserve"> </w:t>
      </w:r>
      <w:r w:rsidR="006E3AA4" w:rsidRPr="00F06D8E">
        <w:rPr>
          <w:rStyle w:val="FontStyle44"/>
          <w:b w:val="0"/>
          <w:bCs w:val="0"/>
          <w:sz w:val="24"/>
          <w:szCs w:val="24"/>
        </w:rPr>
        <w:t>–</w:t>
      </w:r>
      <w:r w:rsidRPr="00F06D8E">
        <w:rPr>
          <w:rStyle w:val="FontStyle44"/>
          <w:b w:val="0"/>
          <w:bCs w:val="0"/>
          <w:sz w:val="24"/>
          <w:szCs w:val="24"/>
        </w:rPr>
        <w:t xml:space="preserve"> </w:t>
      </w:r>
      <w:r w:rsidR="006E3AA4" w:rsidRPr="00F06D8E">
        <w:rPr>
          <w:rStyle w:val="FontStyle44"/>
          <w:b w:val="0"/>
          <w:bCs w:val="0"/>
          <w:sz w:val="24"/>
          <w:szCs w:val="24"/>
        </w:rPr>
        <w:t xml:space="preserve">Oświadczenie o braku podstaw do wykluczenia z postępowania </w:t>
      </w:r>
      <w:r w:rsidR="00190B6B" w:rsidRPr="00F06D8E">
        <w:rPr>
          <w:rStyle w:val="FontStyle44"/>
          <w:b w:val="0"/>
          <w:bCs w:val="0"/>
          <w:sz w:val="24"/>
          <w:szCs w:val="24"/>
        </w:rPr>
        <w:br/>
      </w:r>
      <w:r w:rsidR="006E3AA4" w:rsidRPr="00F06D8E">
        <w:rPr>
          <w:rStyle w:val="FontStyle44"/>
          <w:b w:val="0"/>
          <w:bCs w:val="0"/>
          <w:sz w:val="24"/>
          <w:szCs w:val="24"/>
        </w:rPr>
        <w:t>o udzielenie zamówienia</w:t>
      </w:r>
    </w:p>
    <w:p w14:paraId="7C7E1B07" w14:textId="77777777" w:rsidR="00FD6FBB" w:rsidRPr="00F06D8E" w:rsidRDefault="00FD6FBB" w:rsidP="006E3AA4">
      <w:pPr>
        <w:pStyle w:val="Style15"/>
        <w:widowControl/>
        <w:numPr>
          <w:ilvl w:val="0"/>
          <w:numId w:val="30"/>
        </w:numPr>
        <w:tabs>
          <w:tab w:val="left" w:pos="754"/>
        </w:tabs>
        <w:spacing w:before="5" w:line="245" w:lineRule="exact"/>
        <w:rPr>
          <w:rStyle w:val="FontStyle44"/>
          <w:b w:val="0"/>
          <w:bCs w:val="0"/>
          <w:sz w:val="24"/>
          <w:szCs w:val="24"/>
        </w:rPr>
      </w:pPr>
      <w:r w:rsidRPr="00F06D8E">
        <w:rPr>
          <w:rStyle w:val="FontStyle44"/>
          <w:b w:val="0"/>
          <w:bCs w:val="0"/>
          <w:sz w:val="24"/>
          <w:szCs w:val="24"/>
        </w:rPr>
        <w:t xml:space="preserve">załącznik nr 2 – </w:t>
      </w:r>
      <w:r w:rsidRPr="00F06D8E">
        <w:t>Istotne postanowienia umowy</w:t>
      </w:r>
    </w:p>
    <w:p w14:paraId="0CDFD501" w14:textId="7D0C1E1F" w:rsidR="00FD6FBB" w:rsidRPr="00F06D8E" w:rsidRDefault="00FD6FBB" w:rsidP="00B8550C">
      <w:pPr>
        <w:widowControl/>
        <w:autoSpaceDE/>
        <w:autoSpaceDN/>
        <w:adjustRightInd/>
        <w:spacing w:after="4" w:line="250" w:lineRule="auto"/>
        <w:ind w:left="360"/>
      </w:pPr>
    </w:p>
    <w:p w14:paraId="01FB4BC7" w14:textId="77777777" w:rsidR="006E3AA4" w:rsidRPr="00F06D8E" w:rsidRDefault="006E3AA4" w:rsidP="00FD6FBB">
      <w:pPr>
        <w:pStyle w:val="Style15"/>
        <w:widowControl/>
        <w:tabs>
          <w:tab w:val="left" w:pos="754"/>
        </w:tabs>
        <w:spacing w:before="5" w:line="245" w:lineRule="exact"/>
        <w:ind w:left="360"/>
        <w:rPr>
          <w:rStyle w:val="FontStyle44"/>
          <w:b w:val="0"/>
          <w:bCs w:val="0"/>
          <w:sz w:val="24"/>
          <w:szCs w:val="24"/>
        </w:rPr>
      </w:pPr>
    </w:p>
    <w:p w14:paraId="2096BE8D" w14:textId="77777777" w:rsidR="00CD5E35" w:rsidRPr="00F06D8E" w:rsidRDefault="00CD5E35" w:rsidP="00CD5E35">
      <w:pPr>
        <w:pStyle w:val="Style15"/>
        <w:widowControl/>
        <w:tabs>
          <w:tab w:val="left" w:pos="754"/>
        </w:tabs>
        <w:spacing w:before="5" w:line="245" w:lineRule="exact"/>
        <w:ind w:left="403"/>
        <w:rPr>
          <w:rStyle w:val="FontStyle44"/>
          <w:b w:val="0"/>
          <w:bCs w:val="0"/>
          <w:sz w:val="24"/>
          <w:szCs w:val="24"/>
        </w:rPr>
      </w:pPr>
    </w:p>
    <w:p w14:paraId="5218F5F9" w14:textId="77777777" w:rsidR="00FF3875" w:rsidRPr="00F06D8E" w:rsidRDefault="00FF3875" w:rsidP="00FF3875">
      <w:pPr>
        <w:pStyle w:val="Style9"/>
        <w:widowControl/>
        <w:spacing w:line="245" w:lineRule="exact"/>
        <w:ind w:left="4956" w:firstLine="708"/>
        <w:jc w:val="left"/>
        <w:rPr>
          <w:rStyle w:val="FontStyle36"/>
          <w:sz w:val="24"/>
          <w:szCs w:val="24"/>
        </w:rPr>
      </w:pPr>
    </w:p>
    <w:p w14:paraId="22A13EA1" w14:textId="77777777" w:rsidR="001E566B" w:rsidRPr="00F06D8E" w:rsidRDefault="001E566B" w:rsidP="001E566B">
      <w:pPr>
        <w:pStyle w:val="Style9"/>
        <w:widowControl/>
        <w:spacing w:line="245" w:lineRule="exact"/>
        <w:ind w:left="7853"/>
        <w:jc w:val="left"/>
        <w:rPr>
          <w:rStyle w:val="FontStyle36"/>
          <w:sz w:val="24"/>
          <w:szCs w:val="24"/>
        </w:rPr>
        <w:sectPr w:rsidR="001E566B" w:rsidRPr="00F06D8E" w:rsidSect="00916BA4">
          <w:headerReference w:type="default" r:id="rId11"/>
          <w:pgSz w:w="11906" w:h="16838" w:code="9"/>
          <w:pgMar w:top="1417" w:right="1416" w:bottom="1417" w:left="1417" w:header="708" w:footer="708" w:gutter="0"/>
          <w:cols w:space="60"/>
          <w:noEndnote/>
          <w:docGrid w:linePitch="326"/>
        </w:sectPr>
      </w:pPr>
    </w:p>
    <w:p w14:paraId="1EEC72EB" w14:textId="77777777" w:rsidR="001E566B" w:rsidRPr="00F06D8E" w:rsidRDefault="001E566B" w:rsidP="001E566B">
      <w:pPr>
        <w:pStyle w:val="Style10"/>
        <w:widowControl/>
        <w:spacing w:line="250" w:lineRule="exact"/>
        <w:ind w:right="67"/>
        <w:jc w:val="right"/>
        <w:rPr>
          <w:rStyle w:val="FontStyle47"/>
          <w:i w:val="0"/>
          <w:sz w:val="24"/>
          <w:szCs w:val="24"/>
        </w:rPr>
      </w:pPr>
      <w:r w:rsidRPr="00F06D8E">
        <w:rPr>
          <w:rStyle w:val="FontStyle47"/>
          <w:i w:val="0"/>
          <w:sz w:val="24"/>
          <w:szCs w:val="24"/>
        </w:rPr>
        <w:lastRenderedPageBreak/>
        <w:t>Zał</w:t>
      </w:r>
      <w:r w:rsidR="003A53CD" w:rsidRPr="00F06D8E">
        <w:rPr>
          <w:rStyle w:val="FontStyle47"/>
          <w:i w:val="0"/>
          <w:sz w:val="24"/>
          <w:szCs w:val="24"/>
        </w:rPr>
        <w:t>ącznik nr 1</w:t>
      </w:r>
    </w:p>
    <w:p w14:paraId="70015F56" w14:textId="77777777" w:rsidR="00BF6DB8" w:rsidRPr="00F06D8E" w:rsidRDefault="00BF6DB8" w:rsidP="001E566B">
      <w:pPr>
        <w:pStyle w:val="Style9"/>
        <w:widowControl/>
        <w:spacing w:line="250" w:lineRule="exact"/>
        <w:jc w:val="left"/>
        <w:rPr>
          <w:rStyle w:val="FontStyle36"/>
          <w:sz w:val="24"/>
          <w:szCs w:val="24"/>
        </w:rPr>
      </w:pPr>
    </w:p>
    <w:p w14:paraId="7FB34865" w14:textId="77777777" w:rsidR="00BF6DB8" w:rsidRPr="006F1DD1" w:rsidRDefault="009535DE" w:rsidP="00BF6DB8">
      <w:pPr>
        <w:pStyle w:val="Nagwek5"/>
        <w:jc w:val="center"/>
        <w:rPr>
          <w:rFonts w:ascii="Times New Roman" w:hAnsi="Times New Roman" w:cs="Times New Roman"/>
          <w:b/>
          <w:bCs/>
          <w:iCs/>
          <w:color w:val="auto"/>
          <w:sz w:val="28"/>
          <w:szCs w:val="28"/>
        </w:rPr>
      </w:pPr>
      <w:r w:rsidRPr="006F1DD1">
        <w:rPr>
          <w:rFonts w:ascii="Times New Roman" w:hAnsi="Times New Roman" w:cs="Times New Roman"/>
          <w:b/>
          <w:bCs/>
          <w:iCs/>
          <w:color w:val="auto"/>
          <w:sz w:val="28"/>
          <w:szCs w:val="28"/>
        </w:rPr>
        <w:t>Formularz Oferty</w:t>
      </w:r>
      <w:r w:rsidR="00BF6DB8" w:rsidRPr="006F1DD1">
        <w:rPr>
          <w:rFonts w:ascii="Times New Roman" w:hAnsi="Times New Roman" w:cs="Times New Roman"/>
          <w:b/>
          <w:bCs/>
          <w:iCs/>
          <w:color w:val="auto"/>
          <w:sz w:val="28"/>
          <w:szCs w:val="28"/>
        </w:rPr>
        <w:t xml:space="preserve"> Wykonawcy</w:t>
      </w:r>
    </w:p>
    <w:p w14:paraId="1BED4919" w14:textId="77777777" w:rsidR="00BF6DB8" w:rsidRPr="00F06D8E" w:rsidRDefault="00BF6DB8" w:rsidP="00BF6DB8"/>
    <w:p w14:paraId="791A080A" w14:textId="77777777" w:rsidR="00BF6DB8" w:rsidRPr="00F06D8E" w:rsidRDefault="00BF6DB8" w:rsidP="00BF6DB8">
      <w:r w:rsidRPr="00F06D8E">
        <w:t>dla:</w:t>
      </w:r>
    </w:p>
    <w:p w14:paraId="76B35E2B" w14:textId="77777777" w:rsidR="00BF6DB8" w:rsidRPr="00F06D8E" w:rsidRDefault="00BF6DB8" w:rsidP="00BF6DB8">
      <w:pPr>
        <w:ind w:right="126"/>
        <w:jc w:val="both"/>
      </w:pPr>
      <w:r w:rsidRPr="00F06D8E">
        <w:t xml:space="preserve">Samodzielny Publiczny Szpital Wojewódzki im. Papieża Jana Pawła II w Zamościu, </w:t>
      </w:r>
    </w:p>
    <w:p w14:paraId="5A307F3F" w14:textId="77777777" w:rsidR="00BF6DB8" w:rsidRPr="00F06D8E" w:rsidRDefault="00BF6DB8" w:rsidP="00BF6DB8">
      <w:pPr>
        <w:ind w:right="126"/>
        <w:jc w:val="both"/>
      </w:pPr>
      <w:r w:rsidRPr="00F06D8E">
        <w:t xml:space="preserve">ul. Aleje Jana Pawła II 10, 22-400 Zamość, </w:t>
      </w:r>
    </w:p>
    <w:p w14:paraId="118E75D2" w14:textId="77777777" w:rsidR="00BF6DB8" w:rsidRPr="00F06D8E" w:rsidRDefault="00BF6DB8" w:rsidP="00BF6DB8">
      <w:pPr>
        <w:ind w:right="126"/>
        <w:jc w:val="both"/>
        <w:rPr>
          <w:b/>
          <w:sz w:val="22"/>
          <w:szCs w:val="22"/>
        </w:rPr>
      </w:pPr>
      <w:r w:rsidRPr="00F06D8E">
        <w:t>NIP 9222292491, REGON 006050134, KRS 0000021024,</w:t>
      </w:r>
    </w:p>
    <w:p w14:paraId="214ABC47" w14:textId="77777777" w:rsidR="00BF6DB8" w:rsidRPr="00F06D8E" w:rsidRDefault="00BF6DB8" w:rsidP="00BF6DB8">
      <w:pPr>
        <w:rPr>
          <w:sz w:val="22"/>
          <w:szCs w:val="22"/>
        </w:rPr>
      </w:pPr>
    </w:p>
    <w:p w14:paraId="4B25B21B" w14:textId="77777777" w:rsidR="00BF6DB8" w:rsidRPr="006F1DD1" w:rsidRDefault="00BF6DB8" w:rsidP="00BF6DB8">
      <w:r w:rsidRPr="006F1DD1">
        <w:t xml:space="preserve">W imieniu: </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90"/>
        <w:gridCol w:w="5606"/>
      </w:tblGrid>
      <w:tr w:rsidR="00BF6DB8" w:rsidRPr="00F06D8E" w14:paraId="5B525B66" w14:textId="77777777" w:rsidTr="00BF6DB8">
        <w:trPr>
          <w:trHeight w:val="1785"/>
        </w:trPr>
        <w:tc>
          <w:tcPr>
            <w:tcW w:w="5039" w:type="dxa"/>
          </w:tcPr>
          <w:p w14:paraId="002E8623" w14:textId="77777777" w:rsidR="00BF6DB8" w:rsidRPr="00F06D8E" w:rsidRDefault="00BF6DB8" w:rsidP="00BF6DB8">
            <w:pPr>
              <w:pStyle w:val="Nagwek4"/>
              <w:tabs>
                <w:tab w:val="left" w:pos="5400"/>
              </w:tabs>
              <w:rPr>
                <w:rFonts w:ascii="Times New Roman" w:hAnsi="Times New Roman" w:cs="Times New Roman"/>
                <w:color w:val="auto"/>
              </w:rPr>
            </w:pPr>
            <w:r w:rsidRPr="00F06D8E">
              <w:rPr>
                <w:rFonts w:ascii="Times New Roman" w:hAnsi="Times New Roman" w:cs="Times New Roman"/>
                <w:color w:val="auto"/>
                <w:sz w:val="22"/>
              </w:rPr>
              <w:t>Nazwa (firma) wykonawcy:</w:t>
            </w:r>
          </w:p>
          <w:p w14:paraId="105C5C1A" w14:textId="77777777" w:rsidR="00BF6DB8" w:rsidRPr="00F06D8E" w:rsidRDefault="00BF6DB8" w:rsidP="00F06D8E">
            <w:pPr>
              <w:pStyle w:val="Bezodstpw"/>
              <w:rPr>
                <w:sz w:val="16"/>
                <w:szCs w:val="16"/>
              </w:rPr>
            </w:pPr>
            <w:r w:rsidRPr="00F06D8E">
              <w:rPr>
                <w:sz w:val="16"/>
                <w:szCs w:val="16"/>
              </w:rPr>
              <w:t>Uwaga: w przypadku osób fizycznych należy podać także:</w:t>
            </w:r>
          </w:p>
          <w:p w14:paraId="547404B4" w14:textId="77777777" w:rsidR="00F06D8E" w:rsidRDefault="00F06D8E" w:rsidP="00BF6DB8">
            <w:pPr>
              <w:rPr>
                <w:sz w:val="22"/>
              </w:rPr>
            </w:pPr>
          </w:p>
          <w:p w14:paraId="4245FE75" w14:textId="777EBF0B" w:rsidR="00BF6DB8" w:rsidRPr="00F06D8E" w:rsidRDefault="00BF6DB8" w:rsidP="00BF6DB8">
            <w:r w:rsidRPr="00F06D8E">
              <w:rPr>
                <w:sz w:val="22"/>
              </w:rPr>
              <w:t>Imię i nazwisko wykonawcy:</w:t>
            </w:r>
          </w:p>
          <w:p w14:paraId="123FB690" w14:textId="77777777" w:rsidR="00BF6DB8" w:rsidRPr="00F06D8E" w:rsidRDefault="00BF6DB8" w:rsidP="00BF6DB8">
            <w:pPr>
              <w:rPr>
                <w:sz w:val="16"/>
                <w:szCs w:val="16"/>
              </w:rPr>
            </w:pPr>
          </w:p>
          <w:p w14:paraId="314B791F" w14:textId="77777777" w:rsidR="00BF6DB8" w:rsidRPr="00F06D8E" w:rsidRDefault="00BF6DB8" w:rsidP="00BF6DB8">
            <w:r w:rsidRPr="00F06D8E">
              <w:rPr>
                <w:sz w:val="22"/>
              </w:rPr>
              <w:t>PESEL i NIP wykonawcy:</w:t>
            </w:r>
          </w:p>
          <w:p w14:paraId="377266B0" w14:textId="77777777" w:rsidR="00BF6DB8" w:rsidRPr="00F06D8E" w:rsidRDefault="00BF6DB8" w:rsidP="00BF6DB8">
            <w:pPr>
              <w:rPr>
                <w:sz w:val="16"/>
                <w:szCs w:val="16"/>
              </w:rPr>
            </w:pPr>
          </w:p>
          <w:p w14:paraId="3ADA5244" w14:textId="77777777" w:rsidR="00BF6DB8" w:rsidRPr="00F06D8E" w:rsidRDefault="00BF6DB8" w:rsidP="00BF6DB8">
            <w:pPr>
              <w:rPr>
                <w:sz w:val="16"/>
                <w:szCs w:val="16"/>
              </w:rPr>
            </w:pPr>
            <w:r w:rsidRPr="00F06D8E">
              <w:rPr>
                <w:sz w:val="22"/>
              </w:rPr>
              <w:t>Adres zamieszkania wykonawcy:</w:t>
            </w:r>
          </w:p>
        </w:tc>
        <w:tc>
          <w:tcPr>
            <w:tcW w:w="5133" w:type="dxa"/>
          </w:tcPr>
          <w:p w14:paraId="72AAAA11" w14:textId="0DC1A018" w:rsidR="00F06D8E" w:rsidRDefault="00F06D8E" w:rsidP="00BF6DB8">
            <w:pPr>
              <w:jc w:val="center"/>
              <w:rPr>
                <w:sz w:val="22"/>
                <w:szCs w:val="22"/>
              </w:rPr>
            </w:pPr>
          </w:p>
          <w:p w14:paraId="58276214" w14:textId="77777777" w:rsidR="00214223" w:rsidRDefault="00214223" w:rsidP="00BF6DB8">
            <w:pPr>
              <w:jc w:val="center"/>
              <w:rPr>
                <w:sz w:val="22"/>
                <w:szCs w:val="22"/>
              </w:rPr>
            </w:pPr>
          </w:p>
          <w:p w14:paraId="6492DCDB" w14:textId="184B31C2" w:rsidR="00BF6DB8" w:rsidRPr="00F06D8E" w:rsidRDefault="00BF6DB8" w:rsidP="00F06D8E">
            <w:r w:rsidRPr="00F06D8E">
              <w:rPr>
                <w:sz w:val="22"/>
                <w:szCs w:val="22"/>
              </w:rPr>
              <w:t>..................................................................................................</w:t>
            </w:r>
          </w:p>
          <w:p w14:paraId="712FBBCF" w14:textId="77777777" w:rsidR="00BF6DB8" w:rsidRPr="00F06D8E" w:rsidRDefault="00BF6DB8" w:rsidP="00BF6DB8">
            <w:pPr>
              <w:jc w:val="center"/>
              <w:rPr>
                <w:sz w:val="16"/>
                <w:szCs w:val="16"/>
              </w:rPr>
            </w:pPr>
          </w:p>
          <w:p w14:paraId="734F5E14" w14:textId="77777777" w:rsidR="00F06D8E" w:rsidRDefault="00F06D8E" w:rsidP="00BF6DB8">
            <w:pPr>
              <w:jc w:val="center"/>
              <w:rPr>
                <w:sz w:val="22"/>
                <w:szCs w:val="22"/>
              </w:rPr>
            </w:pPr>
          </w:p>
          <w:p w14:paraId="23BFC0D3" w14:textId="3723CBD4" w:rsidR="00BF6DB8" w:rsidRPr="00F06D8E" w:rsidRDefault="00BF6DB8" w:rsidP="00BF6DB8">
            <w:pPr>
              <w:jc w:val="center"/>
            </w:pPr>
            <w:r w:rsidRPr="00F06D8E">
              <w:rPr>
                <w:sz w:val="22"/>
                <w:szCs w:val="22"/>
              </w:rPr>
              <w:t>.................................................................................................</w:t>
            </w:r>
          </w:p>
          <w:p w14:paraId="0E552324" w14:textId="01E5430A" w:rsidR="00BF6DB8" w:rsidRDefault="00BF6DB8" w:rsidP="00BF6DB8">
            <w:pPr>
              <w:jc w:val="center"/>
              <w:rPr>
                <w:sz w:val="16"/>
                <w:szCs w:val="16"/>
              </w:rPr>
            </w:pPr>
          </w:p>
          <w:p w14:paraId="53497B59" w14:textId="77777777" w:rsidR="00F06D8E" w:rsidRPr="00F06D8E" w:rsidRDefault="00F06D8E" w:rsidP="00BF6DB8">
            <w:pPr>
              <w:jc w:val="center"/>
              <w:rPr>
                <w:sz w:val="16"/>
                <w:szCs w:val="16"/>
              </w:rPr>
            </w:pPr>
          </w:p>
          <w:p w14:paraId="7331D04D" w14:textId="5B62571E" w:rsidR="00BF6DB8" w:rsidRPr="00F06D8E" w:rsidRDefault="00BF6DB8" w:rsidP="00BF6DB8">
            <w:pPr>
              <w:jc w:val="center"/>
            </w:pPr>
            <w:r w:rsidRPr="00F06D8E">
              <w:rPr>
                <w:sz w:val="22"/>
                <w:szCs w:val="22"/>
              </w:rPr>
              <w:t>.................................................................................................</w:t>
            </w:r>
          </w:p>
          <w:p w14:paraId="488121C3" w14:textId="77777777" w:rsidR="00F06D8E" w:rsidRDefault="00F06D8E" w:rsidP="00F06D8E">
            <w:pPr>
              <w:rPr>
                <w:sz w:val="22"/>
                <w:szCs w:val="22"/>
              </w:rPr>
            </w:pPr>
          </w:p>
          <w:p w14:paraId="7DDE7C45" w14:textId="5EB107B2" w:rsidR="00BF6DB8" w:rsidRPr="00F06D8E" w:rsidRDefault="00BF6DB8" w:rsidP="00BF6DB8">
            <w:pPr>
              <w:jc w:val="center"/>
            </w:pPr>
            <w:r w:rsidRPr="00F06D8E">
              <w:rPr>
                <w:sz w:val="22"/>
                <w:szCs w:val="22"/>
              </w:rPr>
              <w:t>.................................................................................................</w:t>
            </w:r>
          </w:p>
        </w:tc>
      </w:tr>
      <w:tr w:rsidR="00BF6DB8" w:rsidRPr="00F06D8E" w14:paraId="4AE1FDCC" w14:textId="77777777" w:rsidTr="00BF6DB8">
        <w:trPr>
          <w:trHeight w:val="715"/>
        </w:trPr>
        <w:tc>
          <w:tcPr>
            <w:tcW w:w="5039" w:type="dxa"/>
            <w:vAlign w:val="center"/>
          </w:tcPr>
          <w:p w14:paraId="01894D79" w14:textId="6D8A31E9" w:rsidR="00BF6DB8" w:rsidRPr="00F06D8E" w:rsidRDefault="00BF6DB8" w:rsidP="00BF6DB8">
            <w:pPr>
              <w:pStyle w:val="Nagwek4"/>
              <w:tabs>
                <w:tab w:val="left" w:pos="5400"/>
              </w:tabs>
              <w:rPr>
                <w:rFonts w:ascii="Times New Roman" w:hAnsi="Times New Roman" w:cs="Times New Roman"/>
                <w:color w:val="auto"/>
              </w:rPr>
            </w:pPr>
            <w:r w:rsidRPr="00F06D8E">
              <w:rPr>
                <w:rFonts w:ascii="Times New Roman" w:hAnsi="Times New Roman" w:cs="Times New Roman"/>
                <w:color w:val="auto"/>
                <w:sz w:val="22"/>
                <w:szCs w:val="22"/>
              </w:rPr>
              <w:t xml:space="preserve">Adres siedziby wykonawcy </w:t>
            </w:r>
            <w:r w:rsidR="00F81A93" w:rsidRPr="00F06D8E">
              <w:rPr>
                <w:rFonts w:ascii="Times New Roman" w:hAnsi="Times New Roman" w:cs="Times New Roman"/>
                <w:color w:val="auto"/>
                <w:sz w:val="22"/>
                <w:szCs w:val="22"/>
              </w:rPr>
              <w:br/>
            </w:r>
            <w:r w:rsidRPr="00F06D8E">
              <w:rPr>
                <w:rFonts w:ascii="Times New Roman" w:hAnsi="Times New Roman" w:cs="Times New Roman"/>
                <w:color w:val="auto"/>
                <w:sz w:val="22"/>
                <w:szCs w:val="22"/>
              </w:rPr>
              <w:t xml:space="preserve">(kod, miasto, ulica, nr): </w:t>
            </w:r>
          </w:p>
        </w:tc>
        <w:tc>
          <w:tcPr>
            <w:tcW w:w="5133" w:type="dxa"/>
          </w:tcPr>
          <w:p w14:paraId="0B6DC046" w14:textId="77777777" w:rsidR="00BF6DB8" w:rsidRPr="00F06D8E" w:rsidRDefault="00BF6DB8" w:rsidP="00BF6DB8">
            <w:pPr>
              <w:jc w:val="center"/>
              <w:rPr>
                <w:sz w:val="10"/>
                <w:szCs w:val="10"/>
              </w:rPr>
            </w:pPr>
          </w:p>
          <w:p w14:paraId="38EB74CA" w14:textId="77777777" w:rsidR="00F06D8E" w:rsidRDefault="00F06D8E" w:rsidP="00BF6DB8">
            <w:pPr>
              <w:jc w:val="center"/>
              <w:rPr>
                <w:sz w:val="22"/>
                <w:szCs w:val="22"/>
              </w:rPr>
            </w:pPr>
          </w:p>
          <w:p w14:paraId="0C760271" w14:textId="73DE7996" w:rsidR="00BF6DB8" w:rsidRPr="00F06D8E" w:rsidRDefault="00BF6DB8" w:rsidP="00BF6DB8">
            <w:pPr>
              <w:jc w:val="center"/>
            </w:pPr>
            <w:r w:rsidRPr="00F06D8E">
              <w:rPr>
                <w:sz w:val="22"/>
                <w:szCs w:val="22"/>
              </w:rPr>
              <w:t>..................................................................................................</w:t>
            </w:r>
          </w:p>
          <w:p w14:paraId="26487332" w14:textId="77777777" w:rsidR="00BF6DB8" w:rsidRPr="00F06D8E" w:rsidRDefault="00BF6DB8" w:rsidP="00BF6DB8">
            <w:pPr>
              <w:jc w:val="center"/>
              <w:rPr>
                <w:sz w:val="10"/>
                <w:szCs w:val="10"/>
              </w:rPr>
            </w:pPr>
          </w:p>
          <w:p w14:paraId="6CA793D0" w14:textId="77777777" w:rsidR="00F06D8E" w:rsidRDefault="00F06D8E" w:rsidP="00BF6DB8">
            <w:pPr>
              <w:jc w:val="center"/>
              <w:rPr>
                <w:sz w:val="22"/>
                <w:szCs w:val="22"/>
              </w:rPr>
            </w:pPr>
          </w:p>
          <w:p w14:paraId="44780198" w14:textId="002A2A5B" w:rsidR="00BF6DB8" w:rsidRPr="00F06D8E" w:rsidRDefault="00BF6DB8" w:rsidP="00BF6DB8">
            <w:pPr>
              <w:jc w:val="center"/>
              <w:rPr>
                <w:sz w:val="16"/>
                <w:szCs w:val="16"/>
              </w:rPr>
            </w:pPr>
            <w:r w:rsidRPr="00F06D8E">
              <w:rPr>
                <w:sz w:val="22"/>
                <w:szCs w:val="22"/>
              </w:rPr>
              <w:t>.................................................................................................</w:t>
            </w:r>
          </w:p>
        </w:tc>
      </w:tr>
      <w:tr w:rsidR="00BF6DB8" w:rsidRPr="00F06D8E" w14:paraId="72C19C3C" w14:textId="77777777" w:rsidTr="00BF6DB8">
        <w:trPr>
          <w:trHeight w:val="333"/>
        </w:trPr>
        <w:tc>
          <w:tcPr>
            <w:tcW w:w="5039" w:type="dxa"/>
            <w:vAlign w:val="center"/>
          </w:tcPr>
          <w:p w14:paraId="5AD24789" w14:textId="0FA4CC84" w:rsidR="00BF6DB8" w:rsidRPr="00F06D8E" w:rsidRDefault="00BF6DB8" w:rsidP="00BF6DB8">
            <w:pPr>
              <w:rPr>
                <w:sz w:val="16"/>
                <w:szCs w:val="16"/>
              </w:rPr>
            </w:pPr>
            <w:r w:rsidRPr="00F06D8E">
              <w:rPr>
                <w:sz w:val="22"/>
              </w:rPr>
              <w:t>Numer NIP i REGON wykonawcy:</w:t>
            </w:r>
          </w:p>
        </w:tc>
        <w:tc>
          <w:tcPr>
            <w:tcW w:w="5133" w:type="dxa"/>
            <w:vAlign w:val="center"/>
          </w:tcPr>
          <w:p w14:paraId="625C3E4B" w14:textId="77777777" w:rsidR="00F06D8E" w:rsidRDefault="00F06D8E" w:rsidP="00BF6DB8">
            <w:pPr>
              <w:jc w:val="center"/>
              <w:rPr>
                <w:sz w:val="22"/>
                <w:szCs w:val="22"/>
              </w:rPr>
            </w:pPr>
          </w:p>
          <w:p w14:paraId="500F3719" w14:textId="71A1AC4F" w:rsidR="00BF6DB8" w:rsidRPr="00F06D8E" w:rsidRDefault="00BF6DB8" w:rsidP="00BF6DB8">
            <w:pPr>
              <w:jc w:val="center"/>
            </w:pPr>
            <w:r w:rsidRPr="00F06D8E">
              <w:rPr>
                <w:sz w:val="22"/>
                <w:szCs w:val="22"/>
              </w:rPr>
              <w:t>..................................................................................................</w:t>
            </w:r>
          </w:p>
        </w:tc>
      </w:tr>
      <w:tr w:rsidR="00BF6DB8" w:rsidRPr="00F06D8E" w14:paraId="39232597" w14:textId="77777777" w:rsidTr="00BF6DB8">
        <w:trPr>
          <w:trHeight w:val="383"/>
        </w:trPr>
        <w:tc>
          <w:tcPr>
            <w:tcW w:w="5039" w:type="dxa"/>
            <w:vAlign w:val="center"/>
          </w:tcPr>
          <w:p w14:paraId="0893A80E" w14:textId="77777777" w:rsidR="00BF6DB8" w:rsidRPr="00F06D8E" w:rsidRDefault="00BF6DB8" w:rsidP="00BF6DB8">
            <w:pPr>
              <w:rPr>
                <w:sz w:val="16"/>
                <w:szCs w:val="16"/>
              </w:rPr>
            </w:pPr>
            <w:r w:rsidRPr="00F06D8E">
              <w:rPr>
                <w:sz w:val="22"/>
              </w:rPr>
              <w:t>Numer telefonu i faksu:</w:t>
            </w:r>
          </w:p>
        </w:tc>
        <w:tc>
          <w:tcPr>
            <w:tcW w:w="5133" w:type="dxa"/>
            <w:vAlign w:val="center"/>
          </w:tcPr>
          <w:p w14:paraId="213B6F51" w14:textId="77777777" w:rsidR="00F06D8E" w:rsidRDefault="00F06D8E" w:rsidP="00BF6DB8">
            <w:pPr>
              <w:jc w:val="center"/>
              <w:rPr>
                <w:sz w:val="22"/>
                <w:szCs w:val="22"/>
              </w:rPr>
            </w:pPr>
          </w:p>
          <w:p w14:paraId="23A2D71C" w14:textId="07CEBD28" w:rsidR="00BF6DB8" w:rsidRPr="00F06D8E" w:rsidRDefault="00BF6DB8" w:rsidP="00BF6DB8">
            <w:pPr>
              <w:jc w:val="center"/>
            </w:pPr>
            <w:r w:rsidRPr="00F06D8E">
              <w:rPr>
                <w:sz w:val="22"/>
                <w:szCs w:val="22"/>
              </w:rPr>
              <w:t>..................................................................................................</w:t>
            </w:r>
          </w:p>
        </w:tc>
      </w:tr>
    </w:tbl>
    <w:p w14:paraId="1FF5C3CE" w14:textId="77777777" w:rsidR="000770C6" w:rsidRDefault="000770C6" w:rsidP="000770C6">
      <w:pPr>
        <w:pStyle w:val="Bezodstpw"/>
        <w:rPr>
          <w:sz w:val="18"/>
          <w:szCs w:val="18"/>
        </w:rPr>
      </w:pPr>
    </w:p>
    <w:p w14:paraId="213E894F" w14:textId="4EF4C9FD" w:rsidR="00BF6DB8" w:rsidRPr="006F1DD1" w:rsidRDefault="00BF6DB8" w:rsidP="000770C6">
      <w:pPr>
        <w:pStyle w:val="Bezodstpw"/>
        <w:rPr>
          <w:sz w:val="20"/>
          <w:szCs w:val="20"/>
        </w:rPr>
      </w:pPr>
      <w:r w:rsidRPr="006F1DD1">
        <w:rPr>
          <w:sz w:val="20"/>
          <w:szCs w:val="20"/>
        </w:rPr>
        <w:t xml:space="preserve">Uwaga: w przypadku składania oferty przez wykonawców wspólnie ubiegających się o udzielenie zamówienia należy podać </w:t>
      </w:r>
      <w:r w:rsidRPr="006F1DD1">
        <w:rPr>
          <w:b/>
          <w:sz w:val="20"/>
          <w:szCs w:val="20"/>
        </w:rPr>
        <w:t>powyższe dane dla wszystkich podmiotów kolejno</w:t>
      </w:r>
      <w:r w:rsidRPr="006F1DD1">
        <w:rPr>
          <w:sz w:val="20"/>
          <w:szCs w:val="20"/>
        </w:rPr>
        <w:t>, kopiując powyższą tabelę odpowiednią ilość razy lub dzieląc prawą cześć tabeli na odpo</w:t>
      </w:r>
      <w:r w:rsidRPr="006F1DD1">
        <w:rPr>
          <w:sz w:val="20"/>
          <w:szCs w:val="20"/>
        </w:rPr>
        <w:softHyphen/>
        <w:t>wiednią ilość kolumn (dotyczy wyko</w:t>
      </w:r>
      <w:r w:rsidRPr="006F1DD1">
        <w:rPr>
          <w:sz w:val="20"/>
          <w:szCs w:val="20"/>
        </w:rPr>
        <w:softHyphen/>
        <w:t>naw</w:t>
      </w:r>
      <w:r w:rsidRPr="006F1DD1">
        <w:rPr>
          <w:sz w:val="20"/>
          <w:szCs w:val="20"/>
        </w:rPr>
        <w:softHyphen/>
        <w:t>ców występujących jako konsorcjum, spółka cywilna lub w innej formie).</w:t>
      </w:r>
    </w:p>
    <w:p w14:paraId="772662CE" w14:textId="77777777" w:rsidR="00BF6DB8" w:rsidRPr="00F06D8E" w:rsidRDefault="00BF6DB8" w:rsidP="00BF6DB8">
      <w:pPr>
        <w:rPr>
          <w:sz w:val="16"/>
          <w:szCs w:val="16"/>
        </w:rPr>
      </w:pPr>
    </w:p>
    <w:p w14:paraId="7B004F8E" w14:textId="77777777" w:rsidR="00BF6DB8" w:rsidRPr="00F06D8E" w:rsidRDefault="00BF6DB8" w:rsidP="00BF6DB8">
      <w:pPr>
        <w:jc w:val="center"/>
      </w:pPr>
      <w:r w:rsidRPr="00F06D8E">
        <w:t>nawiązując do zapytania ofertowego na:</w:t>
      </w:r>
    </w:p>
    <w:p w14:paraId="55F9049A" w14:textId="77777777" w:rsidR="00BF6DB8" w:rsidRPr="00F06D8E" w:rsidRDefault="00BF6DB8" w:rsidP="00BF6DB8">
      <w:pPr>
        <w:jc w:val="center"/>
        <w:rPr>
          <w:sz w:val="10"/>
          <w:szCs w:val="10"/>
        </w:rPr>
      </w:pPr>
    </w:p>
    <w:p w14:paraId="4D327843" w14:textId="77777777" w:rsidR="00BF6DB8" w:rsidRPr="00F06D8E" w:rsidRDefault="00BF6DB8" w:rsidP="00BF6DB8">
      <w:pPr>
        <w:pStyle w:val="Nagwek"/>
        <w:pBdr>
          <w:top w:val="single" w:sz="4" w:space="1" w:color="auto" w:shadow="1"/>
          <w:left w:val="single" w:sz="4" w:space="4" w:color="auto" w:shadow="1"/>
          <w:bottom w:val="single" w:sz="4" w:space="1" w:color="auto" w:shadow="1"/>
          <w:right w:val="single" w:sz="4" w:space="4" w:color="auto" w:shadow="1"/>
        </w:pBdr>
        <w:tabs>
          <w:tab w:val="clear" w:pos="4536"/>
          <w:tab w:val="clear" w:pos="9072"/>
        </w:tabs>
        <w:jc w:val="center"/>
        <w:rPr>
          <w:b/>
          <w:sz w:val="28"/>
          <w:szCs w:val="28"/>
        </w:rPr>
      </w:pPr>
    </w:p>
    <w:p w14:paraId="243C86E5" w14:textId="1E52FEE9" w:rsidR="00BF6DB8" w:rsidRPr="00F06D8E" w:rsidRDefault="00BF6DB8" w:rsidP="00BF6DB8">
      <w:pPr>
        <w:pStyle w:val="Nagwek"/>
        <w:pBdr>
          <w:top w:val="single" w:sz="4" w:space="1" w:color="auto" w:shadow="1"/>
          <w:left w:val="single" w:sz="4" w:space="4" w:color="auto" w:shadow="1"/>
          <w:bottom w:val="single" w:sz="4" w:space="1" w:color="auto" w:shadow="1"/>
          <w:right w:val="single" w:sz="4" w:space="4" w:color="auto" w:shadow="1"/>
        </w:pBdr>
        <w:tabs>
          <w:tab w:val="clear" w:pos="4536"/>
          <w:tab w:val="clear" w:pos="9072"/>
        </w:tabs>
        <w:jc w:val="center"/>
        <w:rPr>
          <w:b/>
          <w:sz w:val="28"/>
          <w:szCs w:val="28"/>
        </w:rPr>
      </w:pPr>
      <w:r w:rsidRPr="00F06D8E">
        <w:rPr>
          <w:b/>
          <w:sz w:val="28"/>
          <w:szCs w:val="28"/>
        </w:rPr>
        <w:t xml:space="preserve">udzielenie </w:t>
      </w:r>
      <w:r w:rsidR="000E0AB6" w:rsidRPr="00F06D8E">
        <w:rPr>
          <w:b/>
          <w:sz w:val="28"/>
          <w:szCs w:val="28"/>
        </w:rPr>
        <w:t>kredyt</w:t>
      </w:r>
      <w:r w:rsidR="00916BA4" w:rsidRPr="00F06D8E">
        <w:rPr>
          <w:b/>
          <w:sz w:val="28"/>
          <w:szCs w:val="28"/>
        </w:rPr>
        <w:t>u</w:t>
      </w:r>
      <w:r w:rsidR="00571039">
        <w:rPr>
          <w:b/>
          <w:sz w:val="28"/>
          <w:szCs w:val="28"/>
        </w:rPr>
        <w:t xml:space="preserve"> obrotowego</w:t>
      </w:r>
      <w:r w:rsidRPr="00F06D8E">
        <w:rPr>
          <w:b/>
          <w:sz w:val="28"/>
          <w:szCs w:val="28"/>
        </w:rPr>
        <w:t xml:space="preserve"> nieodnawialne</w:t>
      </w:r>
      <w:r w:rsidR="00214223">
        <w:rPr>
          <w:b/>
          <w:sz w:val="28"/>
          <w:szCs w:val="28"/>
        </w:rPr>
        <w:t>go</w:t>
      </w:r>
      <w:r w:rsidRPr="00F06D8E">
        <w:rPr>
          <w:b/>
          <w:sz w:val="28"/>
          <w:szCs w:val="28"/>
        </w:rPr>
        <w:t xml:space="preserve"> w kwocie </w:t>
      </w:r>
      <w:r w:rsidR="0037554F">
        <w:rPr>
          <w:b/>
          <w:sz w:val="28"/>
          <w:szCs w:val="28"/>
        </w:rPr>
        <w:t>16</w:t>
      </w:r>
      <w:r w:rsidRPr="00F06D8E">
        <w:rPr>
          <w:b/>
          <w:sz w:val="28"/>
          <w:szCs w:val="28"/>
        </w:rPr>
        <w:t xml:space="preserve"> mln zł </w:t>
      </w:r>
      <w:r w:rsidR="00180E67" w:rsidRPr="00F06D8E">
        <w:rPr>
          <w:b/>
          <w:sz w:val="28"/>
          <w:szCs w:val="28"/>
        </w:rPr>
        <w:br/>
      </w:r>
    </w:p>
    <w:p w14:paraId="7E1A34C8" w14:textId="77777777" w:rsidR="006F1DD1" w:rsidRDefault="006F1DD1" w:rsidP="00BF6DB8">
      <w:pPr>
        <w:jc w:val="both"/>
      </w:pPr>
    </w:p>
    <w:p w14:paraId="410FCFE4" w14:textId="4F9A466F" w:rsidR="00BF6DB8" w:rsidRPr="00F06D8E" w:rsidRDefault="00BF6DB8" w:rsidP="00BF6DB8">
      <w:pPr>
        <w:jc w:val="both"/>
      </w:pPr>
      <w:r w:rsidRPr="00F06D8E">
        <w:t xml:space="preserve">zamieszczonego na stronie internetowej szpitala oferujemy wykonanie zamówienia określonego w zapytaniu ofertowym (zamówienie nr </w:t>
      </w:r>
      <w:r w:rsidR="00180E67" w:rsidRPr="00F06D8E">
        <w:t>DK-</w:t>
      </w:r>
      <w:r w:rsidR="00571039">
        <w:t>2</w:t>
      </w:r>
      <w:r w:rsidR="00180E67" w:rsidRPr="00F06D8E">
        <w:t>.202</w:t>
      </w:r>
      <w:r w:rsidR="00214223">
        <w:t>1</w:t>
      </w:r>
      <w:r w:rsidRPr="00F06D8E">
        <w:t xml:space="preserve"> – w sposób w pełni zgodny </w:t>
      </w:r>
      <w:r w:rsidRPr="00F06D8E">
        <w:br/>
        <w:t xml:space="preserve">z warunkami w nim zawartymi. </w:t>
      </w:r>
    </w:p>
    <w:p w14:paraId="16A7295C" w14:textId="77777777" w:rsidR="00BF6DB8" w:rsidRPr="00F06D8E" w:rsidRDefault="00BF6DB8" w:rsidP="00BF6DB8">
      <w:pPr>
        <w:tabs>
          <w:tab w:val="left" w:pos="142"/>
          <w:tab w:val="left" w:pos="284"/>
        </w:tabs>
        <w:jc w:val="both"/>
        <w:rPr>
          <w:b/>
        </w:rPr>
      </w:pPr>
    </w:p>
    <w:p w14:paraId="25EA657F" w14:textId="2527987A" w:rsidR="00BF6DB8" w:rsidRPr="006F1DD1" w:rsidRDefault="00BF6DB8" w:rsidP="00BF6DB8">
      <w:pPr>
        <w:widowControl/>
        <w:numPr>
          <w:ilvl w:val="0"/>
          <w:numId w:val="26"/>
        </w:numPr>
        <w:tabs>
          <w:tab w:val="left" w:pos="142"/>
          <w:tab w:val="left" w:pos="284"/>
        </w:tabs>
        <w:autoSpaceDE/>
        <w:autoSpaceDN/>
        <w:adjustRightInd/>
        <w:ind w:left="284" w:hanging="284"/>
        <w:jc w:val="both"/>
        <w:rPr>
          <w:b/>
        </w:rPr>
      </w:pPr>
      <w:r w:rsidRPr="00F06D8E">
        <w:t>Cena za wykonanie zamówienia (cena oferty) wynosi:</w:t>
      </w:r>
    </w:p>
    <w:p w14:paraId="7B1146C0" w14:textId="77777777" w:rsidR="006F1DD1" w:rsidRPr="00F06D8E" w:rsidRDefault="006F1DD1" w:rsidP="006F1DD1">
      <w:pPr>
        <w:widowControl/>
        <w:tabs>
          <w:tab w:val="left" w:pos="142"/>
          <w:tab w:val="left" w:pos="284"/>
        </w:tabs>
        <w:autoSpaceDE/>
        <w:autoSpaceDN/>
        <w:adjustRightInd/>
        <w:ind w:left="284"/>
        <w:jc w:val="both"/>
        <w:rPr>
          <w:b/>
        </w:rPr>
      </w:pPr>
    </w:p>
    <w:tbl>
      <w:tblPr>
        <w:tblW w:w="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4"/>
      </w:tblGrid>
      <w:tr w:rsidR="00BF6DB8" w:rsidRPr="00F06D8E" w14:paraId="471DDED3" w14:textId="77777777" w:rsidTr="00BF6DB8">
        <w:trPr>
          <w:trHeight w:val="510"/>
          <w:jc w:val="center"/>
        </w:trPr>
        <w:tc>
          <w:tcPr>
            <w:tcW w:w="4664" w:type="dxa"/>
            <w:tcBorders>
              <w:bottom w:val="single" w:sz="4" w:space="0" w:color="auto"/>
            </w:tcBorders>
            <w:vAlign w:val="center"/>
          </w:tcPr>
          <w:p w14:paraId="2C448005" w14:textId="77777777" w:rsidR="00BF6DB8" w:rsidRPr="00F06D8E" w:rsidRDefault="00BF6DB8" w:rsidP="00BF6DB8">
            <w:pPr>
              <w:jc w:val="center"/>
              <w:rPr>
                <w:b/>
              </w:rPr>
            </w:pPr>
            <w:r w:rsidRPr="00F06D8E">
              <w:rPr>
                <w:b/>
              </w:rPr>
              <w:t>Oferowana cena</w:t>
            </w:r>
          </w:p>
          <w:p w14:paraId="5AF01336" w14:textId="77777777" w:rsidR="00BF6DB8" w:rsidRPr="00F06D8E" w:rsidRDefault="00BF6DB8" w:rsidP="00BF6DB8">
            <w:pPr>
              <w:jc w:val="center"/>
              <w:rPr>
                <w:b/>
              </w:rPr>
            </w:pPr>
            <w:r w:rsidRPr="00F06D8E">
              <w:rPr>
                <w:b/>
              </w:rPr>
              <w:t>brutto w zł</w:t>
            </w:r>
          </w:p>
        </w:tc>
      </w:tr>
      <w:tr w:rsidR="00BF6DB8" w:rsidRPr="00F06D8E" w14:paraId="1ABE0A72" w14:textId="77777777" w:rsidTr="00BF6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jc w:val="center"/>
        </w:trPr>
        <w:tc>
          <w:tcPr>
            <w:tcW w:w="4664" w:type="dxa"/>
            <w:tcBorders>
              <w:top w:val="single" w:sz="4" w:space="0" w:color="auto"/>
              <w:left w:val="single" w:sz="4" w:space="0" w:color="auto"/>
              <w:bottom w:val="single" w:sz="4" w:space="0" w:color="auto"/>
              <w:right w:val="single" w:sz="4" w:space="0" w:color="auto"/>
            </w:tcBorders>
            <w:tcMar>
              <w:bottom w:w="113" w:type="dxa"/>
            </w:tcMar>
            <w:vAlign w:val="bottom"/>
          </w:tcPr>
          <w:p w14:paraId="5FFA272E" w14:textId="77777777" w:rsidR="00BF6DB8" w:rsidRPr="00F06D8E" w:rsidRDefault="00BF6DB8" w:rsidP="00BF6DB8">
            <w:pPr>
              <w:jc w:val="center"/>
            </w:pPr>
            <w:r w:rsidRPr="00F06D8E">
              <w:t>……………………………………………</w:t>
            </w:r>
          </w:p>
        </w:tc>
      </w:tr>
    </w:tbl>
    <w:p w14:paraId="07A37F20" w14:textId="77777777" w:rsidR="00BF6DB8" w:rsidRPr="00F06D8E" w:rsidRDefault="00BF6DB8" w:rsidP="00BF6DB8">
      <w:pPr>
        <w:tabs>
          <w:tab w:val="left" w:pos="142"/>
          <w:tab w:val="left" w:pos="284"/>
        </w:tabs>
        <w:jc w:val="both"/>
      </w:pPr>
    </w:p>
    <w:p w14:paraId="26509B95" w14:textId="4A3989AB" w:rsidR="00BF6DB8" w:rsidRDefault="00BF6DB8" w:rsidP="00BF6DB8">
      <w:pPr>
        <w:tabs>
          <w:tab w:val="left" w:pos="142"/>
          <w:tab w:val="left" w:pos="284"/>
        </w:tabs>
        <w:jc w:val="both"/>
        <w:rPr>
          <w:sz w:val="10"/>
          <w:szCs w:val="10"/>
        </w:rPr>
      </w:pPr>
    </w:p>
    <w:p w14:paraId="1C633299" w14:textId="2498EA61" w:rsidR="006F1DD1" w:rsidRDefault="006F1DD1" w:rsidP="00BF6DB8">
      <w:pPr>
        <w:tabs>
          <w:tab w:val="left" w:pos="142"/>
          <w:tab w:val="left" w:pos="284"/>
        </w:tabs>
        <w:jc w:val="both"/>
        <w:rPr>
          <w:sz w:val="10"/>
          <w:szCs w:val="10"/>
        </w:rPr>
      </w:pPr>
    </w:p>
    <w:p w14:paraId="19645A11" w14:textId="39DFF4F3" w:rsidR="006F1DD1" w:rsidRDefault="006F1DD1" w:rsidP="00BF6DB8">
      <w:pPr>
        <w:tabs>
          <w:tab w:val="left" w:pos="142"/>
          <w:tab w:val="left" w:pos="284"/>
        </w:tabs>
        <w:jc w:val="both"/>
        <w:rPr>
          <w:sz w:val="10"/>
          <w:szCs w:val="10"/>
        </w:rPr>
      </w:pPr>
    </w:p>
    <w:p w14:paraId="7D6D7C5D" w14:textId="64E510A4" w:rsidR="00BF6DB8" w:rsidRDefault="00BF6DB8" w:rsidP="00BF6DB8">
      <w:pPr>
        <w:widowControl/>
        <w:numPr>
          <w:ilvl w:val="0"/>
          <w:numId w:val="27"/>
        </w:numPr>
        <w:tabs>
          <w:tab w:val="num" w:pos="284"/>
        </w:tabs>
        <w:autoSpaceDE/>
        <w:autoSpaceDN/>
        <w:adjustRightInd/>
        <w:ind w:left="284" w:hanging="284"/>
        <w:jc w:val="both"/>
      </w:pPr>
      <w:r w:rsidRPr="00F06D8E">
        <w:t xml:space="preserve">Deklarujemy następującą formę zabezpieczenia spłaty </w:t>
      </w:r>
      <w:r w:rsidR="000E0AB6" w:rsidRPr="00F06D8E">
        <w:t>kredyt/pożycz</w:t>
      </w:r>
      <w:r w:rsidRPr="00F06D8E">
        <w:t>ki:</w:t>
      </w:r>
    </w:p>
    <w:p w14:paraId="42BC5A6A" w14:textId="4EE5717E" w:rsidR="00214223" w:rsidRDefault="00214223" w:rsidP="00214223">
      <w:pPr>
        <w:widowControl/>
        <w:autoSpaceDE/>
        <w:autoSpaceDN/>
        <w:adjustRightInd/>
        <w:jc w:val="both"/>
      </w:pPr>
    </w:p>
    <w:p w14:paraId="6C4908CC" w14:textId="77777777" w:rsidR="00BF6DB8" w:rsidRPr="00F06D8E" w:rsidRDefault="00BF6DB8" w:rsidP="00BF6DB8">
      <w:pPr>
        <w:jc w:val="both"/>
        <w:rPr>
          <w:sz w:val="10"/>
          <w:szCs w:val="10"/>
        </w:rPr>
      </w:pPr>
    </w:p>
    <w:tbl>
      <w:tblPr>
        <w:tblW w:w="8718"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
        <w:gridCol w:w="8358"/>
      </w:tblGrid>
      <w:tr w:rsidR="005C1A19" w:rsidRPr="00F06D8E" w14:paraId="606BEB8C" w14:textId="77777777" w:rsidTr="005C1A19">
        <w:trPr>
          <w:trHeight w:val="421"/>
        </w:trPr>
        <w:tc>
          <w:tcPr>
            <w:tcW w:w="360" w:type="dxa"/>
            <w:tcBorders>
              <w:top w:val="nil"/>
              <w:left w:val="nil"/>
              <w:bottom w:val="nil"/>
              <w:right w:val="nil"/>
            </w:tcBorders>
          </w:tcPr>
          <w:p w14:paraId="7DBBB9A4" w14:textId="77777777" w:rsidR="00BF6DB8" w:rsidRPr="00F06D8E" w:rsidRDefault="00BF6DB8" w:rsidP="00BF6DB8">
            <w:pPr>
              <w:rPr>
                <w:sz w:val="36"/>
                <w:szCs w:val="36"/>
              </w:rPr>
            </w:pPr>
            <w:r w:rsidRPr="00F06D8E">
              <w:rPr>
                <w:sz w:val="36"/>
                <w:szCs w:val="36"/>
              </w:rPr>
              <w:t></w:t>
            </w:r>
          </w:p>
        </w:tc>
        <w:tc>
          <w:tcPr>
            <w:tcW w:w="8358" w:type="dxa"/>
            <w:tcBorders>
              <w:top w:val="nil"/>
              <w:left w:val="nil"/>
              <w:bottom w:val="nil"/>
              <w:right w:val="nil"/>
            </w:tcBorders>
            <w:shd w:val="clear" w:color="auto" w:fill="auto"/>
          </w:tcPr>
          <w:p w14:paraId="25CDBA2C" w14:textId="6143B572" w:rsidR="00BF6DB8" w:rsidRPr="00F06D8E" w:rsidRDefault="00BF6DB8" w:rsidP="00BF6DB8">
            <w:pPr>
              <w:pStyle w:val="HTML-wstpniesformatowany"/>
              <w:tabs>
                <w:tab w:val="clear" w:pos="916"/>
              </w:tabs>
              <w:jc w:val="both"/>
              <w:rPr>
                <w:rFonts w:ascii="Times New Roman" w:hAnsi="Times New Roman" w:cs="Times New Roman"/>
                <w:sz w:val="24"/>
                <w:szCs w:val="24"/>
                <w:lang w:eastAsia="ar-SA"/>
              </w:rPr>
            </w:pPr>
            <w:r w:rsidRPr="00F06D8E">
              <w:rPr>
                <w:rFonts w:ascii="Times New Roman" w:hAnsi="Times New Roman" w:cs="Times New Roman"/>
                <w:sz w:val="24"/>
                <w:szCs w:val="24"/>
                <w:lang w:eastAsia="ar-SA"/>
              </w:rPr>
              <w:t>weksel własny in blanco wraz z deklaracją wekslową (porozumieniem wekslowym)</w:t>
            </w:r>
            <w:r w:rsidRPr="00F06D8E">
              <w:rPr>
                <w:rFonts w:ascii="Times New Roman" w:hAnsi="Times New Roman" w:cs="Times New Roman"/>
                <w:sz w:val="24"/>
                <w:szCs w:val="24"/>
              </w:rPr>
              <w:t xml:space="preserve"> do wysokości sumy maksymalnej wysokości </w:t>
            </w:r>
            <w:r w:rsidR="000E0AB6" w:rsidRPr="00F06D8E">
              <w:rPr>
                <w:rFonts w:ascii="Times New Roman" w:hAnsi="Times New Roman" w:cs="Times New Roman"/>
                <w:sz w:val="24"/>
                <w:szCs w:val="24"/>
              </w:rPr>
              <w:t>kredyt</w:t>
            </w:r>
            <w:r w:rsidR="00214223">
              <w:rPr>
                <w:rFonts w:ascii="Times New Roman" w:hAnsi="Times New Roman" w:cs="Times New Roman"/>
                <w:sz w:val="24"/>
                <w:szCs w:val="24"/>
              </w:rPr>
              <w:t>u</w:t>
            </w:r>
            <w:r w:rsidRPr="00F06D8E">
              <w:rPr>
                <w:rFonts w:ascii="Times New Roman" w:hAnsi="Times New Roman" w:cs="Times New Roman"/>
                <w:sz w:val="24"/>
                <w:szCs w:val="24"/>
              </w:rPr>
              <w:t xml:space="preserve"> tj. </w:t>
            </w:r>
            <w:r w:rsidR="00174F9F">
              <w:rPr>
                <w:rFonts w:ascii="Times New Roman" w:hAnsi="Times New Roman" w:cs="Times New Roman"/>
                <w:sz w:val="24"/>
                <w:szCs w:val="24"/>
              </w:rPr>
              <w:t>16</w:t>
            </w:r>
            <w:r w:rsidRPr="00F06D8E">
              <w:rPr>
                <w:rFonts w:ascii="Times New Roman" w:hAnsi="Times New Roman" w:cs="Times New Roman"/>
                <w:sz w:val="24"/>
                <w:szCs w:val="24"/>
              </w:rPr>
              <w:t xml:space="preserve"> 000 000,00 złotych oraz ceny oferty.</w:t>
            </w:r>
          </w:p>
        </w:tc>
      </w:tr>
      <w:tr w:rsidR="00214223" w:rsidRPr="00F06D8E" w14:paraId="46E82B08" w14:textId="77777777" w:rsidTr="00FA264B">
        <w:trPr>
          <w:trHeight w:val="595"/>
        </w:trPr>
        <w:tc>
          <w:tcPr>
            <w:tcW w:w="360" w:type="dxa"/>
            <w:tcBorders>
              <w:top w:val="nil"/>
              <w:left w:val="nil"/>
              <w:bottom w:val="nil"/>
              <w:right w:val="nil"/>
            </w:tcBorders>
          </w:tcPr>
          <w:p w14:paraId="3984F394" w14:textId="77777777" w:rsidR="00214223" w:rsidRPr="00F06D8E" w:rsidRDefault="00214223" w:rsidP="00FA264B">
            <w:pPr>
              <w:rPr>
                <w:sz w:val="36"/>
                <w:szCs w:val="36"/>
              </w:rPr>
            </w:pPr>
            <w:r w:rsidRPr="00F06D8E">
              <w:rPr>
                <w:sz w:val="36"/>
                <w:szCs w:val="36"/>
              </w:rPr>
              <w:t></w:t>
            </w:r>
          </w:p>
        </w:tc>
        <w:tc>
          <w:tcPr>
            <w:tcW w:w="8358" w:type="dxa"/>
            <w:tcBorders>
              <w:top w:val="nil"/>
              <w:left w:val="nil"/>
              <w:bottom w:val="nil"/>
              <w:right w:val="nil"/>
            </w:tcBorders>
            <w:shd w:val="clear" w:color="auto" w:fill="auto"/>
          </w:tcPr>
          <w:p w14:paraId="3C81495C" w14:textId="6052EA3F" w:rsidR="00214223" w:rsidRPr="00F06D8E" w:rsidRDefault="00214223" w:rsidP="00FA264B">
            <w:pPr>
              <w:pStyle w:val="HTML-wstpniesformatowany"/>
              <w:tabs>
                <w:tab w:val="clear" w:pos="916"/>
              </w:tabs>
              <w:jc w:val="both"/>
              <w:rPr>
                <w:rFonts w:ascii="Times New Roman" w:hAnsi="Times New Roman" w:cs="Times New Roman"/>
                <w:sz w:val="24"/>
                <w:szCs w:val="24"/>
                <w:lang w:eastAsia="ar-SA"/>
              </w:rPr>
            </w:pPr>
            <w:r w:rsidRPr="00F06D8E">
              <w:rPr>
                <w:rFonts w:ascii="Times New Roman" w:hAnsi="Times New Roman" w:cs="Times New Roman"/>
                <w:sz w:val="24"/>
                <w:szCs w:val="24"/>
              </w:rPr>
              <w:t xml:space="preserve">przelew wierzytelności z tytułu zawartej umowy o udzielaniu świadczeń opieki zdrowotnej ustanowionej kontrakcie z NFZ, </w:t>
            </w:r>
            <w:r w:rsidRPr="00214223">
              <w:rPr>
                <w:rFonts w:ascii="Times New Roman" w:hAnsi="Times New Roman" w:cs="Times New Roman"/>
                <w:sz w:val="24"/>
                <w:szCs w:val="24"/>
              </w:rPr>
              <w:t>do kwoty 1,5 razy kwota kredytu</w:t>
            </w:r>
            <w:r w:rsidRPr="00F06D8E">
              <w:rPr>
                <w:rFonts w:ascii="Times New Roman" w:hAnsi="Times New Roman" w:cs="Times New Roman"/>
                <w:sz w:val="24"/>
                <w:szCs w:val="24"/>
              </w:rPr>
              <w:t>.</w:t>
            </w:r>
          </w:p>
        </w:tc>
      </w:tr>
      <w:tr w:rsidR="00214223" w:rsidRPr="00F06D8E" w14:paraId="43D7FECD" w14:textId="77777777" w:rsidTr="005C1A19">
        <w:trPr>
          <w:trHeight w:val="421"/>
        </w:trPr>
        <w:tc>
          <w:tcPr>
            <w:tcW w:w="360" w:type="dxa"/>
            <w:tcBorders>
              <w:top w:val="nil"/>
              <w:left w:val="nil"/>
              <w:bottom w:val="nil"/>
              <w:right w:val="nil"/>
            </w:tcBorders>
          </w:tcPr>
          <w:p w14:paraId="0854DEE4" w14:textId="140A04D3" w:rsidR="00214223" w:rsidRPr="00F06D8E" w:rsidRDefault="00214223" w:rsidP="00214223">
            <w:pPr>
              <w:rPr>
                <w:sz w:val="36"/>
                <w:szCs w:val="36"/>
              </w:rPr>
            </w:pPr>
            <w:r w:rsidRPr="00F06D8E">
              <w:rPr>
                <w:sz w:val="36"/>
                <w:szCs w:val="36"/>
              </w:rPr>
              <w:t></w:t>
            </w:r>
          </w:p>
        </w:tc>
        <w:tc>
          <w:tcPr>
            <w:tcW w:w="8358" w:type="dxa"/>
            <w:tcBorders>
              <w:top w:val="nil"/>
              <w:left w:val="nil"/>
              <w:bottom w:val="nil"/>
              <w:right w:val="nil"/>
            </w:tcBorders>
            <w:shd w:val="clear" w:color="auto" w:fill="auto"/>
          </w:tcPr>
          <w:p w14:paraId="3AF77F36" w14:textId="059F7B2C" w:rsidR="00214223" w:rsidRPr="00F06D8E" w:rsidRDefault="00214223" w:rsidP="00214223">
            <w:pPr>
              <w:pStyle w:val="HTML-wstpniesformatowany"/>
              <w:tabs>
                <w:tab w:val="clear" w:pos="916"/>
              </w:tabs>
              <w:jc w:val="both"/>
              <w:rPr>
                <w:rFonts w:ascii="Times New Roman" w:hAnsi="Times New Roman" w:cs="Times New Roman"/>
                <w:sz w:val="24"/>
                <w:szCs w:val="24"/>
              </w:rPr>
            </w:pPr>
            <w:r w:rsidRPr="00214223">
              <w:rPr>
                <w:rFonts w:ascii="Times New Roman" w:hAnsi="Times New Roman" w:cs="Times New Roman"/>
                <w:sz w:val="24"/>
                <w:szCs w:val="24"/>
              </w:rPr>
              <w:t>poręczenia podmiotu tworzącego do wysokości kwoty kapitału kredytu</w:t>
            </w:r>
          </w:p>
        </w:tc>
      </w:tr>
    </w:tbl>
    <w:p w14:paraId="2738313A" w14:textId="77777777" w:rsidR="00BF6DB8" w:rsidRPr="006F1DD1" w:rsidRDefault="00BF6DB8" w:rsidP="00BF6DB8">
      <w:pPr>
        <w:jc w:val="center"/>
        <w:rPr>
          <w:i/>
          <w:sz w:val="20"/>
          <w:szCs w:val="20"/>
        </w:rPr>
      </w:pPr>
      <w:r w:rsidRPr="006F1DD1">
        <w:rPr>
          <w:i/>
          <w:sz w:val="20"/>
          <w:szCs w:val="20"/>
        </w:rPr>
        <w:t>(należy zaznaczyć oferowaną wersję, dopuszczalne jest zaznaczenie więcej niż jednej odpowiedzi)</w:t>
      </w:r>
    </w:p>
    <w:p w14:paraId="31C54FF8" w14:textId="77777777" w:rsidR="00BF6DB8" w:rsidRPr="006F1DD1" w:rsidRDefault="00BF6DB8" w:rsidP="00BF6DB8">
      <w:pPr>
        <w:jc w:val="center"/>
        <w:rPr>
          <w:sz w:val="20"/>
          <w:szCs w:val="20"/>
        </w:rPr>
      </w:pPr>
    </w:p>
    <w:p w14:paraId="7999A506" w14:textId="77777777" w:rsidR="00BF6DB8" w:rsidRPr="00F06D8E" w:rsidRDefault="00BF6DB8" w:rsidP="00BF6DB8">
      <w:pPr>
        <w:widowControl/>
        <w:numPr>
          <w:ilvl w:val="0"/>
          <w:numId w:val="27"/>
        </w:numPr>
        <w:tabs>
          <w:tab w:val="num" w:pos="284"/>
        </w:tabs>
        <w:autoSpaceDE/>
        <w:autoSpaceDN/>
        <w:adjustRightInd/>
        <w:ind w:left="284" w:hanging="284"/>
        <w:jc w:val="both"/>
      </w:pPr>
      <w:r w:rsidRPr="00F06D8E">
        <w:t>Oświadczamy, iż zapoznaliśmy się z warunkami zamówienia zawartymi w zapytaniu ofertowym i nie wnosimy do nich zastrze</w:t>
      </w:r>
      <w:r w:rsidRPr="00F06D8E">
        <w:softHyphen/>
        <w:t>żeń.</w:t>
      </w:r>
    </w:p>
    <w:p w14:paraId="165CBF68" w14:textId="4727FFE5" w:rsidR="00BF6DB8" w:rsidRPr="00F06D8E" w:rsidRDefault="00BF6DB8" w:rsidP="00BF6DB8">
      <w:pPr>
        <w:widowControl/>
        <w:numPr>
          <w:ilvl w:val="0"/>
          <w:numId w:val="27"/>
        </w:numPr>
        <w:tabs>
          <w:tab w:val="num" w:pos="284"/>
        </w:tabs>
        <w:autoSpaceDE/>
        <w:autoSpaceDN/>
        <w:adjustRightInd/>
        <w:ind w:left="284" w:hanging="284"/>
        <w:jc w:val="both"/>
        <w:rPr>
          <w:rStyle w:val="FontStyle36"/>
          <w:sz w:val="24"/>
          <w:szCs w:val="24"/>
        </w:rPr>
      </w:pPr>
      <w:r w:rsidRPr="00F06D8E">
        <w:t xml:space="preserve">Oświadczamy, </w:t>
      </w:r>
      <w:r w:rsidRPr="00F06D8E">
        <w:rPr>
          <w:rStyle w:val="FontStyle36"/>
          <w:sz w:val="24"/>
          <w:szCs w:val="24"/>
        </w:rPr>
        <w:t xml:space="preserve">iż podana cena oferty uwzględnia wszystkie czynniki cenotwórcze wymienione w Zapytaniu ofertowym i niezbędne do prawidłowej realizacji zamówienia </w:t>
      </w:r>
      <w:r w:rsidR="00FA264B">
        <w:rPr>
          <w:rStyle w:val="FontStyle36"/>
          <w:sz w:val="24"/>
          <w:szCs w:val="24"/>
        </w:rPr>
        <w:br/>
      </w:r>
      <w:r w:rsidRPr="00F06D8E">
        <w:rPr>
          <w:rStyle w:val="FontStyle36"/>
          <w:sz w:val="24"/>
          <w:szCs w:val="24"/>
        </w:rPr>
        <w:t>oraz udzielony przez Wykonawcę rabat.</w:t>
      </w:r>
    </w:p>
    <w:p w14:paraId="7F27C5BB" w14:textId="77777777" w:rsidR="00BF6DB8" w:rsidRPr="00F06D8E" w:rsidRDefault="00BF6DB8" w:rsidP="00BF6DB8">
      <w:pPr>
        <w:widowControl/>
        <w:numPr>
          <w:ilvl w:val="0"/>
          <w:numId w:val="27"/>
        </w:numPr>
        <w:tabs>
          <w:tab w:val="num" w:pos="284"/>
        </w:tabs>
        <w:autoSpaceDE/>
        <w:autoSpaceDN/>
        <w:adjustRightInd/>
        <w:ind w:left="284" w:hanging="284"/>
        <w:jc w:val="both"/>
        <w:rPr>
          <w:rStyle w:val="FontStyle36"/>
          <w:sz w:val="24"/>
          <w:szCs w:val="24"/>
        </w:rPr>
      </w:pPr>
      <w:r w:rsidRPr="00F06D8E">
        <w:t xml:space="preserve">Oświadczamy, </w:t>
      </w:r>
      <w:r w:rsidRPr="00F06D8E">
        <w:rPr>
          <w:rStyle w:val="FontStyle36"/>
          <w:sz w:val="24"/>
          <w:szCs w:val="24"/>
        </w:rPr>
        <w:t xml:space="preserve">iż złożona oferta cenowa ze zmiennym </w:t>
      </w:r>
      <w:proofErr w:type="spellStart"/>
      <w:r w:rsidRPr="00F06D8E">
        <w:rPr>
          <w:rStyle w:val="FontStyle36"/>
          <w:sz w:val="24"/>
          <w:szCs w:val="24"/>
        </w:rPr>
        <w:t>WIBOR</w:t>
      </w:r>
      <w:proofErr w:type="spellEnd"/>
      <w:r w:rsidRPr="00F06D8E">
        <w:rPr>
          <w:rStyle w:val="FontStyle36"/>
          <w:sz w:val="24"/>
          <w:szCs w:val="24"/>
        </w:rPr>
        <w:t xml:space="preserve"> 1M będzie obowiązywała niezmiennie przez cały okres obowiązywania umowy.</w:t>
      </w:r>
    </w:p>
    <w:p w14:paraId="33D985AE" w14:textId="77777777" w:rsidR="00BF6DB8" w:rsidRPr="00F06D8E" w:rsidRDefault="00BF6DB8" w:rsidP="00BF6DB8">
      <w:pPr>
        <w:widowControl/>
        <w:numPr>
          <w:ilvl w:val="0"/>
          <w:numId w:val="27"/>
        </w:numPr>
        <w:tabs>
          <w:tab w:val="num" w:pos="284"/>
        </w:tabs>
        <w:autoSpaceDE/>
        <w:autoSpaceDN/>
        <w:adjustRightInd/>
        <w:ind w:left="284" w:hanging="284"/>
        <w:jc w:val="both"/>
      </w:pPr>
      <w:r w:rsidRPr="00F06D8E">
        <w:t>Oświadczamy, iż uważamy się za związanych niniejszą ofertą przez czas wskazany w zapytaniu ofertowym (30 dni).</w:t>
      </w:r>
    </w:p>
    <w:p w14:paraId="3AEA29AC" w14:textId="77777777" w:rsidR="00BF6DB8" w:rsidRPr="00F06D8E" w:rsidRDefault="00BF6DB8" w:rsidP="00BF6DB8">
      <w:pPr>
        <w:widowControl/>
        <w:numPr>
          <w:ilvl w:val="0"/>
          <w:numId w:val="27"/>
        </w:numPr>
        <w:tabs>
          <w:tab w:val="clear" w:pos="502"/>
          <w:tab w:val="num" w:pos="284"/>
        </w:tabs>
        <w:autoSpaceDE/>
        <w:autoSpaceDN/>
        <w:adjustRightInd/>
        <w:ind w:left="284" w:hanging="284"/>
        <w:jc w:val="both"/>
      </w:pPr>
      <w:r w:rsidRPr="00F06D8E">
        <w:t>Oświadczamy, że zawarte w zapytaniu ofertowym warunki umowy zostały przez nas zaakceptowane i zo</w:t>
      </w:r>
      <w:r w:rsidRPr="00F06D8E">
        <w:softHyphen/>
        <w:t>bo</w:t>
      </w:r>
      <w:r w:rsidRPr="00F06D8E">
        <w:softHyphen/>
        <w:t>wią</w:t>
      </w:r>
      <w:r w:rsidRPr="00F06D8E">
        <w:softHyphen/>
        <w:t>zujemy się w przypadku wybrania naszej oferty do zawarcia umowy na wyżej wymienionych warun</w:t>
      </w:r>
      <w:r w:rsidRPr="00F06D8E">
        <w:softHyphen/>
        <w:t>kach w miejscu i terminie wyznaczonym przez </w:t>
      </w:r>
      <w:r w:rsidR="00A81B5A" w:rsidRPr="00F06D8E">
        <w:t>Z</w:t>
      </w:r>
      <w:r w:rsidRPr="00F06D8E">
        <w:t>ama</w:t>
      </w:r>
      <w:r w:rsidRPr="00F06D8E">
        <w:softHyphen/>
        <w:t>wiającego.</w:t>
      </w:r>
    </w:p>
    <w:p w14:paraId="444D6D92" w14:textId="77777777" w:rsidR="00BF6DB8" w:rsidRPr="00F06D8E" w:rsidRDefault="00BF6DB8" w:rsidP="00BF6DB8">
      <w:pPr>
        <w:widowControl/>
        <w:numPr>
          <w:ilvl w:val="0"/>
          <w:numId w:val="27"/>
        </w:numPr>
        <w:tabs>
          <w:tab w:val="num" w:pos="284"/>
        </w:tabs>
        <w:autoSpaceDE/>
        <w:autoSpaceDN/>
        <w:adjustRightInd/>
        <w:ind w:left="284" w:hanging="284"/>
        <w:jc w:val="both"/>
      </w:pPr>
      <w:r w:rsidRPr="00F06D8E">
        <w:t>Wszelką korespondencję w sprawie niniejszego postępowania prosimy kierować na adres (w tym faks):</w:t>
      </w:r>
    </w:p>
    <w:p w14:paraId="69715BD1" w14:textId="77777777" w:rsidR="00BF6DB8" w:rsidRPr="00F06D8E" w:rsidRDefault="00BF6DB8" w:rsidP="00BF6DB8">
      <w:pPr>
        <w:jc w:val="both"/>
      </w:pPr>
    </w:p>
    <w:p w14:paraId="3CDC62B4" w14:textId="18895C97" w:rsidR="00BF6DB8" w:rsidRPr="00F06D8E" w:rsidRDefault="00BF6DB8" w:rsidP="00BF6DB8">
      <w:pPr>
        <w:tabs>
          <w:tab w:val="left" w:pos="284"/>
          <w:tab w:val="left" w:pos="5670"/>
          <w:tab w:val="left" w:pos="8222"/>
        </w:tabs>
        <w:spacing w:line="360" w:lineRule="auto"/>
        <w:jc w:val="center"/>
      </w:pPr>
      <w:r w:rsidRPr="00F06D8E">
        <w:t>………………………………………………………………………………………………</w:t>
      </w:r>
    </w:p>
    <w:p w14:paraId="6DC35DF1" w14:textId="5E4D4A2B" w:rsidR="00BF6DB8" w:rsidRPr="00F06D8E" w:rsidRDefault="00BF6DB8" w:rsidP="00BF6DB8">
      <w:pPr>
        <w:tabs>
          <w:tab w:val="left" w:pos="284"/>
          <w:tab w:val="left" w:pos="5670"/>
          <w:tab w:val="left" w:pos="8222"/>
        </w:tabs>
        <w:spacing w:line="360" w:lineRule="auto"/>
        <w:jc w:val="center"/>
      </w:pPr>
      <w:r w:rsidRPr="00F06D8E">
        <w:t>………………………………………………………………………………………………</w:t>
      </w:r>
    </w:p>
    <w:p w14:paraId="7AF7DC7C" w14:textId="77777777" w:rsidR="00BF6DB8" w:rsidRPr="00F06D8E" w:rsidRDefault="00BF6DB8" w:rsidP="00BF6DB8">
      <w:pPr>
        <w:pStyle w:val="Tekstpodstawowy"/>
        <w:jc w:val="center"/>
        <w:rPr>
          <w:i/>
          <w:sz w:val="20"/>
          <w:u w:val="single"/>
        </w:rPr>
      </w:pPr>
      <w:r w:rsidRPr="00F06D8E">
        <w:rPr>
          <w:i/>
          <w:iCs/>
          <w:sz w:val="20"/>
          <w:u w:val="single"/>
        </w:rPr>
        <w:t xml:space="preserve">Uwaga: poniższy punkt wypełniają tylko </w:t>
      </w:r>
      <w:r w:rsidRPr="00F06D8E">
        <w:rPr>
          <w:i/>
          <w:sz w:val="20"/>
          <w:u w:val="single"/>
        </w:rPr>
        <w:t>wykonawcy wspólnie ubiegający się o udzielenie zamówienia</w:t>
      </w:r>
    </w:p>
    <w:p w14:paraId="11D27DA8" w14:textId="1FE9EA27" w:rsidR="00BF6DB8" w:rsidRPr="000F582E" w:rsidRDefault="00BF6DB8" w:rsidP="00BF6DB8">
      <w:pPr>
        <w:pStyle w:val="Tekstpodstawowy"/>
        <w:numPr>
          <w:ilvl w:val="0"/>
          <w:numId w:val="27"/>
        </w:numPr>
        <w:tabs>
          <w:tab w:val="clear" w:pos="502"/>
          <w:tab w:val="num" w:pos="284"/>
        </w:tabs>
        <w:suppressAutoHyphens w:val="0"/>
        <w:spacing w:after="0"/>
        <w:ind w:left="284" w:hanging="284"/>
        <w:jc w:val="both"/>
      </w:pPr>
      <w:r w:rsidRPr="00F06D8E">
        <w:t xml:space="preserve">Oświadczamy, jako wykonawcy wspólnie ubiegający się o udzielenie niniejszego zamówienia, że ustanowiliśmy niżej wymienionego pełnomocnika </w:t>
      </w:r>
      <w:r w:rsidRPr="000F582E">
        <w:t>do reprezentowania nas w postępowaniu o udzielenie zamówienia* albo re</w:t>
      </w:r>
      <w:r w:rsidRPr="000F582E">
        <w:softHyphen/>
        <w:t>pre</w:t>
      </w:r>
      <w:r w:rsidRPr="000F582E">
        <w:softHyphen/>
        <w:t>zen</w:t>
      </w:r>
      <w:r w:rsidRPr="000F582E">
        <w:softHyphen/>
        <w:t>towania w pos</w:t>
      </w:r>
      <w:r w:rsidRPr="000F582E">
        <w:softHyphen/>
        <w:t>tępowaniu i zawarcia umowy w sprawie niniejszego zamówienia*:</w:t>
      </w:r>
    </w:p>
    <w:p w14:paraId="532B4C34" w14:textId="091C970A" w:rsidR="00BF6DB8" w:rsidRPr="00F06D8E" w:rsidRDefault="00BF6DB8" w:rsidP="00BF6DB8">
      <w:pPr>
        <w:tabs>
          <w:tab w:val="left" w:pos="284"/>
          <w:tab w:val="left" w:pos="5670"/>
          <w:tab w:val="left" w:pos="8222"/>
        </w:tabs>
        <w:spacing w:line="360" w:lineRule="auto"/>
        <w:jc w:val="center"/>
      </w:pPr>
      <w:r w:rsidRPr="00F06D8E">
        <w:t>…………………………………………………………………………………………………</w:t>
      </w:r>
    </w:p>
    <w:p w14:paraId="3F174D3E" w14:textId="750FACFB" w:rsidR="00BF6DB8" w:rsidRPr="00F06D8E" w:rsidRDefault="00BF6DB8" w:rsidP="00BF6DB8">
      <w:pPr>
        <w:tabs>
          <w:tab w:val="left" w:pos="284"/>
          <w:tab w:val="left" w:pos="5670"/>
          <w:tab w:val="left" w:pos="8222"/>
        </w:tabs>
        <w:spacing w:line="360" w:lineRule="auto"/>
        <w:jc w:val="center"/>
      </w:pPr>
      <w:r w:rsidRPr="00F06D8E">
        <w:t>…………………………………………………………………………………………………</w:t>
      </w:r>
    </w:p>
    <w:p w14:paraId="7BFB2201" w14:textId="4E700436" w:rsidR="00BF6DB8" w:rsidRPr="00F06D8E" w:rsidRDefault="00BF6DB8" w:rsidP="00BF6DB8">
      <w:pPr>
        <w:tabs>
          <w:tab w:val="left" w:pos="284"/>
          <w:tab w:val="left" w:pos="5670"/>
          <w:tab w:val="left" w:pos="8222"/>
        </w:tabs>
        <w:ind w:left="426"/>
        <w:jc w:val="center"/>
        <w:rPr>
          <w:i/>
          <w:sz w:val="16"/>
          <w:szCs w:val="16"/>
          <w:u w:val="single"/>
        </w:rPr>
      </w:pPr>
      <w:r w:rsidRPr="00F06D8E">
        <w:rPr>
          <w:i/>
          <w:sz w:val="16"/>
          <w:szCs w:val="16"/>
          <w:u w:val="single"/>
        </w:rPr>
        <w:t xml:space="preserve">Uwaga: </w:t>
      </w:r>
      <w:r w:rsidRPr="00F06D8E">
        <w:rPr>
          <w:i/>
          <w:iCs/>
          <w:sz w:val="16"/>
          <w:szCs w:val="16"/>
          <w:u w:val="single"/>
        </w:rPr>
        <w:t xml:space="preserve">poniższy punkt należy wypełnić tylko w </w:t>
      </w:r>
      <w:r w:rsidRPr="00F06D8E">
        <w:rPr>
          <w:i/>
          <w:sz w:val="16"/>
          <w:szCs w:val="16"/>
          <w:u w:val="single"/>
        </w:rPr>
        <w:t>przypadku</w:t>
      </w:r>
      <w:r w:rsidR="000F582E">
        <w:rPr>
          <w:i/>
          <w:sz w:val="16"/>
          <w:szCs w:val="16"/>
          <w:u w:val="single"/>
        </w:rPr>
        <w:t>,</w:t>
      </w:r>
      <w:r w:rsidRPr="00F06D8E">
        <w:rPr>
          <w:i/>
          <w:sz w:val="16"/>
          <w:szCs w:val="16"/>
          <w:u w:val="single"/>
        </w:rPr>
        <w:t xml:space="preserve"> gdy wykonawca przekazuje dane osobowe inne niż bezpośrednio jego dotyczące lub zachodzi wyłączenie stosowania obowiązku informacyjnego, stosownie do art. 13 ust. 4 lub art. 14 ust. 5 </w:t>
      </w:r>
      <w:proofErr w:type="spellStart"/>
      <w:r w:rsidRPr="00F06D8E">
        <w:rPr>
          <w:i/>
          <w:sz w:val="16"/>
          <w:szCs w:val="16"/>
          <w:u w:val="single"/>
        </w:rPr>
        <w:t>RODO</w:t>
      </w:r>
      <w:proofErr w:type="spellEnd"/>
      <w:r w:rsidRPr="00F06D8E">
        <w:rPr>
          <w:i/>
          <w:sz w:val="16"/>
          <w:szCs w:val="16"/>
          <w:u w:val="single"/>
        </w:rPr>
        <w:t xml:space="preserve"> </w:t>
      </w:r>
    </w:p>
    <w:p w14:paraId="6C548270" w14:textId="77777777" w:rsidR="00A81B5A" w:rsidRPr="00F06D8E" w:rsidRDefault="00A81B5A" w:rsidP="00BF6DB8">
      <w:pPr>
        <w:tabs>
          <w:tab w:val="left" w:pos="284"/>
          <w:tab w:val="left" w:pos="5670"/>
          <w:tab w:val="left" w:pos="8222"/>
        </w:tabs>
        <w:ind w:left="426"/>
        <w:jc w:val="center"/>
        <w:rPr>
          <w:i/>
          <w:sz w:val="16"/>
          <w:szCs w:val="16"/>
          <w:u w:val="single"/>
        </w:rPr>
      </w:pPr>
    </w:p>
    <w:p w14:paraId="011CE91E" w14:textId="77777777" w:rsidR="00A81B5A" w:rsidRPr="00F06D8E" w:rsidRDefault="00A81B5A" w:rsidP="00A81B5A">
      <w:pPr>
        <w:pStyle w:val="Tekstpodstawowy"/>
        <w:tabs>
          <w:tab w:val="left" w:pos="284"/>
        </w:tabs>
        <w:ind w:left="284"/>
      </w:pPr>
      <w:r w:rsidRPr="00F06D8E">
        <w:t xml:space="preserve">Przedmiotowe pełnomocnictwo stanowi załącznik nr 4 do oferty. </w:t>
      </w:r>
    </w:p>
    <w:p w14:paraId="4D27E310" w14:textId="77777777" w:rsidR="00BF6DB8" w:rsidRPr="00F06D8E" w:rsidRDefault="00BF6DB8" w:rsidP="00BF6DB8">
      <w:pPr>
        <w:tabs>
          <w:tab w:val="left" w:pos="284"/>
          <w:tab w:val="left" w:pos="5670"/>
          <w:tab w:val="left" w:pos="8222"/>
        </w:tabs>
        <w:jc w:val="center"/>
        <w:rPr>
          <w:i/>
          <w:sz w:val="10"/>
          <w:szCs w:val="10"/>
          <w:u w:val="single"/>
        </w:rPr>
      </w:pPr>
    </w:p>
    <w:p w14:paraId="0E3EBB60" w14:textId="458A4FAE" w:rsidR="00BF6DB8" w:rsidRPr="000F582E" w:rsidRDefault="00BF6DB8" w:rsidP="00BF6DB8">
      <w:pPr>
        <w:widowControl/>
        <w:numPr>
          <w:ilvl w:val="0"/>
          <w:numId w:val="27"/>
        </w:numPr>
        <w:tabs>
          <w:tab w:val="clear" w:pos="502"/>
          <w:tab w:val="num" w:pos="360"/>
        </w:tabs>
        <w:autoSpaceDE/>
        <w:autoSpaceDN/>
        <w:adjustRightInd/>
        <w:ind w:left="360"/>
        <w:jc w:val="both"/>
      </w:pPr>
      <w:r w:rsidRPr="000F582E">
        <w:t xml:space="preserve">Oświadczam, że wypełniłem obowiązki informacyjne przewidziane w art. 13 lub art. 14 Rozporządzenia Parlamentu Europejskiego i Rady (UE) 2016/679 z dnia 27 kwietnia 2016 r. w sprawie ochrony osób fizycznych w związku z przetwarzaniem danych osobowych </w:t>
      </w:r>
      <w:r w:rsidR="00174F9F">
        <w:br/>
      </w:r>
      <w:r w:rsidRPr="000F582E">
        <w:t xml:space="preserve">i w sprawie swobodnego przepływu takich danych oraz uchylenia dyrektywy 95/46/WE - ogólne rozporządzenie o ochronie danych – </w:t>
      </w:r>
      <w:proofErr w:type="spellStart"/>
      <w:r w:rsidRPr="000F582E">
        <w:t>RODO</w:t>
      </w:r>
      <w:proofErr w:type="spellEnd"/>
      <w:r w:rsidRPr="000F582E">
        <w:t xml:space="preserve"> (Dz. Urz. UE L 119 z 04.05.2016, </w:t>
      </w:r>
      <w:r w:rsidR="000F582E">
        <w:br/>
      </w:r>
      <w:r w:rsidRPr="000F582E">
        <w:t xml:space="preserve">str. 1) wobec osób fizycznych, od których dane osobowe bezpośrednio lub pośrednio </w:t>
      </w:r>
      <w:r w:rsidRPr="000F582E">
        <w:lastRenderedPageBreak/>
        <w:t>pozyskałem w celu ubiegania się o udzielenie zamówienia publicznego w niniejszym postępowaniu.*</w:t>
      </w:r>
    </w:p>
    <w:p w14:paraId="17A719A9" w14:textId="77777777" w:rsidR="00BF6DB8" w:rsidRPr="00F06D8E" w:rsidRDefault="00BF6DB8" w:rsidP="00BF6DB8">
      <w:pPr>
        <w:pStyle w:val="Tekstpodstawowy"/>
        <w:tabs>
          <w:tab w:val="left" w:pos="284"/>
        </w:tabs>
        <w:ind w:left="284"/>
      </w:pPr>
    </w:p>
    <w:p w14:paraId="00901C53" w14:textId="3D7DECAB" w:rsidR="00BF6DB8" w:rsidRPr="00F06D8E" w:rsidRDefault="00BF6DB8" w:rsidP="00180E67">
      <w:pPr>
        <w:pStyle w:val="Tekstpodstawowy"/>
        <w:tabs>
          <w:tab w:val="left" w:pos="284"/>
        </w:tabs>
        <w:ind w:left="284"/>
        <w:jc w:val="both"/>
      </w:pPr>
      <w:r w:rsidRPr="00F06D8E">
        <w:t xml:space="preserve">Potwierdzamy, iż nie uczestniczymy w jakiejkolwiek innej ofercie dotyczącej tego samego </w:t>
      </w:r>
      <w:r w:rsidR="00180E67" w:rsidRPr="00F06D8E">
        <w:t>p</w:t>
      </w:r>
      <w:r w:rsidRPr="00F06D8E">
        <w:t>ostępowania (dotyczy to wszystkich podmiotów wspólnie składających niniejszą ofertę). Jesteśmy świadomi, że wykonawcy występujący wspólnie ponoszą solidarną odpowiedzialność za wykonanie umowy.</w:t>
      </w:r>
    </w:p>
    <w:p w14:paraId="339B4AE9" w14:textId="77777777" w:rsidR="00BF6DB8" w:rsidRPr="00F06D8E" w:rsidRDefault="00BF6DB8" w:rsidP="00BF6DB8">
      <w:pPr>
        <w:pStyle w:val="Tekstpodstawowy"/>
        <w:tabs>
          <w:tab w:val="left" w:pos="284"/>
        </w:tabs>
        <w:ind w:left="284"/>
        <w:jc w:val="center"/>
        <w:rPr>
          <w:i/>
          <w:sz w:val="20"/>
          <w:u w:val="single"/>
        </w:rPr>
      </w:pPr>
    </w:p>
    <w:p w14:paraId="67958D4F" w14:textId="77777777" w:rsidR="00BF6DB8" w:rsidRPr="00F06D8E" w:rsidRDefault="00BF6DB8" w:rsidP="00BF6DB8">
      <w:pPr>
        <w:ind w:firstLine="6"/>
        <w:jc w:val="both"/>
        <w:rPr>
          <w:strike/>
        </w:rPr>
      </w:pPr>
      <w:r w:rsidRPr="00F06D8E">
        <w:t xml:space="preserve">Na całość oferty składa się .......... kolejno ponumerowanych stron (liczonych wraz ze stronami wszystkich złożonych załączników, bez wliczania stron pustych). </w:t>
      </w:r>
    </w:p>
    <w:p w14:paraId="6F5AEBAC" w14:textId="77777777" w:rsidR="00BF6DB8" w:rsidRPr="00F06D8E" w:rsidRDefault="00BF6DB8" w:rsidP="00BF6DB8">
      <w:pPr>
        <w:pStyle w:val="Tekstpodstawowy"/>
        <w:rPr>
          <w:sz w:val="10"/>
          <w:szCs w:val="10"/>
        </w:rPr>
      </w:pPr>
    </w:p>
    <w:p w14:paraId="0E101116" w14:textId="77777777" w:rsidR="00BF6DB8" w:rsidRPr="00F06D8E" w:rsidRDefault="00BF6DB8" w:rsidP="00BF6DB8">
      <w:pPr>
        <w:pStyle w:val="Tekstpodstawowy"/>
        <w:rPr>
          <w:sz w:val="10"/>
          <w:szCs w:val="10"/>
        </w:rPr>
      </w:pPr>
    </w:p>
    <w:p w14:paraId="196C262D" w14:textId="77777777" w:rsidR="00BF6DB8" w:rsidRPr="00F06D8E" w:rsidRDefault="00BF6DB8" w:rsidP="00BF6DB8">
      <w:pPr>
        <w:pStyle w:val="Tekstpodstawowy"/>
        <w:ind w:left="426"/>
        <w:rPr>
          <w:sz w:val="18"/>
          <w:szCs w:val="18"/>
        </w:rPr>
      </w:pPr>
      <w:r w:rsidRPr="00F06D8E">
        <w:rPr>
          <w:sz w:val="18"/>
          <w:szCs w:val="18"/>
        </w:rPr>
        <w:t xml:space="preserve">Załącznikami do niniejszej oferty są: </w:t>
      </w:r>
    </w:p>
    <w:p w14:paraId="65015421" w14:textId="77777777" w:rsidR="00BF6DB8" w:rsidRPr="00F06D8E" w:rsidRDefault="00BF6DB8" w:rsidP="00BF6DB8">
      <w:pPr>
        <w:widowControl/>
        <w:numPr>
          <w:ilvl w:val="0"/>
          <w:numId w:val="29"/>
        </w:numPr>
        <w:tabs>
          <w:tab w:val="clear" w:pos="360"/>
          <w:tab w:val="num" w:pos="284"/>
        </w:tabs>
        <w:adjustRightInd/>
        <w:jc w:val="both"/>
        <w:rPr>
          <w:sz w:val="18"/>
          <w:szCs w:val="18"/>
        </w:rPr>
      </w:pPr>
      <w:r w:rsidRPr="00F06D8E">
        <w:rPr>
          <w:sz w:val="18"/>
          <w:szCs w:val="18"/>
        </w:rPr>
        <w:t xml:space="preserve">Komplet załączników stanowiących charakterystykę oferty oraz podstawę wyliczenia ceny ofertowej, tj.: </w:t>
      </w:r>
    </w:p>
    <w:p w14:paraId="7F055046" w14:textId="54F5373C" w:rsidR="00BF6DB8" w:rsidRPr="00F06D8E" w:rsidRDefault="00BF6DB8" w:rsidP="00BF6DB8">
      <w:pPr>
        <w:widowControl/>
        <w:numPr>
          <w:ilvl w:val="1"/>
          <w:numId w:val="29"/>
        </w:numPr>
        <w:adjustRightInd/>
        <w:jc w:val="both"/>
        <w:rPr>
          <w:sz w:val="18"/>
          <w:szCs w:val="18"/>
        </w:rPr>
      </w:pPr>
      <w:r w:rsidRPr="00F06D8E">
        <w:rPr>
          <w:sz w:val="18"/>
          <w:szCs w:val="18"/>
        </w:rPr>
        <w:t>Formularz kalkulacyjny – harmonogram spłaty (wg wzoru załącznika nr 1.</w:t>
      </w:r>
      <w:r w:rsidR="000F582E">
        <w:rPr>
          <w:sz w:val="18"/>
          <w:szCs w:val="18"/>
        </w:rPr>
        <w:t>1</w:t>
      </w:r>
      <w:r w:rsidRPr="00F06D8E">
        <w:rPr>
          <w:sz w:val="18"/>
          <w:szCs w:val="18"/>
        </w:rPr>
        <w:t xml:space="preserve"> do zapytania ofertowego).</w:t>
      </w:r>
    </w:p>
    <w:p w14:paraId="09E588EA" w14:textId="77777777" w:rsidR="00BF6DB8" w:rsidRPr="00F06D8E" w:rsidRDefault="00BF6DB8" w:rsidP="00BF6DB8">
      <w:pPr>
        <w:widowControl/>
        <w:numPr>
          <w:ilvl w:val="1"/>
          <w:numId w:val="29"/>
        </w:numPr>
        <w:adjustRightInd/>
        <w:jc w:val="both"/>
        <w:rPr>
          <w:sz w:val="18"/>
          <w:szCs w:val="18"/>
        </w:rPr>
      </w:pPr>
      <w:r w:rsidRPr="00F06D8E">
        <w:rPr>
          <w:sz w:val="18"/>
          <w:szCs w:val="18"/>
        </w:rPr>
        <w:t xml:space="preserve">Istotne postanowienia umowy (wg wzoru załącznika nr </w:t>
      </w:r>
      <w:r w:rsidR="009535DE" w:rsidRPr="00F06D8E">
        <w:rPr>
          <w:sz w:val="18"/>
          <w:szCs w:val="18"/>
        </w:rPr>
        <w:t>2</w:t>
      </w:r>
      <w:r w:rsidRPr="00F06D8E">
        <w:rPr>
          <w:sz w:val="18"/>
          <w:szCs w:val="18"/>
        </w:rPr>
        <w:t xml:space="preserve"> do zapytania ofertowego).</w:t>
      </w:r>
    </w:p>
    <w:p w14:paraId="45C239AC" w14:textId="790D12C5" w:rsidR="00BF6DB8" w:rsidRPr="00F06D8E" w:rsidRDefault="00BF6DB8" w:rsidP="00BF6DB8">
      <w:pPr>
        <w:widowControl/>
        <w:numPr>
          <w:ilvl w:val="0"/>
          <w:numId w:val="29"/>
        </w:numPr>
        <w:tabs>
          <w:tab w:val="clear" w:pos="360"/>
          <w:tab w:val="num" w:pos="284"/>
        </w:tabs>
        <w:adjustRightInd/>
        <w:jc w:val="both"/>
        <w:rPr>
          <w:sz w:val="18"/>
          <w:szCs w:val="18"/>
        </w:rPr>
      </w:pPr>
      <w:r w:rsidRPr="00F06D8E">
        <w:rPr>
          <w:sz w:val="18"/>
          <w:szCs w:val="18"/>
        </w:rPr>
        <w:t>Oświadczenie o spełnianiu warunków udziału w postępowaniu o udzielenie zamówienia (wg wzoru załącznika nr 1.</w:t>
      </w:r>
      <w:r w:rsidR="000F582E">
        <w:rPr>
          <w:sz w:val="18"/>
          <w:szCs w:val="18"/>
        </w:rPr>
        <w:t>2</w:t>
      </w:r>
      <w:r w:rsidRPr="00F06D8E">
        <w:rPr>
          <w:sz w:val="18"/>
          <w:szCs w:val="18"/>
        </w:rPr>
        <w:t xml:space="preserve"> </w:t>
      </w:r>
      <w:r w:rsidR="000F582E">
        <w:rPr>
          <w:sz w:val="18"/>
          <w:szCs w:val="18"/>
        </w:rPr>
        <w:br/>
      </w:r>
      <w:r w:rsidRPr="00F06D8E">
        <w:rPr>
          <w:sz w:val="18"/>
          <w:szCs w:val="18"/>
        </w:rPr>
        <w:t>do zapytania ofertowego).</w:t>
      </w:r>
    </w:p>
    <w:p w14:paraId="472B4BF5" w14:textId="77777777" w:rsidR="00BF6DB8" w:rsidRPr="00F06D8E" w:rsidRDefault="00BF6DB8" w:rsidP="00BF6DB8">
      <w:pPr>
        <w:widowControl/>
        <w:numPr>
          <w:ilvl w:val="0"/>
          <w:numId w:val="29"/>
        </w:numPr>
        <w:tabs>
          <w:tab w:val="clear" w:pos="360"/>
          <w:tab w:val="num" w:pos="284"/>
        </w:tabs>
        <w:adjustRightInd/>
        <w:jc w:val="both"/>
        <w:rPr>
          <w:sz w:val="18"/>
          <w:szCs w:val="18"/>
        </w:rPr>
      </w:pPr>
      <w:r w:rsidRPr="00F06D8E">
        <w:rPr>
          <w:sz w:val="18"/>
          <w:szCs w:val="18"/>
        </w:rPr>
        <w:t>Oświadczenia i dokumenty służące wykazaniu braku podstaw do wykluczenia z postępowania o udzielenie zamówienia.</w:t>
      </w:r>
    </w:p>
    <w:p w14:paraId="630DD2FD" w14:textId="66B74374" w:rsidR="00BF6DB8" w:rsidRPr="00F06D8E" w:rsidRDefault="00BF6DB8" w:rsidP="00BF6DB8">
      <w:pPr>
        <w:widowControl/>
        <w:numPr>
          <w:ilvl w:val="1"/>
          <w:numId w:val="28"/>
        </w:numPr>
        <w:tabs>
          <w:tab w:val="clear" w:pos="360"/>
          <w:tab w:val="num" w:pos="284"/>
        </w:tabs>
        <w:adjustRightInd/>
        <w:ind w:left="567" w:hanging="283"/>
        <w:jc w:val="both"/>
        <w:rPr>
          <w:sz w:val="18"/>
          <w:szCs w:val="18"/>
        </w:rPr>
      </w:pPr>
      <w:r w:rsidRPr="00F06D8E">
        <w:rPr>
          <w:sz w:val="18"/>
          <w:szCs w:val="18"/>
        </w:rPr>
        <w:t>Oświadczenie o braku podstaw do wykluczenia z postępowania o udzielenie zamówienia (wg wzoru załącznika nr 1.</w:t>
      </w:r>
      <w:r w:rsidR="000F582E">
        <w:rPr>
          <w:sz w:val="18"/>
          <w:szCs w:val="18"/>
        </w:rPr>
        <w:t>3</w:t>
      </w:r>
      <w:r w:rsidRPr="00F06D8E">
        <w:rPr>
          <w:sz w:val="18"/>
          <w:szCs w:val="18"/>
        </w:rPr>
        <w:t xml:space="preserve"> do zapytania ofertowego).</w:t>
      </w:r>
    </w:p>
    <w:p w14:paraId="24641DB6" w14:textId="1FA3B6DF" w:rsidR="00BF6DB8" w:rsidRPr="00F06D8E" w:rsidRDefault="00BF6DB8" w:rsidP="00BF6DB8">
      <w:pPr>
        <w:widowControl/>
        <w:numPr>
          <w:ilvl w:val="1"/>
          <w:numId w:val="28"/>
        </w:numPr>
        <w:tabs>
          <w:tab w:val="clear" w:pos="360"/>
          <w:tab w:val="num" w:pos="284"/>
        </w:tabs>
        <w:adjustRightInd/>
        <w:ind w:left="567" w:hanging="283"/>
        <w:jc w:val="both"/>
        <w:rPr>
          <w:sz w:val="18"/>
          <w:szCs w:val="18"/>
        </w:rPr>
      </w:pPr>
      <w:r w:rsidRPr="00F06D8E">
        <w:rPr>
          <w:sz w:val="18"/>
          <w:szCs w:val="18"/>
        </w:rPr>
        <w:t xml:space="preserve">Aktualny odpis z właściwego rejestru lub z centralnej ewidencji i informacji o działalności gospodarczej, jeżeli odrębne przepisy wymagają wpisu do rejestru lub ewidencji, w celu wykazania braku podstaw do wykluczenia, wystawiony nie wcześniej niż 6 miesięcy przed upływem terminu składania ofert. </w:t>
      </w:r>
    </w:p>
    <w:p w14:paraId="2FD494E0" w14:textId="77777777" w:rsidR="00BF6DB8" w:rsidRPr="00F06D8E" w:rsidRDefault="00BF6DB8" w:rsidP="00BF6DB8">
      <w:pPr>
        <w:widowControl/>
        <w:numPr>
          <w:ilvl w:val="0"/>
          <w:numId w:val="29"/>
        </w:numPr>
        <w:tabs>
          <w:tab w:val="clear" w:pos="360"/>
          <w:tab w:val="num" w:pos="284"/>
        </w:tabs>
        <w:adjustRightInd/>
        <w:ind w:left="284" w:hanging="284"/>
        <w:jc w:val="both"/>
        <w:rPr>
          <w:sz w:val="18"/>
          <w:szCs w:val="18"/>
        </w:rPr>
      </w:pPr>
      <w:r w:rsidRPr="00F06D8E">
        <w:rPr>
          <w:sz w:val="18"/>
          <w:szCs w:val="18"/>
        </w:rPr>
        <w:t>W przypadku wykonawców występujących wspólnie: pełnomocnictwo do reprezentowania ich w postępowaniu o udzielenie zamówienia albo repre</w:t>
      </w:r>
      <w:r w:rsidRPr="00F06D8E">
        <w:rPr>
          <w:sz w:val="18"/>
          <w:szCs w:val="18"/>
        </w:rPr>
        <w:softHyphen/>
        <w:t>zen</w:t>
      </w:r>
      <w:r w:rsidRPr="00F06D8E">
        <w:rPr>
          <w:sz w:val="18"/>
          <w:szCs w:val="18"/>
        </w:rPr>
        <w:softHyphen/>
        <w:t xml:space="preserve">towania w postępowaniu i zawarcia umowy w sprawie </w:t>
      </w:r>
      <w:proofErr w:type="gramStart"/>
      <w:r w:rsidRPr="00F06D8E">
        <w:rPr>
          <w:sz w:val="18"/>
          <w:szCs w:val="18"/>
        </w:rPr>
        <w:t>zamówienia.*</w:t>
      </w:r>
      <w:proofErr w:type="gramEnd"/>
    </w:p>
    <w:p w14:paraId="09603357" w14:textId="77777777" w:rsidR="00BF6DB8" w:rsidRPr="00F06D8E" w:rsidRDefault="00BF6DB8" w:rsidP="00BF6DB8">
      <w:pPr>
        <w:jc w:val="both"/>
      </w:pPr>
      <w:r w:rsidRPr="00F06D8E">
        <w:t>.....................................................................................................................................</w:t>
      </w:r>
    </w:p>
    <w:p w14:paraId="4A9E3B8A" w14:textId="77777777" w:rsidR="00BF6DB8" w:rsidRPr="00F06D8E" w:rsidRDefault="00BF6DB8" w:rsidP="00BF6DB8">
      <w:pPr>
        <w:jc w:val="both"/>
      </w:pPr>
      <w:r w:rsidRPr="00F06D8E">
        <w:t>.....................................................................................................................................</w:t>
      </w:r>
    </w:p>
    <w:p w14:paraId="335EFA0C" w14:textId="40FED501" w:rsidR="00BF6DB8" w:rsidRPr="00F06D8E" w:rsidRDefault="00BF6DB8" w:rsidP="00BF6DB8">
      <w:pPr>
        <w:jc w:val="both"/>
      </w:pPr>
    </w:p>
    <w:p w14:paraId="0B3E4E79" w14:textId="705539E4" w:rsidR="006B7AC4" w:rsidRPr="00F06D8E" w:rsidRDefault="006B7AC4" w:rsidP="00BF6DB8">
      <w:pPr>
        <w:jc w:val="both"/>
      </w:pPr>
    </w:p>
    <w:p w14:paraId="109ADA0A" w14:textId="77777777" w:rsidR="006B7AC4" w:rsidRPr="00F06D8E" w:rsidRDefault="006B7AC4" w:rsidP="00BF6DB8">
      <w:pPr>
        <w:jc w:val="both"/>
      </w:pPr>
    </w:p>
    <w:p w14:paraId="5DAB5AD3" w14:textId="77777777" w:rsidR="00BF6DB8" w:rsidRPr="00F06D8E" w:rsidRDefault="00BF6DB8" w:rsidP="00BF6DB8">
      <w:pPr>
        <w:jc w:val="both"/>
      </w:pPr>
    </w:p>
    <w:tbl>
      <w:tblPr>
        <w:tblW w:w="9086" w:type="dxa"/>
        <w:tblLayout w:type="fixed"/>
        <w:tblLook w:val="01E0" w:firstRow="1" w:lastRow="1" w:firstColumn="1" w:lastColumn="1" w:noHBand="0" w:noVBand="0"/>
      </w:tblPr>
      <w:tblGrid>
        <w:gridCol w:w="4253"/>
        <w:gridCol w:w="283"/>
        <w:gridCol w:w="4550"/>
      </w:tblGrid>
      <w:tr w:rsidR="00BF6DB8" w:rsidRPr="00F06D8E" w14:paraId="2CC783C0" w14:textId="77777777" w:rsidTr="00D2528D">
        <w:trPr>
          <w:trHeight w:val="702"/>
        </w:trPr>
        <w:tc>
          <w:tcPr>
            <w:tcW w:w="4253" w:type="dxa"/>
          </w:tcPr>
          <w:p w14:paraId="1C6D44B6" w14:textId="77777777" w:rsidR="00D2528D" w:rsidRDefault="00D2528D" w:rsidP="00BF6DB8"/>
          <w:p w14:paraId="25773A06" w14:textId="77777777" w:rsidR="00D2528D" w:rsidRDefault="00D2528D" w:rsidP="00BF6DB8"/>
          <w:p w14:paraId="11C840E6" w14:textId="26F1CDF7" w:rsidR="00BF6DB8" w:rsidRPr="00F06D8E" w:rsidRDefault="00BF6DB8" w:rsidP="00BF6DB8">
            <w:r w:rsidRPr="00F06D8E">
              <w:t xml:space="preserve">.............................., dnia ........................ </w:t>
            </w:r>
          </w:p>
          <w:p w14:paraId="4A6E6EC7" w14:textId="77777777" w:rsidR="00BF6DB8" w:rsidRPr="00F06D8E" w:rsidRDefault="00BF6DB8" w:rsidP="00BF6DB8">
            <w:pPr>
              <w:spacing w:line="360" w:lineRule="auto"/>
              <w:rPr>
                <w:sz w:val="16"/>
                <w:szCs w:val="16"/>
              </w:rPr>
            </w:pPr>
            <w:r w:rsidRPr="00F06D8E">
              <w:rPr>
                <w:sz w:val="16"/>
                <w:szCs w:val="16"/>
              </w:rPr>
              <w:t xml:space="preserve">______________________________________ </w:t>
            </w:r>
          </w:p>
          <w:p w14:paraId="099C9D1E" w14:textId="77777777" w:rsidR="00BF6DB8" w:rsidRPr="00F06D8E" w:rsidRDefault="00BF6DB8" w:rsidP="00BF6DB8">
            <w:pPr>
              <w:spacing w:line="360" w:lineRule="auto"/>
              <w:rPr>
                <w:sz w:val="16"/>
                <w:szCs w:val="16"/>
              </w:rPr>
            </w:pPr>
            <w:r w:rsidRPr="00F06D8E">
              <w:rPr>
                <w:sz w:val="16"/>
                <w:szCs w:val="16"/>
              </w:rPr>
              <w:t>* - niepotrzebnie skreślić</w:t>
            </w:r>
          </w:p>
        </w:tc>
        <w:tc>
          <w:tcPr>
            <w:tcW w:w="283" w:type="dxa"/>
          </w:tcPr>
          <w:p w14:paraId="58442CB0" w14:textId="77777777" w:rsidR="00BF6DB8" w:rsidRPr="00F06D8E" w:rsidRDefault="00BF6DB8" w:rsidP="00BF6DB8">
            <w:pPr>
              <w:spacing w:line="360" w:lineRule="auto"/>
              <w:jc w:val="both"/>
            </w:pPr>
          </w:p>
        </w:tc>
        <w:tc>
          <w:tcPr>
            <w:tcW w:w="4550" w:type="dxa"/>
          </w:tcPr>
          <w:p w14:paraId="0B2FAC98" w14:textId="77777777" w:rsidR="00D2528D" w:rsidRDefault="00D2528D" w:rsidP="00D2528D">
            <w:pPr>
              <w:ind w:left="-107"/>
              <w:jc w:val="center"/>
            </w:pPr>
          </w:p>
          <w:p w14:paraId="0CCCB718" w14:textId="77777777" w:rsidR="00D2528D" w:rsidRDefault="00D2528D" w:rsidP="00D2528D">
            <w:pPr>
              <w:ind w:left="-107"/>
              <w:jc w:val="center"/>
            </w:pPr>
          </w:p>
          <w:p w14:paraId="4A733CE5" w14:textId="3EFD0C46" w:rsidR="00BF6DB8" w:rsidRPr="00F06D8E" w:rsidRDefault="00D2528D" w:rsidP="00D2528D">
            <w:pPr>
              <w:ind w:left="-107"/>
              <w:jc w:val="center"/>
            </w:pPr>
            <w:r w:rsidRPr="00F06D8E">
              <w:t>...................</w:t>
            </w:r>
            <w:r w:rsidR="00BF6DB8" w:rsidRPr="00F06D8E">
              <w:t>...........................................</w:t>
            </w:r>
          </w:p>
          <w:p w14:paraId="41F3F8AE" w14:textId="63197E45" w:rsidR="00BF6DB8" w:rsidRPr="00F06D8E" w:rsidRDefault="00D2528D" w:rsidP="00D2528D">
            <w:pPr>
              <w:rPr>
                <w:sz w:val="18"/>
                <w:szCs w:val="18"/>
              </w:rPr>
            </w:pPr>
            <w:r>
              <w:rPr>
                <w:sz w:val="18"/>
                <w:szCs w:val="18"/>
              </w:rPr>
              <w:t xml:space="preserve">            </w:t>
            </w:r>
            <w:r w:rsidR="00BF6DB8" w:rsidRPr="00F06D8E">
              <w:rPr>
                <w:sz w:val="18"/>
                <w:szCs w:val="18"/>
              </w:rPr>
              <w:t>(podpisy i pieczęcie osób upoważnionych</w:t>
            </w:r>
          </w:p>
          <w:p w14:paraId="4797FCBC" w14:textId="77777777" w:rsidR="00BF6DB8" w:rsidRPr="00F06D8E" w:rsidRDefault="00BF6DB8" w:rsidP="00D2528D">
            <w:pPr>
              <w:spacing w:line="360" w:lineRule="auto"/>
              <w:ind w:left="884"/>
            </w:pPr>
            <w:r w:rsidRPr="00F06D8E">
              <w:rPr>
                <w:sz w:val="18"/>
                <w:szCs w:val="18"/>
              </w:rPr>
              <w:t>do reprezentowania wykonawcy)</w:t>
            </w:r>
          </w:p>
        </w:tc>
      </w:tr>
    </w:tbl>
    <w:p w14:paraId="7D163337" w14:textId="77777777" w:rsidR="00BF6DB8" w:rsidRPr="00F06D8E" w:rsidRDefault="00BF6DB8" w:rsidP="00BF6DB8">
      <w:pPr>
        <w:spacing w:line="360" w:lineRule="auto"/>
        <w:jc w:val="both"/>
      </w:pPr>
    </w:p>
    <w:p w14:paraId="57B7B659" w14:textId="77777777" w:rsidR="00940E62" w:rsidRPr="00F06D8E" w:rsidRDefault="00940E62" w:rsidP="00BF6DB8">
      <w:pPr>
        <w:spacing w:line="360" w:lineRule="auto"/>
        <w:jc w:val="both"/>
      </w:pPr>
    </w:p>
    <w:p w14:paraId="3DDB476E" w14:textId="3EA29927" w:rsidR="00940E62" w:rsidRDefault="00940E62" w:rsidP="00BF6DB8">
      <w:pPr>
        <w:spacing w:line="360" w:lineRule="auto"/>
        <w:jc w:val="both"/>
      </w:pPr>
    </w:p>
    <w:p w14:paraId="7EDA2FED" w14:textId="136D913C" w:rsidR="00FA264B" w:rsidRDefault="00FA264B" w:rsidP="00BF6DB8">
      <w:pPr>
        <w:spacing w:line="360" w:lineRule="auto"/>
        <w:jc w:val="both"/>
      </w:pPr>
    </w:p>
    <w:p w14:paraId="6D696144" w14:textId="7EC56FED" w:rsidR="00FA264B" w:rsidRDefault="00FA264B" w:rsidP="00BF6DB8">
      <w:pPr>
        <w:spacing w:line="360" w:lineRule="auto"/>
        <w:jc w:val="both"/>
      </w:pPr>
    </w:p>
    <w:p w14:paraId="7763CB9C" w14:textId="4A870AE5" w:rsidR="00FA264B" w:rsidRDefault="00FA264B" w:rsidP="00BF6DB8">
      <w:pPr>
        <w:spacing w:line="360" w:lineRule="auto"/>
        <w:jc w:val="both"/>
      </w:pPr>
    </w:p>
    <w:p w14:paraId="39B9CA55" w14:textId="2794023C" w:rsidR="00FA264B" w:rsidRDefault="00FA264B" w:rsidP="00BF6DB8">
      <w:pPr>
        <w:spacing w:line="360" w:lineRule="auto"/>
        <w:jc w:val="both"/>
      </w:pPr>
    </w:p>
    <w:p w14:paraId="74268C17" w14:textId="05D93576" w:rsidR="00FA264B" w:rsidRDefault="00FA264B" w:rsidP="00BF6DB8">
      <w:pPr>
        <w:spacing w:line="360" w:lineRule="auto"/>
        <w:jc w:val="both"/>
      </w:pPr>
    </w:p>
    <w:p w14:paraId="78E4A0F1" w14:textId="75FF3CC7" w:rsidR="00FA264B" w:rsidRDefault="00FA264B" w:rsidP="00BF6DB8">
      <w:pPr>
        <w:spacing w:line="360" w:lineRule="auto"/>
        <w:jc w:val="both"/>
      </w:pPr>
    </w:p>
    <w:p w14:paraId="5BCB889D" w14:textId="77777777" w:rsidR="00FA264B" w:rsidRPr="00F06D8E" w:rsidRDefault="00FA264B" w:rsidP="00BF6DB8">
      <w:pPr>
        <w:spacing w:line="360" w:lineRule="auto"/>
        <w:jc w:val="both"/>
      </w:pPr>
    </w:p>
    <w:p w14:paraId="456323CE" w14:textId="77777777" w:rsidR="00A14F6A" w:rsidRDefault="00A14F6A" w:rsidP="00FA264B">
      <w:pPr>
        <w:jc w:val="right"/>
        <w:rPr>
          <w:rFonts w:eastAsia="Arial"/>
          <w:b/>
          <w:sz w:val="15"/>
        </w:rPr>
      </w:pPr>
    </w:p>
    <w:p w14:paraId="7610EFAC" w14:textId="78E35C91" w:rsidR="00FA264B" w:rsidRPr="00F06D8E" w:rsidRDefault="00FA264B" w:rsidP="00A14F6A">
      <w:pPr>
        <w:ind w:left="5664" w:firstLine="708"/>
        <w:jc w:val="right"/>
        <w:rPr>
          <w:rFonts w:eastAsia="Arial"/>
          <w:b/>
          <w:sz w:val="15"/>
        </w:rPr>
      </w:pPr>
      <w:r w:rsidRPr="00F06D8E">
        <w:rPr>
          <w:rFonts w:eastAsia="Arial"/>
          <w:b/>
          <w:sz w:val="15"/>
        </w:rPr>
        <w:lastRenderedPageBreak/>
        <w:t>Załącznik nr 1.</w:t>
      </w:r>
      <w:r>
        <w:rPr>
          <w:rFonts w:eastAsia="Arial"/>
          <w:b/>
          <w:sz w:val="15"/>
        </w:rPr>
        <w:t>1</w:t>
      </w:r>
    </w:p>
    <w:p w14:paraId="3C51BE47" w14:textId="77777777" w:rsidR="00FA264B" w:rsidRDefault="00FA264B" w:rsidP="00FA264B">
      <w:pPr>
        <w:spacing w:after="118"/>
        <w:ind w:left="21"/>
        <w:jc w:val="center"/>
        <w:rPr>
          <w:rFonts w:eastAsia="Arial"/>
          <w:b/>
          <w:sz w:val="15"/>
        </w:rPr>
      </w:pPr>
    </w:p>
    <w:p w14:paraId="26FD7613" w14:textId="2A44E5A6" w:rsidR="00FA264B" w:rsidRPr="00A14F6A" w:rsidRDefault="00FA264B" w:rsidP="00A14F6A">
      <w:pPr>
        <w:spacing w:after="118"/>
        <w:rPr>
          <w:rFonts w:eastAsia="Arial"/>
          <w:b/>
        </w:rPr>
      </w:pPr>
      <w:r w:rsidRPr="00A14F6A">
        <w:rPr>
          <w:rFonts w:eastAsia="Arial"/>
          <w:b/>
        </w:rPr>
        <w:t>Formularz kalkulacyjny – harmonogram spłaty   WYMAGA UZUPEŁNIENIA!!</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1627"/>
        <w:gridCol w:w="2126"/>
        <w:gridCol w:w="2410"/>
        <w:gridCol w:w="2268"/>
      </w:tblGrid>
      <w:tr w:rsidR="00A14F6A" w:rsidRPr="00FA264B" w14:paraId="26134FF1" w14:textId="77777777" w:rsidTr="0020623F">
        <w:trPr>
          <w:trHeight w:val="315"/>
        </w:trPr>
        <w:tc>
          <w:tcPr>
            <w:tcW w:w="500" w:type="dxa"/>
            <w:shd w:val="clear" w:color="auto" w:fill="auto"/>
            <w:noWrap/>
            <w:vAlign w:val="bottom"/>
            <w:hideMark/>
          </w:tcPr>
          <w:p w14:paraId="42E0F79C" w14:textId="77777777" w:rsidR="00A14F6A" w:rsidRPr="00A14F6A" w:rsidRDefault="00A14F6A" w:rsidP="00FA264B">
            <w:pPr>
              <w:widowControl/>
              <w:autoSpaceDE/>
              <w:autoSpaceDN/>
              <w:adjustRightInd/>
              <w:jc w:val="center"/>
              <w:rPr>
                <w:rFonts w:eastAsia="Times New Roman"/>
                <w:b/>
                <w:bCs/>
                <w:sz w:val="20"/>
                <w:szCs w:val="20"/>
              </w:rPr>
            </w:pPr>
            <w:r w:rsidRPr="00A14F6A">
              <w:rPr>
                <w:rFonts w:eastAsia="Times New Roman"/>
                <w:b/>
                <w:bCs/>
                <w:sz w:val="20"/>
                <w:szCs w:val="20"/>
              </w:rPr>
              <w:t> </w:t>
            </w:r>
          </w:p>
        </w:tc>
        <w:tc>
          <w:tcPr>
            <w:tcW w:w="1627" w:type="dxa"/>
            <w:shd w:val="clear" w:color="auto" w:fill="auto"/>
            <w:noWrap/>
            <w:vAlign w:val="bottom"/>
            <w:hideMark/>
          </w:tcPr>
          <w:p w14:paraId="4B8801CC" w14:textId="77777777" w:rsidR="00A14F6A" w:rsidRPr="00A14F6A" w:rsidRDefault="00A14F6A" w:rsidP="00FA264B">
            <w:pPr>
              <w:widowControl/>
              <w:autoSpaceDE/>
              <w:autoSpaceDN/>
              <w:adjustRightInd/>
              <w:rPr>
                <w:rFonts w:eastAsia="Times New Roman"/>
                <w:sz w:val="20"/>
                <w:szCs w:val="20"/>
              </w:rPr>
            </w:pPr>
            <w:r w:rsidRPr="00A14F6A">
              <w:rPr>
                <w:rFonts w:eastAsia="Times New Roman"/>
                <w:sz w:val="20"/>
                <w:szCs w:val="20"/>
              </w:rPr>
              <w:t> </w:t>
            </w:r>
          </w:p>
        </w:tc>
        <w:tc>
          <w:tcPr>
            <w:tcW w:w="2126" w:type="dxa"/>
            <w:shd w:val="clear" w:color="auto" w:fill="auto"/>
            <w:noWrap/>
            <w:vAlign w:val="bottom"/>
            <w:hideMark/>
          </w:tcPr>
          <w:p w14:paraId="5DB48749" w14:textId="77777777" w:rsidR="00A14F6A" w:rsidRDefault="00A14F6A" w:rsidP="00FA264B">
            <w:pPr>
              <w:widowControl/>
              <w:autoSpaceDE/>
              <w:autoSpaceDN/>
              <w:adjustRightInd/>
              <w:jc w:val="center"/>
              <w:rPr>
                <w:rFonts w:eastAsia="Times New Roman"/>
                <w:b/>
                <w:bCs/>
                <w:sz w:val="20"/>
                <w:szCs w:val="20"/>
              </w:rPr>
            </w:pPr>
            <w:r>
              <w:rPr>
                <w:rFonts w:eastAsia="Times New Roman"/>
                <w:b/>
                <w:bCs/>
                <w:sz w:val="20"/>
                <w:szCs w:val="20"/>
              </w:rPr>
              <w:t xml:space="preserve">RATA </w:t>
            </w:r>
          </w:p>
          <w:p w14:paraId="3BB9DF0E" w14:textId="55EC1A29" w:rsidR="00A14F6A" w:rsidRPr="00A14F6A" w:rsidRDefault="00A14F6A" w:rsidP="00FA264B">
            <w:pPr>
              <w:widowControl/>
              <w:autoSpaceDE/>
              <w:autoSpaceDN/>
              <w:adjustRightInd/>
              <w:jc w:val="center"/>
              <w:rPr>
                <w:rFonts w:eastAsia="Times New Roman"/>
                <w:b/>
                <w:bCs/>
                <w:sz w:val="20"/>
                <w:szCs w:val="20"/>
              </w:rPr>
            </w:pPr>
            <w:r w:rsidRPr="00A14F6A">
              <w:rPr>
                <w:rFonts w:eastAsia="Times New Roman"/>
                <w:b/>
                <w:bCs/>
                <w:sz w:val="20"/>
                <w:szCs w:val="20"/>
              </w:rPr>
              <w:t>KAPITAŁ</w:t>
            </w:r>
            <w:r>
              <w:rPr>
                <w:rFonts w:eastAsia="Times New Roman"/>
                <w:b/>
                <w:bCs/>
                <w:sz w:val="20"/>
                <w:szCs w:val="20"/>
              </w:rPr>
              <w:t>U</w:t>
            </w:r>
          </w:p>
        </w:tc>
        <w:tc>
          <w:tcPr>
            <w:tcW w:w="2410" w:type="dxa"/>
            <w:shd w:val="clear" w:color="auto" w:fill="auto"/>
            <w:noWrap/>
            <w:vAlign w:val="bottom"/>
            <w:hideMark/>
          </w:tcPr>
          <w:p w14:paraId="128229CA" w14:textId="77777777" w:rsidR="00A14F6A" w:rsidRDefault="00A14F6A" w:rsidP="00FA264B">
            <w:pPr>
              <w:widowControl/>
              <w:autoSpaceDE/>
              <w:autoSpaceDN/>
              <w:adjustRightInd/>
              <w:jc w:val="center"/>
              <w:rPr>
                <w:rFonts w:eastAsia="Times New Roman"/>
                <w:b/>
                <w:bCs/>
                <w:sz w:val="20"/>
                <w:szCs w:val="20"/>
              </w:rPr>
            </w:pPr>
            <w:r>
              <w:rPr>
                <w:rFonts w:eastAsia="Times New Roman"/>
                <w:b/>
                <w:bCs/>
                <w:sz w:val="20"/>
                <w:szCs w:val="20"/>
              </w:rPr>
              <w:t xml:space="preserve">RATA </w:t>
            </w:r>
          </w:p>
          <w:p w14:paraId="64AEDDCC" w14:textId="71B6F281" w:rsidR="00A14F6A" w:rsidRPr="00A14F6A" w:rsidRDefault="00A14F6A" w:rsidP="00FA264B">
            <w:pPr>
              <w:widowControl/>
              <w:autoSpaceDE/>
              <w:autoSpaceDN/>
              <w:adjustRightInd/>
              <w:jc w:val="center"/>
              <w:rPr>
                <w:rFonts w:eastAsia="Times New Roman"/>
                <w:b/>
                <w:bCs/>
                <w:sz w:val="20"/>
                <w:szCs w:val="20"/>
              </w:rPr>
            </w:pPr>
            <w:r w:rsidRPr="00A14F6A">
              <w:rPr>
                <w:rFonts w:eastAsia="Times New Roman"/>
                <w:b/>
                <w:bCs/>
                <w:sz w:val="20"/>
                <w:szCs w:val="20"/>
              </w:rPr>
              <w:t>ODSET</w:t>
            </w:r>
            <w:r>
              <w:rPr>
                <w:rFonts w:eastAsia="Times New Roman"/>
                <w:b/>
                <w:bCs/>
                <w:sz w:val="20"/>
                <w:szCs w:val="20"/>
              </w:rPr>
              <w:t>EK</w:t>
            </w:r>
          </w:p>
        </w:tc>
        <w:tc>
          <w:tcPr>
            <w:tcW w:w="2268" w:type="dxa"/>
            <w:shd w:val="clear" w:color="auto" w:fill="auto"/>
            <w:noWrap/>
            <w:vAlign w:val="bottom"/>
            <w:hideMark/>
          </w:tcPr>
          <w:p w14:paraId="77056C29" w14:textId="08FE4F03" w:rsidR="00A14F6A" w:rsidRPr="00A14F6A" w:rsidRDefault="00A14F6A" w:rsidP="00FA264B">
            <w:pPr>
              <w:widowControl/>
              <w:autoSpaceDE/>
              <w:autoSpaceDN/>
              <w:adjustRightInd/>
              <w:jc w:val="center"/>
              <w:rPr>
                <w:rFonts w:eastAsia="Times New Roman"/>
                <w:b/>
                <w:bCs/>
                <w:sz w:val="20"/>
                <w:szCs w:val="20"/>
              </w:rPr>
            </w:pPr>
            <w:r w:rsidRPr="00A14F6A">
              <w:rPr>
                <w:rFonts w:eastAsia="Times New Roman"/>
                <w:b/>
                <w:bCs/>
                <w:sz w:val="20"/>
                <w:szCs w:val="20"/>
              </w:rPr>
              <w:t xml:space="preserve">SALDO </w:t>
            </w:r>
            <w:r>
              <w:rPr>
                <w:rFonts w:eastAsia="Times New Roman"/>
                <w:b/>
                <w:bCs/>
                <w:sz w:val="20"/>
                <w:szCs w:val="20"/>
              </w:rPr>
              <w:br/>
            </w:r>
            <w:r w:rsidRPr="00A14F6A">
              <w:rPr>
                <w:rFonts w:eastAsia="Times New Roman"/>
                <w:b/>
                <w:bCs/>
                <w:sz w:val="20"/>
                <w:szCs w:val="20"/>
              </w:rPr>
              <w:t>KREDYTU</w:t>
            </w:r>
          </w:p>
        </w:tc>
      </w:tr>
      <w:tr w:rsidR="00A14F6A" w:rsidRPr="00FA264B" w14:paraId="270B3706" w14:textId="77777777" w:rsidTr="00815712">
        <w:trPr>
          <w:trHeight w:val="217"/>
        </w:trPr>
        <w:tc>
          <w:tcPr>
            <w:tcW w:w="500" w:type="dxa"/>
            <w:shd w:val="clear" w:color="auto" w:fill="auto"/>
            <w:noWrap/>
            <w:vAlign w:val="bottom"/>
          </w:tcPr>
          <w:p w14:paraId="19A423D3" w14:textId="3A448C91" w:rsidR="00A14F6A" w:rsidRPr="00A14F6A" w:rsidRDefault="00A14F6A" w:rsidP="00A14F6A">
            <w:pPr>
              <w:widowControl/>
              <w:autoSpaceDE/>
              <w:autoSpaceDN/>
              <w:adjustRightInd/>
              <w:jc w:val="center"/>
              <w:rPr>
                <w:rFonts w:eastAsia="Times New Roman"/>
                <w:sz w:val="20"/>
                <w:szCs w:val="20"/>
              </w:rPr>
            </w:pPr>
            <w:r w:rsidRPr="00A14F6A">
              <w:rPr>
                <w:rFonts w:eastAsia="Times New Roman"/>
                <w:sz w:val="20"/>
                <w:szCs w:val="20"/>
              </w:rPr>
              <w:t>1</w:t>
            </w:r>
          </w:p>
        </w:tc>
        <w:tc>
          <w:tcPr>
            <w:tcW w:w="1627" w:type="dxa"/>
            <w:shd w:val="clear" w:color="auto" w:fill="auto"/>
            <w:noWrap/>
            <w:vAlign w:val="bottom"/>
          </w:tcPr>
          <w:p w14:paraId="48FF0D79" w14:textId="72D1638D" w:rsidR="00A14F6A" w:rsidRPr="00A14F6A" w:rsidRDefault="00A14F6A" w:rsidP="00A14F6A">
            <w:pPr>
              <w:widowControl/>
              <w:autoSpaceDE/>
              <w:autoSpaceDN/>
              <w:adjustRightInd/>
              <w:jc w:val="center"/>
              <w:rPr>
                <w:rFonts w:eastAsia="Times New Roman"/>
                <w:sz w:val="20"/>
                <w:szCs w:val="20"/>
              </w:rPr>
            </w:pPr>
            <w:r w:rsidRPr="00A14F6A">
              <w:rPr>
                <w:rFonts w:eastAsia="Times New Roman"/>
                <w:sz w:val="20"/>
                <w:szCs w:val="20"/>
              </w:rPr>
              <w:t>2</w:t>
            </w:r>
          </w:p>
        </w:tc>
        <w:tc>
          <w:tcPr>
            <w:tcW w:w="2126" w:type="dxa"/>
            <w:shd w:val="clear" w:color="auto" w:fill="auto"/>
            <w:noWrap/>
            <w:vAlign w:val="bottom"/>
          </w:tcPr>
          <w:p w14:paraId="7BB4C128" w14:textId="65E4FFFF" w:rsidR="00A14F6A" w:rsidRPr="00A14F6A" w:rsidRDefault="00A14F6A" w:rsidP="00A14F6A">
            <w:pPr>
              <w:widowControl/>
              <w:autoSpaceDE/>
              <w:autoSpaceDN/>
              <w:adjustRightInd/>
              <w:jc w:val="center"/>
              <w:rPr>
                <w:rFonts w:eastAsia="Times New Roman"/>
                <w:b/>
                <w:bCs/>
                <w:sz w:val="20"/>
                <w:szCs w:val="20"/>
              </w:rPr>
            </w:pPr>
            <w:r w:rsidRPr="00A14F6A">
              <w:rPr>
                <w:rFonts w:eastAsia="Times New Roman"/>
                <w:b/>
                <w:bCs/>
                <w:sz w:val="20"/>
                <w:szCs w:val="20"/>
              </w:rPr>
              <w:t>3</w:t>
            </w:r>
          </w:p>
        </w:tc>
        <w:tc>
          <w:tcPr>
            <w:tcW w:w="2410" w:type="dxa"/>
            <w:shd w:val="clear" w:color="auto" w:fill="auto"/>
            <w:noWrap/>
            <w:vAlign w:val="bottom"/>
          </w:tcPr>
          <w:p w14:paraId="60631271" w14:textId="1D3DC982" w:rsidR="00A14F6A" w:rsidRPr="00A14F6A" w:rsidRDefault="00A14F6A" w:rsidP="00A14F6A">
            <w:pPr>
              <w:widowControl/>
              <w:autoSpaceDE/>
              <w:autoSpaceDN/>
              <w:adjustRightInd/>
              <w:jc w:val="center"/>
              <w:rPr>
                <w:rFonts w:eastAsia="Times New Roman"/>
                <w:sz w:val="20"/>
                <w:szCs w:val="20"/>
              </w:rPr>
            </w:pPr>
            <w:r w:rsidRPr="00A14F6A">
              <w:rPr>
                <w:rFonts w:eastAsia="Times New Roman"/>
                <w:sz w:val="20"/>
                <w:szCs w:val="20"/>
              </w:rPr>
              <w:t>4</w:t>
            </w:r>
          </w:p>
        </w:tc>
        <w:tc>
          <w:tcPr>
            <w:tcW w:w="2268" w:type="dxa"/>
            <w:shd w:val="clear" w:color="auto" w:fill="auto"/>
            <w:noWrap/>
            <w:vAlign w:val="bottom"/>
          </w:tcPr>
          <w:p w14:paraId="224AB4EA" w14:textId="5AFF2369" w:rsidR="00A14F6A" w:rsidRPr="00A14F6A" w:rsidRDefault="00A14F6A" w:rsidP="00A14F6A">
            <w:pPr>
              <w:widowControl/>
              <w:autoSpaceDE/>
              <w:autoSpaceDN/>
              <w:adjustRightInd/>
              <w:jc w:val="center"/>
              <w:rPr>
                <w:rFonts w:eastAsia="Times New Roman"/>
                <w:sz w:val="20"/>
                <w:szCs w:val="20"/>
              </w:rPr>
            </w:pPr>
            <w:r>
              <w:rPr>
                <w:rFonts w:eastAsia="Times New Roman"/>
                <w:sz w:val="20"/>
                <w:szCs w:val="20"/>
              </w:rPr>
              <w:t>5</w:t>
            </w:r>
          </w:p>
        </w:tc>
      </w:tr>
      <w:tr w:rsidR="00346EFA" w:rsidRPr="00FA264B" w14:paraId="5321AC86" w14:textId="77777777" w:rsidTr="008367C1">
        <w:trPr>
          <w:trHeight w:val="300"/>
        </w:trPr>
        <w:tc>
          <w:tcPr>
            <w:tcW w:w="500" w:type="dxa"/>
            <w:shd w:val="clear" w:color="auto" w:fill="auto"/>
            <w:noWrap/>
            <w:vAlign w:val="bottom"/>
            <w:hideMark/>
          </w:tcPr>
          <w:p w14:paraId="4DEE8B85" w14:textId="77777777" w:rsidR="00346EFA" w:rsidRPr="00A14F6A" w:rsidRDefault="00346EFA" w:rsidP="00346EFA">
            <w:pPr>
              <w:widowControl/>
              <w:autoSpaceDE/>
              <w:autoSpaceDN/>
              <w:adjustRightInd/>
              <w:jc w:val="center"/>
              <w:rPr>
                <w:rFonts w:eastAsia="Times New Roman"/>
                <w:sz w:val="20"/>
                <w:szCs w:val="20"/>
              </w:rPr>
            </w:pPr>
          </w:p>
        </w:tc>
        <w:tc>
          <w:tcPr>
            <w:tcW w:w="1627" w:type="dxa"/>
            <w:shd w:val="clear" w:color="auto" w:fill="auto"/>
            <w:noWrap/>
            <w:vAlign w:val="bottom"/>
            <w:hideMark/>
          </w:tcPr>
          <w:p w14:paraId="536B4548" w14:textId="5501B6C6" w:rsidR="00346EFA" w:rsidRPr="009527EA" w:rsidRDefault="00346EFA" w:rsidP="00346EFA">
            <w:pPr>
              <w:widowControl/>
              <w:autoSpaceDE/>
              <w:autoSpaceDN/>
              <w:adjustRightInd/>
              <w:jc w:val="right"/>
              <w:rPr>
                <w:rFonts w:eastAsia="Times New Roman"/>
              </w:rPr>
            </w:pPr>
            <w:r w:rsidRPr="009527EA">
              <w:rPr>
                <w:rFonts w:eastAsia="Times New Roman"/>
              </w:rPr>
              <w:t>01.05.2021</w:t>
            </w:r>
          </w:p>
        </w:tc>
        <w:tc>
          <w:tcPr>
            <w:tcW w:w="2126" w:type="dxa"/>
            <w:shd w:val="clear" w:color="auto" w:fill="auto"/>
            <w:noWrap/>
            <w:hideMark/>
          </w:tcPr>
          <w:p w14:paraId="554DBE6F" w14:textId="77777777" w:rsidR="00346EFA" w:rsidRPr="00A14F6A" w:rsidRDefault="00346EFA" w:rsidP="00346EFA">
            <w:pPr>
              <w:widowControl/>
              <w:autoSpaceDE/>
              <w:autoSpaceDN/>
              <w:adjustRightInd/>
              <w:jc w:val="right"/>
              <w:rPr>
                <w:rFonts w:eastAsia="Times New Roman"/>
                <w:b/>
                <w:bCs/>
                <w:sz w:val="20"/>
                <w:szCs w:val="20"/>
              </w:rPr>
            </w:pPr>
          </w:p>
        </w:tc>
        <w:tc>
          <w:tcPr>
            <w:tcW w:w="2410" w:type="dxa"/>
            <w:shd w:val="clear" w:color="auto" w:fill="auto"/>
            <w:noWrap/>
            <w:vAlign w:val="bottom"/>
            <w:hideMark/>
          </w:tcPr>
          <w:p w14:paraId="228F9C04" w14:textId="77777777" w:rsidR="00346EFA" w:rsidRPr="00A14F6A" w:rsidRDefault="00346EFA" w:rsidP="00346EFA">
            <w:pPr>
              <w:widowControl/>
              <w:autoSpaceDE/>
              <w:autoSpaceDN/>
              <w:adjustRightInd/>
              <w:rPr>
                <w:rFonts w:eastAsia="Times New Roman"/>
                <w:sz w:val="20"/>
                <w:szCs w:val="20"/>
              </w:rPr>
            </w:pPr>
          </w:p>
        </w:tc>
        <w:tc>
          <w:tcPr>
            <w:tcW w:w="2268" w:type="dxa"/>
            <w:shd w:val="clear" w:color="auto" w:fill="auto"/>
            <w:noWrap/>
            <w:hideMark/>
          </w:tcPr>
          <w:p w14:paraId="77D57620" w14:textId="71EA5BF0"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7664A4AD" w14:textId="77777777" w:rsidTr="008367C1">
        <w:trPr>
          <w:trHeight w:val="300"/>
        </w:trPr>
        <w:tc>
          <w:tcPr>
            <w:tcW w:w="500" w:type="dxa"/>
            <w:shd w:val="clear" w:color="auto" w:fill="auto"/>
            <w:noWrap/>
            <w:vAlign w:val="bottom"/>
            <w:hideMark/>
          </w:tcPr>
          <w:p w14:paraId="4DE4771B"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w:t>
            </w:r>
          </w:p>
        </w:tc>
        <w:tc>
          <w:tcPr>
            <w:tcW w:w="1627" w:type="dxa"/>
            <w:shd w:val="clear" w:color="auto" w:fill="auto"/>
            <w:noWrap/>
            <w:vAlign w:val="bottom"/>
            <w:hideMark/>
          </w:tcPr>
          <w:p w14:paraId="50BA2C43" w14:textId="3617EE2B" w:rsidR="00346EFA" w:rsidRPr="009527EA" w:rsidRDefault="00346EFA" w:rsidP="00346EFA">
            <w:pPr>
              <w:widowControl/>
              <w:autoSpaceDE/>
              <w:autoSpaceDN/>
              <w:adjustRightInd/>
              <w:jc w:val="right"/>
              <w:rPr>
                <w:rFonts w:eastAsia="Times New Roman"/>
              </w:rPr>
            </w:pPr>
            <w:r w:rsidRPr="009527EA">
              <w:rPr>
                <w:rFonts w:eastAsia="Times New Roman"/>
              </w:rPr>
              <w:t>31.05.2021</w:t>
            </w:r>
          </w:p>
        </w:tc>
        <w:tc>
          <w:tcPr>
            <w:tcW w:w="2126" w:type="dxa"/>
            <w:shd w:val="clear" w:color="auto" w:fill="auto"/>
            <w:noWrap/>
            <w:hideMark/>
          </w:tcPr>
          <w:p w14:paraId="1140DDEF" w14:textId="08D21DB3" w:rsidR="00346EFA" w:rsidRPr="00A14F6A" w:rsidRDefault="00346EFA" w:rsidP="00346EFA">
            <w:pPr>
              <w:widowControl/>
              <w:autoSpaceDE/>
              <w:autoSpaceDN/>
              <w:adjustRightInd/>
              <w:jc w:val="right"/>
              <w:rPr>
                <w:rFonts w:eastAsia="Times New Roman"/>
                <w:sz w:val="20"/>
                <w:szCs w:val="20"/>
              </w:rPr>
            </w:pPr>
            <w:r w:rsidRPr="00455D85">
              <w:t>0,00</w:t>
            </w:r>
          </w:p>
        </w:tc>
        <w:tc>
          <w:tcPr>
            <w:tcW w:w="2410" w:type="dxa"/>
            <w:shd w:val="clear" w:color="auto" w:fill="auto"/>
            <w:noWrap/>
            <w:vAlign w:val="bottom"/>
          </w:tcPr>
          <w:p w14:paraId="008EDA44" w14:textId="28898189"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68E266A" w14:textId="18282576"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6EF8F34E" w14:textId="77777777" w:rsidTr="008367C1">
        <w:trPr>
          <w:trHeight w:val="300"/>
        </w:trPr>
        <w:tc>
          <w:tcPr>
            <w:tcW w:w="500" w:type="dxa"/>
            <w:shd w:val="clear" w:color="auto" w:fill="auto"/>
            <w:noWrap/>
            <w:vAlign w:val="bottom"/>
            <w:hideMark/>
          </w:tcPr>
          <w:p w14:paraId="0E0E7E95"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2</w:t>
            </w:r>
          </w:p>
        </w:tc>
        <w:tc>
          <w:tcPr>
            <w:tcW w:w="1627" w:type="dxa"/>
            <w:shd w:val="clear" w:color="auto" w:fill="auto"/>
            <w:noWrap/>
            <w:vAlign w:val="bottom"/>
            <w:hideMark/>
          </w:tcPr>
          <w:p w14:paraId="5D1AC5D0" w14:textId="0332E402" w:rsidR="00346EFA" w:rsidRPr="009527EA" w:rsidRDefault="00346EFA" w:rsidP="00346EFA">
            <w:pPr>
              <w:widowControl/>
              <w:autoSpaceDE/>
              <w:autoSpaceDN/>
              <w:adjustRightInd/>
              <w:jc w:val="right"/>
              <w:rPr>
                <w:rFonts w:eastAsia="Times New Roman"/>
              </w:rPr>
            </w:pPr>
            <w:r w:rsidRPr="009527EA">
              <w:rPr>
                <w:rFonts w:eastAsia="Times New Roman"/>
              </w:rPr>
              <w:t>30.06.2021</w:t>
            </w:r>
          </w:p>
        </w:tc>
        <w:tc>
          <w:tcPr>
            <w:tcW w:w="2126" w:type="dxa"/>
            <w:shd w:val="clear" w:color="auto" w:fill="auto"/>
            <w:noWrap/>
            <w:hideMark/>
          </w:tcPr>
          <w:p w14:paraId="6723926E" w14:textId="06A78F31" w:rsidR="00346EFA" w:rsidRPr="00A14F6A" w:rsidRDefault="00346EFA" w:rsidP="00346EFA">
            <w:pPr>
              <w:widowControl/>
              <w:autoSpaceDE/>
              <w:autoSpaceDN/>
              <w:adjustRightInd/>
              <w:jc w:val="right"/>
              <w:rPr>
                <w:rFonts w:eastAsia="Times New Roman"/>
                <w:sz w:val="20"/>
                <w:szCs w:val="20"/>
              </w:rPr>
            </w:pPr>
            <w:r w:rsidRPr="00455D85">
              <w:t>0,00</w:t>
            </w:r>
          </w:p>
        </w:tc>
        <w:tc>
          <w:tcPr>
            <w:tcW w:w="2410" w:type="dxa"/>
            <w:shd w:val="clear" w:color="auto" w:fill="auto"/>
            <w:noWrap/>
            <w:vAlign w:val="bottom"/>
          </w:tcPr>
          <w:p w14:paraId="5AB565F1" w14:textId="3E3B3817"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37808DE" w14:textId="30A7A48F"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00472BEC" w14:textId="77777777" w:rsidTr="008367C1">
        <w:trPr>
          <w:trHeight w:val="300"/>
        </w:trPr>
        <w:tc>
          <w:tcPr>
            <w:tcW w:w="500" w:type="dxa"/>
            <w:shd w:val="clear" w:color="auto" w:fill="auto"/>
            <w:noWrap/>
            <w:vAlign w:val="bottom"/>
            <w:hideMark/>
          </w:tcPr>
          <w:p w14:paraId="5F9ADC30"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3</w:t>
            </w:r>
          </w:p>
        </w:tc>
        <w:tc>
          <w:tcPr>
            <w:tcW w:w="1627" w:type="dxa"/>
            <w:shd w:val="clear" w:color="auto" w:fill="auto"/>
            <w:noWrap/>
            <w:vAlign w:val="bottom"/>
            <w:hideMark/>
          </w:tcPr>
          <w:p w14:paraId="52FE0A28" w14:textId="102788C6" w:rsidR="00346EFA" w:rsidRPr="009527EA" w:rsidRDefault="00346EFA" w:rsidP="00346EFA">
            <w:pPr>
              <w:widowControl/>
              <w:autoSpaceDE/>
              <w:autoSpaceDN/>
              <w:adjustRightInd/>
              <w:jc w:val="right"/>
              <w:rPr>
                <w:rFonts w:eastAsia="Times New Roman"/>
              </w:rPr>
            </w:pPr>
            <w:r w:rsidRPr="009527EA">
              <w:rPr>
                <w:rFonts w:eastAsia="Times New Roman"/>
              </w:rPr>
              <w:t>31.07.2021</w:t>
            </w:r>
          </w:p>
        </w:tc>
        <w:tc>
          <w:tcPr>
            <w:tcW w:w="2126" w:type="dxa"/>
            <w:shd w:val="clear" w:color="auto" w:fill="auto"/>
            <w:noWrap/>
            <w:hideMark/>
          </w:tcPr>
          <w:p w14:paraId="76D88FDF" w14:textId="0C6E2116" w:rsidR="00346EFA" w:rsidRPr="00A14F6A" w:rsidRDefault="00346EFA" w:rsidP="00346EFA">
            <w:pPr>
              <w:widowControl/>
              <w:autoSpaceDE/>
              <w:autoSpaceDN/>
              <w:adjustRightInd/>
              <w:jc w:val="right"/>
              <w:rPr>
                <w:rFonts w:eastAsia="Times New Roman"/>
                <w:sz w:val="20"/>
                <w:szCs w:val="20"/>
              </w:rPr>
            </w:pPr>
            <w:r w:rsidRPr="00455D85">
              <w:t>0,00</w:t>
            </w:r>
          </w:p>
        </w:tc>
        <w:tc>
          <w:tcPr>
            <w:tcW w:w="2410" w:type="dxa"/>
            <w:shd w:val="clear" w:color="auto" w:fill="auto"/>
            <w:noWrap/>
            <w:vAlign w:val="bottom"/>
          </w:tcPr>
          <w:p w14:paraId="6D145B11" w14:textId="00E3A399"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ADFA198" w14:textId="60F684E4"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7ACE1375" w14:textId="77777777" w:rsidTr="008367C1">
        <w:trPr>
          <w:trHeight w:val="300"/>
        </w:trPr>
        <w:tc>
          <w:tcPr>
            <w:tcW w:w="500" w:type="dxa"/>
            <w:shd w:val="clear" w:color="auto" w:fill="auto"/>
            <w:noWrap/>
            <w:vAlign w:val="bottom"/>
            <w:hideMark/>
          </w:tcPr>
          <w:p w14:paraId="456CBF32"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4</w:t>
            </w:r>
          </w:p>
        </w:tc>
        <w:tc>
          <w:tcPr>
            <w:tcW w:w="1627" w:type="dxa"/>
            <w:shd w:val="clear" w:color="auto" w:fill="auto"/>
            <w:noWrap/>
            <w:vAlign w:val="bottom"/>
            <w:hideMark/>
          </w:tcPr>
          <w:p w14:paraId="77EFBF6C" w14:textId="19071E39" w:rsidR="00346EFA" w:rsidRPr="009527EA" w:rsidRDefault="00346EFA" w:rsidP="00346EFA">
            <w:pPr>
              <w:widowControl/>
              <w:autoSpaceDE/>
              <w:autoSpaceDN/>
              <w:adjustRightInd/>
              <w:jc w:val="right"/>
              <w:rPr>
                <w:rFonts w:eastAsia="Times New Roman"/>
              </w:rPr>
            </w:pPr>
            <w:r w:rsidRPr="009527EA">
              <w:rPr>
                <w:rFonts w:eastAsia="Times New Roman"/>
              </w:rPr>
              <w:t>31.08.2021</w:t>
            </w:r>
          </w:p>
        </w:tc>
        <w:tc>
          <w:tcPr>
            <w:tcW w:w="2126" w:type="dxa"/>
            <w:shd w:val="clear" w:color="auto" w:fill="auto"/>
            <w:noWrap/>
            <w:hideMark/>
          </w:tcPr>
          <w:p w14:paraId="438F8DCB" w14:textId="000A945B" w:rsidR="00346EFA" w:rsidRPr="00A14F6A" w:rsidRDefault="00346EFA" w:rsidP="00346EFA">
            <w:pPr>
              <w:widowControl/>
              <w:autoSpaceDE/>
              <w:autoSpaceDN/>
              <w:adjustRightInd/>
              <w:jc w:val="right"/>
              <w:rPr>
                <w:rFonts w:eastAsia="Times New Roman"/>
                <w:sz w:val="20"/>
                <w:szCs w:val="20"/>
              </w:rPr>
            </w:pPr>
            <w:r w:rsidRPr="00455D85">
              <w:t>0,00</w:t>
            </w:r>
          </w:p>
        </w:tc>
        <w:tc>
          <w:tcPr>
            <w:tcW w:w="2410" w:type="dxa"/>
            <w:shd w:val="clear" w:color="auto" w:fill="auto"/>
            <w:noWrap/>
            <w:vAlign w:val="bottom"/>
          </w:tcPr>
          <w:p w14:paraId="753F6C73" w14:textId="3807E4DF"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67D951B" w14:textId="12F42860"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55C2B7C7" w14:textId="77777777" w:rsidTr="008367C1">
        <w:trPr>
          <w:trHeight w:val="300"/>
        </w:trPr>
        <w:tc>
          <w:tcPr>
            <w:tcW w:w="500" w:type="dxa"/>
            <w:shd w:val="clear" w:color="auto" w:fill="auto"/>
            <w:noWrap/>
            <w:vAlign w:val="bottom"/>
            <w:hideMark/>
          </w:tcPr>
          <w:p w14:paraId="4ECD69DC"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5</w:t>
            </w:r>
          </w:p>
        </w:tc>
        <w:tc>
          <w:tcPr>
            <w:tcW w:w="1627" w:type="dxa"/>
            <w:shd w:val="clear" w:color="auto" w:fill="auto"/>
            <w:noWrap/>
            <w:vAlign w:val="bottom"/>
            <w:hideMark/>
          </w:tcPr>
          <w:p w14:paraId="39630E97" w14:textId="671FDE2D" w:rsidR="00346EFA" w:rsidRPr="009527EA" w:rsidRDefault="00346EFA" w:rsidP="00346EFA">
            <w:pPr>
              <w:widowControl/>
              <w:autoSpaceDE/>
              <w:autoSpaceDN/>
              <w:adjustRightInd/>
              <w:jc w:val="right"/>
              <w:rPr>
                <w:rFonts w:eastAsia="Times New Roman"/>
              </w:rPr>
            </w:pPr>
            <w:r w:rsidRPr="009527EA">
              <w:rPr>
                <w:rFonts w:eastAsia="Times New Roman"/>
              </w:rPr>
              <w:t>30.09.2021</w:t>
            </w:r>
          </w:p>
        </w:tc>
        <w:tc>
          <w:tcPr>
            <w:tcW w:w="2126" w:type="dxa"/>
            <w:shd w:val="clear" w:color="auto" w:fill="auto"/>
            <w:noWrap/>
            <w:hideMark/>
          </w:tcPr>
          <w:p w14:paraId="28337F63" w14:textId="1F7ED1A7" w:rsidR="00346EFA" w:rsidRPr="00A14F6A" w:rsidRDefault="00346EFA" w:rsidP="00346EFA">
            <w:pPr>
              <w:widowControl/>
              <w:autoSpaceDE/>
              <w:autoSpaceDN/>
              <w:adjustRightInd/>
              <w:jc w:val="right"/>
              <w:rPr>
                <w:rFonts w:eastAsia="Times New Roman"/>
                <w:sz w:val="20"/>
                <w:szCs w:val="20"/>
              </w:rPr>
            </w:pPr>
            <w:r w:rsidRPr="00455D85">
              <w:t>0,00</w:t>
            </w:r>
          </w:p>
        </w:tc>
        <w:tc>
          <w:tcPr>
            <w:tcW w:w="2410" w:type="dxa"/>
            <w:shd w:val="clear" w:color="auto" w:fill="auto"/>
            <w:noWrap/>
            <w:vAlign w:val="bottom"/>
          </w:tcPr>
          <w:p w14:paraId="5AAACC35" w14:textId="21E41302"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913C03E" w14:textId="7357010A"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28C30311" w14:textId="77777777" w:rsidTr="008367C1">
        <w:trPr>
          <w:trHeight w:val="300"/>
        </w:trPr>
        <w:tc>
          <w:tcPr>
            <w:tcW w:w="500" w:type="dxa"/>
            <w:shd w:val="clear" w:color="auto" w:fill="auto"/>
            <w:noWrap/>
            <w:vAlign w:val="bottom"/>
            <w:hideMark/>
          </w:tcPr>
          <w:p w14:paraId="2A11426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6</w:t>
            </w:r>
          </w:p>
        </w:tc>
        <w:tc>
          <w:tcPr>
            <w:tcW w:w="1627" w:type="dxa"/>
            <w:shd w:val="clear" w:color="auto" w:fill="auto"/>
            <w:noWrap/>
            <w:vAlign w:val="bottom"/>
            <w:hideMark/>
          </w:tcPr>
          <w:p w14:paraId="732D65F2" w14:textId="005927CE" w:rsidR="00346EFA" w:rsidRPr="009527EA" w:rsidRDefault="00346EFA" w:rsidP="00346EFA">
            <w:pPr>
              <w:widowControl/>
              <w:autoSpaceDE/>
              <w:autoSpaceDN/>
              <w:adjustRightInd/>
              <w:jc w:val="right"/>
              <w:rPr>
                <w:rFonts w:eastAsia="Times New Roman"/>
              </w:rPr>
            </w:pPr>
            <w:r w:rsidRPr="009527EA">
              <w:rPr>
                <w:rFonts w:eastAsia="Times New Roman"/>
              </w:rPr>
              <w:t>31.10.2021</w:t>
            </w:r>
          </w:p>
        </w:tc>
        <w:tc>
          <w:tcPr>
            <w:tcW w:w="2126" w:type="dxa"/>
            <w:shd w:val="clear" w:color="auto" w:fill="auto"/>
            <w:noWrap/>
            <w:hideMark/>
          </w:tcPr>
          <w:p w14:paraId="2FACF0C6" w14:textId="5E21E701" w:rsidR="00346EFA" w:rsidRPr="00A14F6A" w:rsidRDefault="00346EFA" w:rsidP="00346EFA">
            <w:pPr>
              <w:widowControl/>
              <w:autoSpaceDE/>
              <w:autoSpaceDN/>
              <w:adjustRightInd/>
              <w:jc w:val="right"/>
              <w:rPr>
                <w:rFonts w:eastAsia="Times New Roman"/>
                <w:sz w:val="20"/>
                <w:szCs w:val="20"/>
              </w:rPr>
            </w:pPr>
            <w:r w:rsidRPr="00455D85">
              <w:t>0,00</w:t>
            </w:r>
          </w:p>
        </w:tc>
        <w:tc>
          <w:tcPr>
            <w:tcW w:w="2410" w:type="dxa"/>
            <w:shd w:val="clear" w:color="auto" w:fill="auto"/>
            <w:noWrap/>
            <w:vAlign w:val="bottom"/>
          </w:tcPr>
          <w:p w14:paraId="189D9926" w14:textId="45BA0A6B"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2C3B352" w14:textId="1D8EEF90"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0D3F6929" w14:textId="77777777" w:rsidTr="008367C1">
        <w:trPr>
          <w:trHeight w:val="300"/>
        </w:trPr>
        <w:tc>
          <w:tcPr>
            <w:tcW w:w="500" w:type="dxa"/>
            <w:shd w:val="clear" w:color="auto" w:fill="auto"/>
            <w:noWrap/>
            <w:vAlign w:val="bottom"/>
            <w:hideMark/>
          </w:tcPr>
          <w:p w14:paraId="5C597872"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7</w:t>
            </w:r>
          </w:p>
        </w:tc>
        <w:tc>
          <w:tcPr>
            <w:tcW w:w="1627" w:type="dxa"/>
            <w:shd w:val="clear" w:color="auto" w:fill="auto"/>
            <w:noWrap/>
            <w:vAlign w:val="bottom"/>
            <w:hideMark/>
          </w:tcPr>
          <w:p w14:paraId="6F6E9304" w14:textId="20E528F0" w:rsidR="00346EFA" w:rsidRPr="009527EA" w:rsidRDefault="00346EFA" w:rsidP="00346EFA">
            <w:pPr>
              <w:widowControl/>
              <w:autoSpaceDE/>
              <w:autoSpaceDN/>
              <w:adjustRightInd/>
              <w:jc w:val="right"/>
              <w:rPr>
                <w:rFonts w:eastAsia="Times New Roman"/>
              </w:rPr>
            </w:pPr>
            <w:r w:rsidRPr="009527EA">
              <w:rPr>
                <w:rFonts w:eastAsia="Times New Roman"/>
              </w:rPr>
              <w:t>30.11.2021</w:t>
            </w:r>
          </w:p>
        </w:tc>
        <w:tc>
          <w:tcPr>
            <w:tcW w:w="2126" w:type="dxa"/>
            <w:shd w:val="clear" w:color="auto" w:fill="auto"/>
            <w:noWrap/>
            <w:hideMark/>
          </w:tcPr>
          <w:p w14:paraId="000AE5FC" w14:textId="28C59B3C" w:rsidR="00346EFA" w:rsidRPr="00A14F6A" w:rsidRDefault="00346EFA" w:rsidP="00346EFA">
            <w:pPr>
              <w:widowControl/>
              <w:autoSpaceDE/>
              <w:autoSpaceDN/>
              <w:adjustRightInd/>
              <w:jc w:val="right"/>
              <w:rPr>
                <w:rFonts w:eastAsia="Times New Roman"/>
                <w:sz w:val="20"/>
                <w:szCs w:val="20"/>
              </w:rPr>
            </w:pPr>
            <w:r w:rsidRPr="00455D85">
              <w:t>0,00</w:t>
            </w:r>
          </w:p>
        </w:tc>
        <w:tc>
          <w:tcPr>
            <w:tcW w:w="2410" w:type="dxa"/>
            <w:shd w:val="clear" w:color="auto" w:fill="auto"/>
            <w:noWrap/>
            <w:vAlign w:val="bottom"/>
          </w:tcPr>
          <w:p w14:paraId="3D25ACD2" w14:textId="0D2E8AC8"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1866E3A" w14:textId="1E815342"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5C0486E5" w14:textId="77777777" w:rsidTr="008367C1">
        <w:trPr>
          <w:trHeight w:val="300"/>
        </w:trPr>
        <w:tc>
          <w:tcPr>
            <w:tcW w:w="500" w:type="dxa"/>
            <w:shd w:val="clear" w:color="auto" w:fill="auto"/>
            <w:noWrap/>
            <w:vAlign w:val="bottom"/>
            <w:hideMark/>
          </w:tcPr>
          <w:p w14:paraId="54B20550"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8</w:t>
            </w:r>
          </w:p>
        </w:tc>
        <w:tc>
          <w:tcPr>
            <w:tcW w:w="1627" w:type="dxa"/>
            <w:shd w:val="clear" w:color="auto" w:fill="auto"/>
            <w:noWrap/>
            <w:vAlign w:val="bottom"/>
            <w:hideMark/>
          </w:tcPr>
          <w:p w14:paraId="4C82A979" w14:textId="13448A3D" w:rsidR="00346EFA" w:rsidRPr="009527EA" w:rsidRDefault="00346EFA" w:rsidP="00346EFA">
            <w:pPr>
              <w:widowControl/>
              <w:autoSpaceDE/>
              <w:autoSpaceDN/>
              <w:adjustRightInd/>
              <w:jc w:val="right"/>
              <w:rPr>
                <w:rFonts w:eastAsia="Times New Roman"/>
              </w:rPr>
            </w:pPr>
            <w:r w:rsidRPr="009527EA">
              <w:rPr>
                <w:rFonts w:eastAsia="Times New Roman"/>
              </w:rPr>
              <w:t>31.12.2021</w:t>
            </w:r>
          </w:p>
        </w:tc>
        <w:tc>
          <w:tcPr>
            <w:tcW w:w="2126" w:type="dxa"/>
            <w:shd w:val="clear" w:color="auto" w:fill="auto"/>
            <w:noWrap/>
            <w:hideMark/>
          </w:tcPr>
          <w:p w14:paraId="4BAC77E0" w14:textId="3697C64F" w:rsidR="00346EFA" w:rsidRPr="00A14F6A" w:rsidRDefault="00346EFA" w:rsidP="00346EFA">
            <w:pPr>
              <w:widowControl/>
              <w:autoSpaceDE/>
              <w:autoSpaceDN/>
              <w:adjustRightInd/>
              <w:jc w:val="right"/>
              <w:rPr>
                <w:rFonts w:eastAsia="Times New Roman"/>
                <w:sz w:val="20"/>
                <w:szCs w:val="20"/>
              </w:rPr>
            </w:pPr>
            <w:r w:rsidRPr="00455D85">
              <w:t>0,00</w:t>
            </w:r>
          </w:p>
        </w:tc>
        <w:tc>
          <w:tcPr>
            <w:tcW w:w="2410" w:type="dxa"/>
            <w:shd w:val="clear" w:color="auto" w:fill="auto"/>
            <w:noWrap/>
            <w:vAlign w:val="bottom"/>
          </w:tcPr>
          <w:p w14:paraId="327F9BF3" w14:textId="4D8EE15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C1EFE09" w14:textId="2948E5E6"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44F20A8E" w14:textId="77777777" w:rsidTr="008367C1">
        <w:trPr>
          <w:trHeight w:val="300"/>
        </w:trPr>
        <w:tc>
          <w:tcPr>
            <w:tcW w:w="500" w:type="dxa"/>
            <w:shd w:val="clear" w:color="auto" w:fill="auto"/>
            <w:noWrap/>
            <w:vAlign w:val="bottom"/>
            <w:hideMark/>
          </w:tcPr>
          <w:p w14:paraId="34B7E10C"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9</w:t>
            </w:r>
          </w:p>
        </w:tc>
        <w:tc>
          <w:tcPr>
            <w:tcW w:w="1627" w:type="dxa"/>
            <w:shd w:val="clear" w:color="auto" w:fill="auto"/>
            <w:noWrap/>
            <w:vAlign w:val="bottom"/>
            <w:hideMark/>
          </w:tcPr>
          <w:p w14:paraId="0D416BBE" w14:textId="6151ACA5" w:rsidR="00346EFA" w:rsidRPr="009527EA" w:rsidRDefault="00346EFA" w:rsidP="00346EFA">
            <w:pPr>
              <w:widowControl/>
              <w:autoSpaceDE/>
              <w:autoSpaceDN/>
              <w:adjustRightInd/>
              <w:jc w:val="right"/>
              <w:rPr>
                <w:rFonts w:eastAsia="Times New Roman"/>
              </w:rPr>
            </w:pPr>
            <w:r w:rsidRPr="009527EA">
              <w:rPr>
                <w:rFonts w:eastAsia="Times New Roman"/>
              </w:rPr>
              <w:t>31.01.2022</w:t>
            </w:r>
          </w:p>
        </w:tc>
        <w:tc>
          <w:tcPr>
            <w:tcW w:w="2126" w:type="dxa"/>
            <w:shd w:val="clear" w:color="auto" w:fill="auto"/>
            <w:noWrap/>
            <w:hideMark/>
          </w:tcPr>
          <w:p w14:paraId="21CF1E75" w14:textId="3FC03AC1" w:rsidR="00346EFA" w:rsidRPr="00A14F6A" w:rsidRDefault="00346EFA" w:rsidP="00346EFA">
            <w:pPr>
              <w:widowControl/>
              <w:autoSpaceDE/>
              <w:autoSpaceDN/>
              <w:adjustRightInd/>
              <w:jc w:val="right"/>
              <w:rPr>
                <w:rFonts w:eastAsia="Times New Roman"/>
                <w:sz w:val="20"/>
                <w:szCs w:val="20"/>
              </w:rPr>
            </w:pPr>
            <w:r w:rsidRPr="00455D85">
              <w:t>0,00</w:t>
            </w:r>
          </w:p>
        </w:tc>
        <w:tc>
          <w:tcPr>
            <w:tcW w:w="2410" w:type="dxa"/>
            <w:shd w:val="clear" w:color="auto" w:fill="auto"/>
            <w:noWrap/>
            <w:vAlign w:val="bottom"/>
          </w:tcPr>
          <w:p w14:paraId="21D03E74" w14:textId="7D669EEA"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D1FB866" w14:textId="146ED318"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158579FE" w14:textId="77777777" w:rsidTr="008367C1">
        <w:trPr>
          <w:trHeight w:val="300"/>
        </w:trPr>
        <w:tc>
          <w:tcPr>
            <w:tcW w:w="500" w:type="dxa"/>
            <w:shd w:val="clear" w:color="auto" w:fill="auto"/>
            <w:noWrap/>
            <w:vAlign w:val="bottom"/>
            <w:hideMark/>
          </w:tcPr>
          <w:p w14:paraId="148BB9D6"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10</w:t>
            </w:r>
          </w:p>
        </w:tc>
        <w:tc>
          <w:tcPr>
            <w:tcW w:w="1627" w:type="dxa"/>
            <w:shd w:val="clear" w:color="auto" w:fill="auto"/>
            <w:noWrap/>
            <w:vAlign w:val="bottom"/>
            <w:hideMark/>
          </w:tcPr>
          <w:p w14:paraId="4F650ED3" w14:textId="1496FF24" w:rsidR="00346EFA" w:rsidRPr="009527EA" w:rsidRDefault="00346EFA" w:rsidP="00346EFA">
            <w:pPr>
              <w:widowControl/>
              <w:autoSpaceDE/>
              <w:autoSpaceDN/>
              <w:adjustRightInd/>
              <w:jc w:val="right"/>
              <w:rPr>
                <w:rFonts w:eastAsia="Times New Roman"/>
              </w:rPr>
            </w:pPr>
            <w:r w:rsidRPr="009527EA">
              <w:rPr>
                <w:rFonts w:eastAsia="Times New Roman"/>
              </w:rPr>
              <w:t>28.02.2022</w:t>
            </w:r>
          </w:p>
        </w:tc>
        <w:tc>
          <w:tcPr>
            <w:tcW w:w="2126" w:type="dxa"/>
            <w:shd w:val="clear" w:color="auto" w:fill="auto"/>
            <w:noWrap/>
            <w:hideMark/>
          </w:tcPr>
          <w:p w14:paraId="72F68473" w14:textId="6D9A6372" w:rsidR="00346EFA" w:rsidRPr="00A14F6A" w:rsidRDefault="00346EFA" w:rsidP="00346EFA">
            <w:pPr>
              <w:widowControl/>
              <w:autoSpaceDE/>
              <w:autoSpaceDN/>
              <w:adjustRightInd/>
              <w:jc w:val="right"/>
              <w:rPr>
                <w:rFonts w:eastAsia="Times New Roman"/>
                <w:sz w:val="20"/>
                <w:szCs w:val="20"/>
              </w:rPr>
            </w:pPr>
            <w:r w:rsidRPr="00455D85">
              <w:t>0,00</w:t>
            </w:r>
          </w:p>
        </w:tc>
        <w:tc>
          <w:tcPr>
            <w:tcW w:w="2410" w:type="dxa"/>
            <w:shd w:val="clear" w:color="auto" w:fill="auto"/>
            <w:noWrap/>
            <w:vAlign w:val="bottom"/>
          </w:tcPr>
          <w:p w14:paraId="76441AC6" w14:textId="64EB6394"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543878F7" w14:textId="27F275BB"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44C7BAD8" w14:textId="77777777" w:rsidTr="008367C1">
        <w:trPr>
          <w:trHeight w:val="300"/>
        </w:trPr>
        <w:tc>
          <w:tcPr>
            <w:tcW w:w="500" w:type="dxa"/>
            <w:shd w:val="clear" w:color="auto" w:fill="auto"/>
            <w:noWrap/>
            <w:vAlign w:val="bottom"/>
            <w:hideMark/>
          </w:tcPr>
          <w:p w14:paraId="3CA5CC15"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11</w:t>
            </w:r>
          </w:p>
        </w:tc>
        <w:tc>
          <w:tcPr>
            <w:tcW w:w="1627" w:type="dxa"/>
            <w:shd w:val="clear" w:color="auto" w:fill="auto"/>
            <w:noWrap/>
            <w:vAlign w:val="bottom"/>
            <w:hideMark/>
          </w:tcPr>
          <w:p w14:paraId="3F930E0E" w14:textId="08EA67AC" w:rsidR="00346EFA" w:rsidRPr="009527EA" w:rsidRDefault="00346EFA" w:rsidP="00346EFA">
            <w:pPr>
              <w:widowControl/>
              <w:autoSpaceDE/>
              <w:autoSpaceDN/>
              <w:adjustRightInd/>
              <w:jc w:val="right"/>
              <w:rPr>
                <w:rFonts w:eastAsia="Times New Roman"/>
              </w:rPr>
            </w:pPr>
            <w:r w:rsidRPr="009527EA">
              <w:rPr>
                <w:rFonts w:eastAsia="Times New Roman"/>
              </w:rPr>
              <w:t>31.03.2022</w:t>
            </w:r>
          </w:p>
        </w:tc>
        <w:tc>
          <w:tcPr>
            <w:tcW w:w="2126" w:type="dxa"/>
            <w:shd w:val="clear" w:color="auto" w:fill="auto"/>
            <w:noWrap/>
            <w:hideMark/>
          </w:tcPr>
          <w:p w14:paraId="078F136B" w14:textId="4FA4BBFE" w:rsidR="00346EFA" w:rsidRPr="00A14F6A" w:rsidRDefault="00346EFA" w:rsidP="00346EFA">
            <w:pPr>
              <w:widowControl/>
              <w:autoSpaceDE/>
              <w:autoSpaceDN/>
              <w:adjustRightInd/>
              <w:jc w:val="right"/>
              <w:rPr>
                <w:rFonts w:eastAsia="Times New Roman"/>
                <w:sz w:val="20"/>
                <w:szCs w:val="20"/>
              </w:rPr>
            </w:pPr>
            <w:r w:rsidRPr="00455D85">
              <w:t>0,00</w:t>
            </w:r>
          </w:p>
        </w:tc>
        <w:tc>
          <w:tcPr>
            <w:tcW w:w="2410" w:type="dxa"/>
            <w:shd w:val="clear" w:color="auto" w:fill="auto"/>
            <w:noWrap/>
            <w:vAlign w:val="bottom"/>
          </w:tcPr>
          <w:p w14:paraId="16E8ABAB" w14:textId="3558064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0046C9F" w14:textId="2FF0FF3A"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056A06EC" w14:textId="77777777" w:rsidTr="008367C1">
        <w:trPr>
          <w:trHeight w:val="300"/>
        </w:trPr>
        <w:tc>
          <w:tcPr>
            <w:tcW w:w="500" w:type="dxa"/>
            <w:shd w:val="clear" w:color="auto" w:fill="auto"/>
            <w:noWrap/>
            <w:vAlign w:val="bottom"/>
            <w:hideMark/>
          </w:tcPr>
          <w:p w14:paraId="3D57DB52"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12</w:t>
            </w:r>
          </w:p>
        </w:tc>
        <w:tc>
          <w:tcPr>
            <w:tcW w:w="1627" w:type="dxa"/>
            <w:shd w:val="clear" w:color="auto" w:fill="auto"/>
            <w:noWrap/>
            <w:vAlign w:val="bottom"/>
            <w:hideMark/>
          </w:tcPr>
          <w:p w14:paraId="6E859AE0" w14:textId="14C48837" w:rsidR="00346EFA" w:rsidRPr="009527EA" w:rsidRDefault="00346EFA" w:rsidP="00346EFA">
            <w:pPr>
              <w:widowControl/>
              <w:autoSpaceDE/>
              <w:autoSpaceDN/>
              <w:adjustRightInd/>
              <w:jc w:val="right"/>
              <w:rPr>
                <w:rFonts w:eastAsia="Times New Roman"/>
              </w:rPr>
            </w:pPr>
            <w:r w:rsidRPr="009527EA">
              <w:rPr>
                <w:rFonts w:eastAsia="Times New Roman"/>
              </w:rPr>
              <w:t>30.04.2022</w:t>
            </w:r>
          </w:p>
        </w:tc>
        <w:tc>
          <w:tcPr>
            <w:tcW w:w="2126" w:type="dxa"/>
            <w:shd w:val="clear" w:color="auto" w:fill="auto"/>
            <w:noWrap/>
            <w:hideMark/>
          </w:tcPr>
          <w:p w14:paraId="16936529" w14:textId="394FC113" w:rsidR="00346EFA" w:rsidRPr="00A14F6A" w:rsidRDefault="00346EFA" w:rsidP="00346EFA">
            <w:pPr>
              <w:widowControl/>
              <w:autoSpaceDE/>
              <w:autoSpaceDN/>
              <w:adjustRightInd/>
              <w:jc w:val="right"/>
              <w:rPr>
                <w:rFonts w:eastAsia="Times New Roman"/>
                <w:sz w:val="20"/>
                <w:szCs w:val="20"/>
              </w:rPr>
            </w:pPr>
            <w:r w:rsidRPr="00455D85">
              <w:t>0,00</w:t>
            </w:r>
          </w:p>
        </w:tc>
        <w:tc>
          <w:tcPr>
            <w:tcW w:w="2410" w:type="dxa"/>
            <w:shd w:val="clear" w:color="auto" w:fill="auto"/>
            <w:noWrap/>
            <w:vAlign w:val="bottom"/>
          </w:tcPr>
          <w:p w14:paraId="2F9C8B05" w14:textId="0CF484CB"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C15A510" w14:textId="75815ABF" w:rsidR="00346EFA" w:rsidRPr="00A14F6A" w:rsidRDefault="00346EFA" w:rsidP="00346EFA">
            <w:pPr>
              <w:widowControl/>
              <w:autoSpaceDE/>
              <w:autoSpaceDN/>
              <w:adjustRightInd/>
              <w:jc w:val="right"/>
              <w:rPr>
                <w:rFonts w:eastAsia="Times New Roman"/>
                <w:sz w:val="20"/>
                <w:szCs w:val="20"/>
              </w:rPr>
            </w:pPr>
            <w:r w:rsidRPr="002E6052">
              <w:t>16 000 000,00</w:t>
            </w:r>
          </w:p>
        </w:tc>
      </w:tr>
      <w:tr w:rsidR="00346EFA" w:rsidRPr="00FA264B" w14:paraId="520E75F0" w14:textId="77777777" w:rsidTr="008367C1">
        <w:trPr>
          <w:trHeight w:val="300"/>
        </w:trPr>
        <w:tc>
          <w:tcPr>
            <w:tcW w:w="500" w:type="dxa"/>
            <w:shd w:val="clear" w:color="auto" w:fill="auto"/>
            <w:noWrap/>
            <w:vAlign w:val="bottom"/>
            <w:hideMark/>
          </w:tcPr>
          <w:p w14:paraId="4F983060"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13</w:t>
            </w:r>
          </w:p>
        </w:tc>
        <w:tc>
          <w:tcPr>
            <w:tcW w:w="1627" w:type="dxa"/>
            <w:shd w:val="clear" w:color="auto" w:fill="auto"/>
            <w:noWrap/>
            <w:vAlign w:val="bottom"/>
            <w:hideMark/>
          </w:tcPr>
          <w:p w14:paraId="1C84A5E6" w14:textId="6DDA5C4B" w:rsidR="00346EFA" w:rsidRPr="009527EA" w:rsidRDefault="00346EFA" w:rsidP="00346EFA">
            <w:pPr>
              <w:widowControl/>
              <w:autoSpaceDE/>
              <w:autoSpaceDN/>
              <w:adjustRightInd/>
              <w:jc w:val="right"/>
              <w:rPr>
                <w:rFonts w:eastAsia="Times New Roman"/>
              </w:rPr>
            </w:pPr>
            <w:r w:rsidRPr="009527EA">
              <w:rPr>
                <w:rFonts w:eastAsia="Times New Roman"/>
              </w:rPr>
              <w:t>31.05.2022</w:t>
            </w:r>
          </w:p>
        </w:tc>
        <w:tc>
          <w:tcPr>
            <w:tcW w:w="2126" w:type="dxa"/>
            <w:shd w:val="clear" w:color="auto" w:fill="auto"/>
            <w:noWrap/>
            <w:hideMark/>
          </w:tcPr>
          <w:p w14:paraId="27DD25EC" w14:textId="242B0049"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A049F81" w14:textId="1B97146C"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9566286" w14:textId="0BFE00B7" w:rsidR="00346EFA" w:rsidRPr="00A14F6A" w:rsidRDefault="00346EFA" w:rsidP="00346EFA">
            <w:pPr>
              <w:widowControl/>
              <w:autoSpaceDE/>
              <w:autoSpaceDN/>
              <w:adjustRightInd/>
              <w:jc w:val="right"/>
              <w:rPr>
                <w:rFonts w:eastAsia="Times New Roman"/>
                <w:sz w:val="20"/>
                <w:szCs w:val="20"/>
              </w:rPr>
            </w:pPr>
            <w:r w:rsidRPr="002E6052">
              <w:t>15 851 851,85</w:t>
            </w:r>
          </w:p>
        </w:tc>
      </w:tr>
      <w:tr w:rsidR="00346EFA" w:rsidRPr="00FA264B" w14:paraId="6992E676" w14:textId="77777777" w:rsidTr="008367C1">
        <w:trPr>
          <w:trHeight w:val="300"/>
        </w:trPr>
        <w:tc>
          <w:tcPr>
            <w:tcW w:w="500" w:type="dxa"/>
            <w:shd w:val="clear" w:color="auto" w:fill="auto"/>
            <w:noWrap/>
            <w:vAlign w:val="bottom"/>
            <w:hideMark/>
          </w:tcPr>
          <w:p w14:paraId="0FCF4810"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14</w:t>
            </w:r>
          </w:p>
        </w:tc>
        <w:tc>
          <w:tcPr>
            <w:tcW w:w="1627" w:type="dxa"/>
            <w:shd w:val="clear" w:color="auto" w:fill="auto"/>
            <w:noWrap/>
            <w:vAlign w:val="bottom"/>
            <w:hideMark/>
          </w:tcPr>
          <w:p w14:paraId="1E0C596B" w14:textId="22592091" w:rsidR="00346EFA" w:rsidRPr="009527EA" w:rsidRDefault="00346EFA" w:rsidP="00346EFA">
            <w:pPr>
              <w:widowControl/>
              <w:autoSpaceDE/>
              <w:autoSpaceDN/>
              <w:adjustRightInd/>
              <w:jc w:val="right"/>
              <w:rPr>
                <w:rFonts w:eastAsia="Times New Roman"/>
              </w:rPr>
            </w:pPr>
            <w:r w:rsidRPr="009527EA">
              <w:rPr>
                <w:rFonts w:eastAsia="Times New Roman"/>
              </w:rPr>
              <w:t>30.06.2022</w:t>
            </w:r>
          </w:p>
        </w:tc>
        <w:tc>
          <w:tcPr>
            <w:tcW w:w="2126" w:type="dxa"/>
            <w:shd w:val="clear" w:color="auto" w:fill="auto"/>
            <w:noWrap/>
            <w:hideMark/>
          </w:tcPr>
          <w:p w14:paraId="5ACF1BE9" w14:textId="1A877642"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566EA2C5" w14:textId="0DF7415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B2946EE" w14:textId="5BE9E167" w:rsidR="00346EFA" w:rsidRPr="00A14F6A" w:rsidRDefault="00346EFA" w:rsidP="00346EFA">
            <w:pPr>
              <w:widowControl/>
              <w:autoSpaceDE/>
              <w:autoSpaceDN/>
              <w:adjustRightInd/>
              <w:jc w:val="right"/>
              <w:rPr>
                <w:rFonts w:eastAsia="Times New Roman"/>
                <w:sz w:val="20"/>
                <w:szCs w:val="20"/>
              </w:rPr>
            </w:pPr>
            <w:r w:rsidRPr="002E6052">
              <w:t>15 703 703,70</w:t>
            </w:r>
          </w:p>
        </w:tc>
      </w:tr>
      <w:tr w:rsidR="00346EFA" w:rsidRPr="00FA264B" w14:paraId="78762CAB" w14:textId="77777777" w:rsidTr="008367C1">
        <w:trPr>
          <w:trHeight w:val="300"/>
        </w:trPr>
        <w:tc>
          <w:tcPr>
            <w:tcW w:w="500" w:type="dxa"/>
            <w:shd w:val="clear" w:color="auto" w:fill="auto"/>
            <w:noWrap/>
            <w:vAlign w:val="bottom"/>
            <w:hideMark/>
          </w:tcPr>
          <w:p w14:paraId="43A01A14"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15</w:t>
            </w:r>
          </w:p>
        </w:tc>
        <w:tc>
          <w:tcPr>
            <w:tcW w:w="1627" w:type="dxa"/>
            <w:shd w:val="clear" w:color="auto" w:fill="auto"/>
            <w:noWrap/>
            <w:vAlign w:val="bottom"/>
            <w:hideMark/>
          </w:tcPr>
          <w:p w14:paraId="7015499A" w14:textId="39E4246C" w:rsidR="00346EFA" w:rsidRPr="009527EA" w:rsidRDefault="00346EFA" w:rsidP="00346EFA">
            <w:pPr>
              <w:widowControl/>
              <w:autoSpaceDE/>
              <w:autoSpaceDN/>
              <w:adjustRightInd/>
              <w:jc w:val="right"/>
              <w:rPr>
                <w:rFonts w:eastAsia="Times New Roman"/>
              </w:rPr>
            </w:pPr>
            <w:r w:rsidRPr="009527EA">
              <w:rPr>
                <w:rFonts w:eastAsia="Times New Roman"/>
              </w:rPr>
              <w:t>31.07.2022</w:t>
            </w:r>
          </w:p>
        </w:tc>
        <w:tc>
          <w:tcPr>
            <w:tcW w:w="2126" w:type="dxa"/>
            <w:shd w:val="clear" w:color="auto" w:fill="auto"/>
            <w:noWrap/>
            <w:hideMark/>
          </w:tcPr>
          <w:p w14:paraId="7BB59F10" w14:textId="2FE895C7"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1A42E6A" w14:textId="619157E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3CD5D05" w14:textId="5C25A152" w:rsidR="00346EFA" w:rsidRPr="00A14F6A" w:rsidRDefault="00346EFA" w:rsidP="00346EFA">
            <w:pPr>
              <w:widowControl/>
              <w:autoSpaceDE/>
              <w:autoSpaceDN/>
              <w:adjustRightInd/>
              <w:jc w:val="right"/>
              <w:rPr>
                <w:rFonts w:eastAsia="Times New Roman"/>
                <w:sz w:val="20"/>
                <w:szCs w:val="20"/>
              </w:rPr>
            </w:pPr>
            <w:r w:rsidRPr="002E6052">
              <w:t>15 555 555,55</w:t>
            </w:r>
          </w:p>
        </w:tc>
      </w:tr>
      <w:tr w:rsidR="00346EFA" w:rsidRPr="00FA264B" w14:paraId="22AD0F8C" w14:textId="77777777" w:rsidTr="008367C1">
        <w:trPr>
          <w:trHeight w:val="300"/>
        </w:trPr>
        <w:tc>
          <w:tcPr>
            <w:tcW w:w="500" w:type="dxa"/>
            <w:shd w:val="clear" w:color="auto" w:fill="auto"/>
            <w:noWrap/>
            <w:vAlign w:val="bottom"/>
            <w:hideMark/>
          </w:tcPr>
          <w:p w14:paraId="689C85E1"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16</w:t>
            </w:r>
          </w:p>
        </w:tc>
        <w:tc>
          <w:tcPr>
            <w:tcW w:w="1627" w:type="dxa"/>
            <w:shd w:val="clear" w:color="auto" w:fill="auto"/>
            <w:noWrap/>
            <w:vAlign w:val="bottom"/>
            <w:hideMark/>
          </w:tcPr>
          <w:p w14:paraId="57C90498" w14:textId="03E2655A" w:rsidR="00346EFA" w:rsidRPr="009527EA" w:rsidRDefault="00346EFA" w:rsidP="00346EFA">
            <w:pPr>
              <w:widowControl/>
              <w:autoSpaceDE/>
              <w:autoSpaceDN/>
              <w:adjustRightInd/>
              <w:jc w:val="right"/>
              <w:rPr>
                <w:rFonts w:eastAsia="Times New Roman"/>
              </w:rPr>
            </w:pPr>
            <w:r w:rsidRPr="009527EA">
              <w:rPr>
                <w:rFonts w:eastAsia="Times New Roman"/>
              </w:rPr>
              <w:t>31.08.2022</w:t>
            </w:r>
          </w:p>
        </w:tc>
        <w:tc>
          <w:tcPr>
            <w:tcW w:w="2126" w:type="dxa"/>
            <w:shd w:val="clear" w:color="auto" w:fill="auto"/>
            <w:noWrap/>
            <w:hideMark/>
          </w:tcPr>
          <w:p w14:paraId="55C21EB9" w14:textId="49295788"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3218171" w14:textId="1FE526F6"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5C3CC70C" w14:textId="6F318E89" w:rsidR="00346EFA" w:rsidRPr="00A14F6A" w:rsidRDefault="00346EFA" w:rsidP="00346EFA">
            <w:pPr>
              <w:widowControl/>
              <w:autoSpaceDE/>
              <w:autoSpaceDN/>
              <w:adjustRightInd/>
              <w:jc w:val="right"/>
              <w:rPr>
                <w:rFonts w:eastAsia="Times New Roman"/>
                <w:sz w:val="20"/>
                <w:szCs w:val="20"/>
              </w:rPr>
            </w:pPr>
            <w:r w:rsidRPr="002E6052">
              <w:t>15 407 407,40</w:t>
            </w:r>
          </w:p>
        </w:tc>
      </w:tr>
      <w:tr w:rsidR="00346EFA" w:rsidRPr="00FA264B" w14:paraId="14DB4573" w14:textId="77777777" w:rsidTr="008367C1">
        <w:trPr>
          <w:trHeight w:val="300"/>
        </w:trPr>
        <w:tc>
          <w:tcPr>
            <w:tcW w:w="500" w:type="dxa"/>
            <w:shd w:val="clear" w:color="auto" w:fill="auto"/>
            <w:noWrap/>
            <w:vAlign w:val="bottom"/>
            <w:hideMark/>
          </w:tcPr>
          <w:p w14:paraId="643A2ED2"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17</w:t>
            </w:r>
          </w:p>
        </w:tc>
        <w:tc>
          <w:tcPr>
            <w:tcW w:w="1627" w:type="dxa"/>
            <w:shd w:val="clear" w:color="auto" w:fill="auto"/>
            <w:noWrap/>
            <w:vAlign w:val="bottom"/>
            <w:hideMark/>
          </w:tcPr>
          <w:p w14:paraId="27231AA3" w14:textId="640629A5" w:rsidR="00346EFA" w:rsidRPr="009527EA" w:rsidRDefault="00346EFA" w:rsidP="00346EFA">
            <w:pPr>
              <w:widowControl/>
              <w:autoSpaceDE/>
              <w:autoSpaceDN/>
              <w:adjustRightInd/>
              <w:jc w:val="right"/>
              <w:rPr>
                <w:rFonts w:eastAsia="Times New Roman"/>
              </w:rPr>
            </w:pPr>
            <w:r w:rsidRPr="009527EA">
              <w:rPr>
                <w:rFonts w:eastAsia="Times New Roman"/>
              </w:rPr>
              <w:t>30.09.2022</w:t>
            </w:r>
          </w:p>
        </w:tc>
        <w:tc>
          <w:tcPr>
            <w:tcW w:w="2126" w:type="dxa"/>
            <w:shd w:val="clear" w:color="auto" w:fill="auto"/>
            <w:noWrap/>
            <w:hideMark/>
          </w:tcPr>
          <w:p w14:paraId="08C1ABB8" w14:textId="42509AF1"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8E576C8" w14:textId="35146523"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E0304C8" w14:textId="460BEC7F" w:rsidR="00346EFA" w:rsidRPr="00A14F6A" w:rsidRDefault="00346EFA" w:rsidP="00346EFA">
            <w:pPr>
              <w:widowControl/>
              <w:autoSpaceDE/>
              <w:autoSpaceDN/>
              <w:adjustRightInd/>
              <w:jc w:val="right"/>
              <w:rPr>
                <w:rFonts w:eastAsia="Times New Roman"/>
                <w:sz w:val="20"/>
                <w:szCs w:val="20"/>
              </w:rPr>
            </w:pPr>
            <w:r w:rsidRPr="002E6052">
              <w:t>15 259 259,25</w:t>
            </w:r>
          </w:p>
        </w:tc>
      </w:tr>
      <w:tr w:rsidR="00346EFA" w:rsidRPr="00FA264B" w14:paraId="249BFBAA" w14:textId="77777777" w:rsidTr="008367C1">
        <w:trPr>
          <w:trHeight w:val="300"/>
        </w:trPr>
        <w:tc>
          <w:tcPr>
            <w:tcW w:w="500" w:type="dxa"/>
            <w:shd w:val="clear" w:color="auto" w:fill="auto"/>
            <w:noWrap/>
            <w:vAlign w:val="bottom"/>
            <w:hideMark/>
          </w:tcPr>
          <w:p w14:paraId="3B04099F"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18</w:t>
            </w:r>
          </w:p>
        </w:tc>
        <w:tc>
          <w:tcPr>
            <w:tcW w:w="1627" w:type="dxa"/>
            <w:shd w:val="clear" w:color="auto" w:fill="auto"/>
            <w:noWrap/>
            <w:vAlign w:val="bottom"/>
            <w:hideMark/>
          </w:tcPr>
          <w:p w14:paraId="24F1DF1F" w14:textId="3C6B9C6D" w:rsidR="00346EFA" w:rsidRPr="009527EA" w:rsidRDefault="00346EFA" w:rsidP="00346EFA">
            <w:pPr>
              <w:widowControl/>
              <w:autoSpaceDE/>
              <w:autoSpaceDN/>
              <w:adjustRightInd/>
              <w:jc w:val="right"/>
              <w:rPr>
                <w:rFonts w:eastAsia="Times New Roman"/>
              </w:rPr>
            </w:pPr>
            <w:r w:rsidRPr="009527EA">
              <w:rPr>
                <w:rFonts w:eastAsia="Times New Roman"/>
              </w:rPr>
              <w:t>31.10.2022</w:t>
            </w:r>
          </w:p>
        </w:tc>
        <w:tc>
          <w:tcPr>
            <w:tcW w:w="2126" w:type="dxa"/>
            <w:shd w:val="clear" w:color="auto" w:fill="auto"/>
            <w:noWrap/>
            <w:hideMark/>
          </w:tcPr>
          <w:p w14:paraId="6E09713D" w14:textId="38FAB978"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B4A2E36" w14:textId="6A78CB46"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75F786E" w14:textId="132CA154" w:rsidR="00346EFA" w:rsidRPr="00A14F6A" w:rsidRDefault="00346EFA" w:rsidP="00346EFA">
            <w:pPr>
              <w:widowControl/>
              <w:autoSpaceDE/>
              <w:autoSpaceDN/>
              <w:adjustRightInd/>
              <w:jc w:val="right"/>
              <w:rPr>
                <w:rFonts w:eastAsia="Times New Roman"/>
                <w:sz w:val="20"/>
                <w:szCs w:val="20"/>
              </w:rPr>
            </w:pPr>
            <w:r w:rsidRPr="002E6052">
              <w:t>15 111 111,10</w:t>
            </w:r>
          </w:p>
        </w:tc>
      </w:tr>
      <w:tr w:rsidR="00346EFA" w:rsidRPr="00FA264B" w14:paraId="72F0E8FE" w14:textId="77777777" w:rsidTr="008367C1">
        <w:trPr>
          <w:trHeight w:val="300"/>
        </w:trPr>
        <w:tc>
          <w:tcPr>
            <w:tcW w:w="500" w:type="dxa"/>
            <w:shd w:val="clear" w:color="auto" w:fill="auto"/>
            <w:noWrap/>
            <w:vAlign w:val="bottom"/>
            <w:hideMark/>
          </w:tcPr>
          <w:p w14:paraId="0F126B39"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19</w:t>
            </w:r>
          </w:p>
        </w:tc>
        <w:tc>
          <w:tcPr>
            <w:tcW w:w="1627" w:type="dxa"/>
            <w:shd w:val="clear" w:color="auto" w:fill="auto"/>
            <w:noWrap/>
            <w:vAlign w:val="bottom"/>
            <w:hideMark/>
          </w:tcPr>
          <w:p w14:paraId="50A8219A" w14:textId="11411F04" w:rsidR="00346EFA" w:rsidRPr="009527EA" w:rsidRDefault="00346EFA" w:rsidP="00346EFA">
            <w:pPr>
              <w:widowControl/>
              <w:autoSpaceDE/>
              <w:autoSpaceDN/>
              <w:adjustRightInd/>
              <w:jc w:val="right"/>
              <w:rPr>
                <w:rFonts w:eastAsia="Times New Roman"/>
              </w:rPr>
            </w:pPr>
            <w:r w:rsidRPr="009527EA">
              <w:rPr>
                <w:rFonts w:eastAsia="Times New Roman"/>
              </w:rPr>
              <w:t>30.11.2022</w:t>
            </w:r>
          </w:p>
        </w:tc>
        <w:tc>
          <w:tcPr>
            <w:tcW w:w="2126" w:type="dxa"/>
            <w:shd w:val="clear" w:color="auto" w:fill="auto"/>
            <w:noWrap/>
            <w:hideMark/>
          </w:tcPr>
          <w:p w14:paraId="5D1DFE1D" w14:textId="63B0406A"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2AA9153" w14:textId="371B3B49"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9C3ADD7" w14:textId="5758CAD4" w:rsidR="00346EFA" w:rsidRPr="00A14F6A" w:rsidRDefault="00346EFA" w:rsidP="00346EFA">
            <w:pPr>
              <w:widowControl/>
              <w:autoSpaceDE/>
              <w:autoSpaceDN/>
              <w:adjustRightInd/>
              <w:jc w:val="right"/>
              <w:rPr>
                <w:rFonts w:eastAsia="Times New Roman"/>
                <w:sz w:val="20"/>
                <w:szCs w:val="20"/>
              </w:rPr>
            </w:pPr>
            <w:r w:rsidRPr="002E6052">
              <w:t>14 962 962,95</w:t>
            </w:r>
          </w:p>
        </w:tc>
      </w:tr>
      <w:tr w:rsidR="00346EFA" w:rsidRPr="00FA264B" w14:paraId="29E2FB26" w14:textId="77777777" w:rsidTr="008367C1">
        <w:trPr>
          <w:trHeight w:val="300"/>
        </w:trPr>
        <w:tc>
          <w:tcPr>
            <w:tcW w:w="500" w:type="dxa"/>
            <w:shd w:val="clear" w:color="auto" w:fill="auto"/>
            <w:noWrap/>
            <w:vAlign w:val="bottom"/>
            <w:hideMark/>
          </w:tcPr>
          <w:p w14:paraId="1F275AF3"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20</w:t>
            </w:r>
          </w:p>
        </w:tc>
        <w:tc>
          <w:tcPr>
            <w:tcW w:w="1627" w:type="dxa"/>
            <w:shd w:val="clear" w:color="auto" w:fill="auto"/>
            <w:noWrap/>
            <w:vAlign w:val="bottom"/>
            <w:hideMark/>
          </w:tcPr>
          <w:p w14:paraId="43D8EDB9" w14:textId="2B961503" w:rsidR="00346EFA" w:rsidRPr="009527EA" w:rsidRDefault="00346EFA" w:rsidP="00346EFA">
            <w:pPr>
              <w:widowControl/>
              <w:autoSpaceDE/>
              <w:autoSpaceDN/>
              <w:adjustRightInd/>
              <w:jc w:val="right"/>
              <w:rPr>
                <w:rFonts w:eastAsia="Times New Roman"/>
              </w:rPr>
            </w:pPr>
            <w:r w:rsidRPr="009527EA">
              <w:rPr>
                <w:rFonts w:eastAsia="Times New Roman"/>
              </w:rPr>
              <w:t>31.12.2022</w:t>
            </w:r>
          </w:p>
        </w:tc>
        <w:tc>
          <w:tcPr>
            <w:tcW w:w="2126" w:type="dxa"/>
            <w:shd w:val="clear" w:color="auto" w:fill="auto"/>
            <w:noWrap/>
            <w:hideMark/>
          </w:tcPr>
          <w:p w14:paraId="7424BD0D" w14:textId="5E5C6542"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40759CAD" w14:textId="2ABE26DA"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BDFF5BD" w14:textId="729878C1" w:rsidR="00346EFA" w:rsidRPr="00A14F6A" w:rsidRDefault="00346EFA" w:rsidP="00346EFA">
            <w:pPr>
              <w:widowControl/>
              <w:autoSpaceDE/>
              <w:autoSpaceDN/>
              <w:adjustRightInd/>
              <w:jc w:val="right"/>
              <w:rPr>
                <w:rFonts w:eastAsia="Times New Roman"/>
                <w:sz w:val="20"/>
                <w:szCs w:val="20"/>
              </w:rPr>
            </w:pPr>
            <w:r w:rsidRPr="002E6052">
              <w:t>14 814 814,80</w:t>
            </w:r>
          </w:p>
        </w:tc>
      </w:tr>
      <w:tr w:rsidR="00346EFA" w:rsidRPr="00FA264B" w14:paraId="09BDE67A" w14:textId="77777777" w:rsidTr="008367C1">
        <w:trPr>
          <w:trHeight w:val="300"/>
        </w:trPr>
        <w:tc>
          <w:tcPr>
            <w:tcW w:w="500" w:type="dxa"/>
            <w:shd w:val="clear" w:color="auto" w:fill="auto"/>
            <w:noWrap/>
            <w:vAlign w:val="bottom"/>
            <w:hideMark/>
          </w:tcPr>
          <w:p w14:paraId="03C9B015"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21</w:t>
            </w:r>
          </w:p>
        </w:tc>
        <w:tc>
          <w:tcPr>
            <w:tcW w:w="1627" w:type="dxa"/>
            <w:shd w:val="clear" w:color="auto" w:fill="auto"/>
            <w:noWrap/>
            <w:vAlign w:val="bottom"/>
            <w:hideMark/>
          </w:tcPr>
          <w:p w14:paraId="6B74CFD9" w14:textId="158E4436" w:rsidR="00346EFA" w:rsidRPr="009527EA" w:rsidRDefault="00346EFA" w:rsidP="00346EFA">
            <w:pPr>
              <w:widowControl/>
              <w:autoSpaceDE/>
              <w:autoSpaceDN/>
              <w:adjustRightInd/>
              <w:jc w:val="right"/>
              <w:rPr>
                <w:rFonts w:eastAsia="Times New Roman"/>
              </w:rPr>
            </w:pPr>
            <w:r w:rsidRPr="009527EA">
              <w:rPr>
                <w:rFonts w:eastAsia="Times New Roman"/>
              </w:rPr>
              <w:t>31.01.2023</w:t>
            </w:r>
          </w:p>
        </w:tc>
        <w:tc>
          <w:tcPr>
            <w:tcW w:w="2126" w:type="dxa"/>
            <w:shd w:val="clear" w:color="auto" w:fill="auto"/>
            <w:noWrap/>
            <w:hideMark/>
          </w:tcPr>
          <w:p w14:paraId="7B5696D6" w14:textId="7EDD6873"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43E59C3C" w14:textId="5BE55009"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504F1D2" w14:textId="4090B874" w:rsidR="00346EFA" w:rsidRPr="00A14F6A" w:rsidRDefault="00346EFA" w:rsidP="00346EFA">
            <w:pPr>
              <w:widowControl/>
              <w:autoSpaceDE/>
              <w:autoSpaceDN/>
              <w:adjustRightInd/>
              <w:jc w:val="right"/>
              <w:rPr>
                <w:rFonts w:eastAsia="Times New Roman"/>
                <w:sz w:val="20"/>
                <w:szCs w:val="20"/>
              </w:rPr>
            </w:pPr>
            <w:r w:rsidRPr="002E6052">
              <w:t>14 666 666,65</w:t>
            </w:r>
          </w:p>
        </w:tc>
      </w:tr>
      <w:tr w:rsidR="00346EFA" w:rsidRPr="00FA264B" w14:paraId="5A777CFB" w14:textId="77777777" w:rsidTr="008367C1">
        <w:trPr>
          <w:trHeight w:val="300"/>
        </w:trPr>
        <w:tc>
          <w:tcPr>
            <w:tcW w:w="500" w:type="dxa"/>
            <w:shd w:val="clear" w:color="auto" w:fill="auto"/>
            <w:noWrap/>
            <w:vAlign w:val="bottom"/>
            <w:hideMark/>
          </w:tcPr>
          <w:p w14:paraId="553F79FC"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22</w:t>
            </w:r>
          </w:p>
        </w:tc>
        <w:tc>
          <w:tcPr>
            <w:tcW w:w="1627" w:type="dxa"/>
            <w:shd w:val="clear" w:color="auto" w:fill="auto"/>
            <w:noWrap/>
            <w:vAlign w:val="bottom"/>
            <w:hideMark/>
          </w:tcPr>
          <w:p w14:paraId="7F37A411" w14:textId="392BC771" w:rsidR="00346EFA" w:rsidRPr="009527EA" w:rsidRDefault="00346EFA" w:rsidP="00346EFA">
            <w:pPr>
              <w:widowControl/>
              <w:autoSpaceDE/>
              <w:autoSpaceDN/>
              <w:adjustRightInd/>
              <w:jc w:val="right"/>
              <w:rPr>
                <w:rFonts w:eastAsia="Times New Roman"/>
              </w:rPr>
            </w:pPr>
            <w:r w:rsidRPr="009527EA">
              <w:rPr>
                <w:rFonts w:eastAsia="Times New Roman"/>
              </w:rPr>
              <w:t>28.02.2023</w:t>
            </w:r>
          </w:p>
        </w:tc>
        <w:tc>
          <w:tcPr>
            <w:tcW w:w="2126" w:type="dxa"/>
            <w:shd w:val="clear" w:color="auto" w:fill="auto"/>
            <w:noWrap/>
            <w:hideMark/>
          </w:tcPr>
          <w:p w14:paraId="149E131E" w14:textId="1C85BAD0"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F5031F4" w14:textId="073C571E"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74C0564" w14:textId="40E192F4" w:rsidR="00346EFA" w:rsidRPr="00A14F6A" w:rsidRDefault="00346EFA" w:rsidP="00346EFA">
            <w:pPr>
              <w:widowControl/>
              <w:autoSpaceDE/>
              <w:autoSpaceDN/>
              <w:adjustRightInd/>
              <w:jc w:val="right"/>
              <w:rPr>
                <w:rFonts w:eastAsia="Times New Roman"/>
                <w:sz w:val="20"/>
                <w:szCs w:val="20"/>
              </w:rPr>
            </w:pPr>
            <w:r w:rsidRPr="002E6052">
              <w:t>14 518 518,50</w:t>
            </w:r>
          </w:p>
        </w:tc>
      </w:tr>
      <w:tr w:rsidR="00346EFA" w:rsidRPr="00FA264B" w14:paraId="175DDD3B" w14:textId="77777777" w:rsidTr="008367C1">
        <w:trPr>
          <w:trHeight w:val="300"/>
        </w:trPr>
        <w:tc>
          <w:tcPr>
            <w:tcW w:w="500" w:type="dxa"/>
            <w:shd w:val="clear" w:color="auto" w:fill="auto"/>
            <w:noWrap/>
            <w:vAlign w:val="bottom"/>
            <w:hideMark/>
          </w:tcPr>
          <w:p w14:paraId="3502971B"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23</w:t>
            </w:r>
          </w:p>
        </w:tc>
        <w:tc>
          <w:tcPr>
            <w:tcW w:w="1627" w:type="dxa"/>
            <w:shd w:val="clear" w:color="auto" w:fill="auto"/>
            <w:noWrap/>
            <w:vAlign w:val="bottom"/>
            <w:hideMark/>
          </w:tcPr>
          <w:p w14:paraId="3F6BAC31" w14:textId="0F3FE066" w:rsidR="00346EFA" w:rsidRPr="009527EA" w:rsidRDefault="00346EFA" w:rsidP="00346EFA">
            <w:pPr>
              <w:widowControl/>
              <w:autoSpaceDE/>
              <w:autoSpaceDN/>
              <w:adjustRightInd/>
              <w:jc w:val="right"/>
              <w:rPr>
                <w:rFonts w:eastAsia="Times New Roman"/>
              </w:rPr>
            </w:pPr>
            <w:r w:rsidRPr="009527EA">
              <w:rPr>
                <w:rFonts w:eastAsia="Times New Roman"/>
              </w:rPr>
              <w:t>31.03.2023</w:t>
            </w:r>
          </w:p>
        </w:tc>
        <w:tc>
          <w:tcPr>
            <w:tcW w:w="2126" w:type="dxa"/>
            <w:shd w:val="clear" w:color="auto" w:fill="auto"/>
            <w:noWrap/>
            <w:hideMark/>
          </w:tcPr>
          <w:p w14:paraId="20B9B549" w14:textId="6204C2D4"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F6C7110" w14:textId="30E6D851"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809B47D" w14:textId="3A9D39E1" w:rsidR="00346EFA" w:rsidRPr="00A14F6A" w:rsidRDefault="00346EFA" w:rsidP="00346EFA">
            <w:pPr>
              <w:widowControl/>
              <w:autoSpaceDE/>
              <w:autoSpaceDN/>
              <w:adjustRightInd/>
              <w:jc w:val="right"/>
              <w:rPr>
                <w:rFonts w:eastAsia="Times New Roman"/>
                <w:sz w:val="20"/>
                <w:szCs w:val="20"/>
              </w:rPr>
            </w:pPr>
            <w:r w:rsidRPr="002E6052">
              <w:t>14 370 370,35</w:t>
            </w:r>
          </w:p>
        </w:tc>
      </w:tr>
      <w:tr w:rsidR="00346EFA" w:rsidRPr="00FA264B" w14:paraId="7BA9BE69" w14:textId="77777777" w:rsidTr="008367C1">
        <w:trPr>
          <w:trHeight w:val="300"/>
        </w:trPr>
        <w:tc>
          <w:tcPr>
            <w:tcW w:w="500" w:type="dxa"/>
            <w:shd w:val="clear" w:color="auto" w:fill="auto"/>
            <w:noWrap/>
            <w:vAlign w:val="bottom"/>
            <w:hideMark/>
          </w:tcPr>
          <w:p w14:paraId="06FCCE4B"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24</w:t>
            </w:r>
          </w:p>
        </w:tc>
        <w:tc>
          <w:tcPr>
            <w:tcW w:w="1627" w:type="dxa"/>
            <w:shd w:val="clear" w:color="auto" w:fill="auto"/>
            <w:noWrap/>
            <w:vAlign w:val="bottom"/>
            <w:hideMark/>
          </w:tcPr>
          <w:p w14:paraId="2B82CD04" w14:textId="5F9643EB" w:rsidR="00346EFA" w:rsidRPr="009527EA" w:rsidRDefault="00346EFA" w:rsidP="00346EFA">
            <w:pPr>
              <w:widowControl/>
              <w:autoSpaceDE/>
              <w:autoSpaceDN/>
              <w:adjustRightInd/>
              <w:jc w:val="right"/>
              <w:rPr>
                <w:rFonts w:eastAsia="Times New Roman"/>
              </w:rPr>
            </w:pPr>
            <w:r w:rsidRPr="009527EA">
              <w:rPr>
                <w:rFonts w:eastAsia="Times New Roman"/>
              </w:rPr>
              <w:t>30.04.2023</w:t>
            </w:r>
          </w:p>
        </w:tc>
        <w:tc>
          <w:tcPr>
            <w:tcW w:w="2126" w:type="dxa"/>
            <w:shd w:val="clear" w:color="auto" w:fill="auto"/>
            <w:noWrap/>
            <w:hideMark/>
          </w:tcPr>
          <w:p w14:paraId="53FFEE04" w14:textId="551A49B3"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C5AE7F2" w14:textId="23055AAB"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C73A5BA" w14:textId="05C0FA6E" w:rsidR="00346EFA" w:rsidRPr="00A14F6A" w:rsidRDefault="00346EFA" w:rsidP="00346EFA">
            <w:pPr>
              <w:widowControl/>
              <w:autoSpaceDE/>
              <w:autoSpaceDN/>
              <w:adjustRightInd/>
              <w:jc w:val="right"/>
              <w:rPr>
                <w:rFonts w:eastAsia="Times New Roman"/>
                <w:sz w:val="20"/>
                <w:szCs w:val="20"/>
              </w:rPr>
            </w:pPr>
            <w:r w:rsidRPr="002E6052">
              <w:t>14 222 222,20</w:t>
            </w:r>
          </w:p>
        </w:tc>
      </w:tr>
      <w:tr w:rsidR="00346EFA" w:rsidRPr="00FA264B" w14:paraId="56211698" w14:textId="77777777" w:rsidTr="008367C1">
        <w:trPr>
          <w:trHeight w:val="300"/>
        </w:trPr>
        <w:tc>
          <w:tcPr>
            <w:tcW w:w="500" w:type="dxa"/>
            <w:shd w:val="clear" w:color="auto" w:fill="auto"/>
            <w:noWrap/>
            <w:vAlign w:val="bottom"/>
            <w:hideMark/>
          </w:tcPr>
          <w:p w14:paraId="39FACD70"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25</w:t>
            </w:r>
          </w:p>
        </w:tc>
        <w:tc>
          <w:tcPr>
            <w:tcW w:w="1627" w:type="dxa"/>
            <w:shd w:val="clear" w:color="auto" w:fill="auto"/>
            <w:noWrap/>
            <w:vAlign w:val="bottom"/>
            <w:hideMark/>
          </w:tcPr>
          <w:p w14:paraId="65A80EF0" w14:textId="19FB14D7" w:rsidR="00346EFA" w:rsidRPr="009527EA" w:rsidRDefault="00346EFA" w:rsidP="00346EFA">
            <w:pPr>
              <w:widowControl/>
              <w:autoSpaceDE/>
              <w:autoSpaceDN/>
              <w:adjustRightInd/>
              <w:jc w:val="right"/>
              <w:rPr>
                <w:rFonts w:eastAsia="Times New Roman"/>
              </w:rPr>
            </w:pPr>
            <w:r w:rsidRPr="009527EA">
              <w:rPr>
                <w:rFonts w:eastAsia="Times New Roman"/>
              </w:rPr>
              <w:t>31.05.2023</w:t>
            </w:r>
          </w:p>
        </w:tc>
        <w:tc>
          <w:tcPr>
            <w:tcW w:w="2126" w:type="dxa"/>
            <w:shd w:val="clear" w:color="auto" w:fill="auto"/>
            <w:noWrap/>
            <w:hideMark/>
          </w:tcPr>
          <w:p w14:paraId="7B51F170" w14:textId="0BC7AD69"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1A8573E" w14:textId="1F74114A"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47BA2CB" w14:textId="4DEA4A4C" w:rsidR="00346EFA" w:rsidRPr="00A14F6A" w:rsidRDefault="00346EFA" w:rsidP="00346EFA">
            <w:pPr>
              <w:widowControl/>
              <w:autoSpaceDE/>
              <w:autoSpaceDN/>
              <w:adjustRightInd/>
              <w:jc w:val="right"/>
              <w:rPr>
                <w:rFonts w:eastAsia="Times New Roman"/>
                <w:sz w:val="20"/>
                <w:szCs w:val="20"/>
              </w:rPr>
            </w:pPr>
            <w:r w:rsidRPr="002E6052">
              <w:t>14 074 074,05</w:t>
            </w:r>
          </w:p>
        </w:tc>
      </w:tr>
      <w:tr w:rsidR="00346EFA" w:rsidRPr="00FA264B" w14:paraId="5EF34F4D" w14:textId="77777777" w:rsidTr="008367C1">
        <w:trPr>
          <w:trHeight w:val="300"/>
        </w:trPr>
        <w:tc>
          <w:tcPr>
            <w:tcW w:w="500" w:type="dxa"/>
            <w:shd w:val="clear" w:color="auto" w:fill="auto"/>
            <w:noWrap/>
            <w:vAlign w:val="bottom"/>
            <w:hideMark/>
          </w:tcPr>
          <w:p w14:paraId="4E6CB5B0"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26</w:t>
            </w:r>
          </w:p>
        </w:tc>
        <w:tc>
          <w:tcPr>
            <w:tcW w:w="1627" w:type="dxa"/>
            <w:shd w:val="clear" w:color="auto" w:fill="auto"/>
            <w:noWrap/>
            <w:vAlign w:val="bottom"/>
            <w:hideMark/>
          </w:tcPr>
          <w:p w14:paraId="3B82ED11" w14:textId="57486143" w:rsidR="00346EFA" w:rsidRPr="009527EA" w:rsidRDefault="00346EFA" w:rsidP="00346EFA">
            <w:pPr>
              <w:widowControl/>
              <w:autoSpaceDE/>
              <w:autoSpaceDN/>
              <w:adjustRightInd/>
              <w:jc w:val="right"/>
              <w:rPr>
                <w:rFonts w:eastAsia="Times New Roman"/>
              </w:rPr>
            </w:pPr>
            <w:r w:rsidRPr="009527EA">
              <w:rPr>
                <w:rFonts w:eastAsia="Times New Roman"/>
              </w:rPr>
              <w:t>30.06.2023</w:t>
            </w:r>
          </w:p>
        </w:tc>
        <w:tc>
          <w:tcPr>
            <w:tcW w:w="2126" w:type="dxa"/>
            <w:shd w:val="clear" w:color="auto" w:fill="auto"/>
            <w:noWrap/>
            <w:hideMark/>
          </w:tcPr>
          <w:p w14:paraId="28CD6DA2" w14:textId="6C8F351E"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BF3AC20" w14:textId="42C7FC14"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08F27B7" w14:textId="685C6744" w:rsidR="00346EFA" w:rsidRPr="00A14F6A" w:rsidRDefault="00346EFA" w:rsidP="00346EFA">
            <w:pPr>
              <w:widowControl/>
              <w:autoSpaceDE/>
              <w:autoSpaceDN/>
              <w:adjustRightInd/>
              <w:jc w:val="right"/>
              <w:rPr>
                <w:rFonts w:eastAsia="Times New Roman"/>
                <w:sz w:val="20"/>
                <w:szCs w:val="20"/>
              </w:rPr>
            </w:pPr>
            <w:r w:rsidRPr="002E6052">
              <w:t>13 925 925,90</w:t>
            </w:r>
          </w:p>
        </w:tc>
      </w:tr>
      <w:tr w:rsidR="00346EFA" w:rsidRPr="00FA264B" w14:paraId="71141C1E" w14:textId="77777777" w:rsidTr="008367C1">
        <w:trPr>
          <w:trHeight w:val="300"/>
        </w:trPr>
        <w:tc>
          <w:tcPr>
            <w:tcW w:w="500" w:type="dxa"/>
            <w:shd w:val="clear" w:color="auto" w:fill="auto"/>
            <w:noWrap/>
            <w:vAlign w:val="bottom"/>
            <w:hideMark/>
          </w:tcPr>
          <w:p w14:paraId="3736232D"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27</w:t>
            </w:r>
          </w:p>
        </w:tc>
        <w:tc>
          <w:tcPr>
            <w:tcW w:w="1627" w:type="dxa"/>
            <w:shd w:val="clear" w:color="auto" w:fill="auto"/>
            <w:noWrap/>
            <w:vAlign w:val="bottom"/>
            <w:hideMark/>
          </w:tcPr>
          <w:p w14:paraId="32F045E6" w14:textId="3131966A" w:rsidR="00346EFA" w:rsidRPr="009527EA" w:rsidRDefault="00346EFA" w:rsidP="00346EFA">
            <w:pPr>
              <w:widowControl/>
              <w:autoSpaceDE/>
              <w:autoSpaceDN/>
              <w:adjustRightInd/>
              <w:jc w:val="right"/>
              <w:rPr>
                <w:rFonts w:eastAsia="Times New Roman"/>
              </w:rPr>
            </w:pPr>
            <w:r w:rsidRPr="009527EA">
              <w:rPr>
                <w:rFonts w:eastAsia="Times New Roman"/>
              </w:rPr>
              <w:t>31.07.2023</w:t>
            </w:r>
          </w:p>
        </w:tc>
        <w:tc>
          <w:tcPr>
            <w:tcW w:w="2126" w:type="dxa"/>
            <w:shd w:val="clear" w:color="auto" w:fill="auto"/>
            <w:noWrap/>
            <w:hideMark/>
          </w:tcPr>
          <w:p w14:paraId="46B64625" w14:textId="09A6C4E7"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59ADDF1E" w14:textId="0D1E6DF3"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E78F322" w14:textId="61A7EF3E" w:rsidR="00346EFA" w:rsidRPr="00A14F6A" w:rsidRDefault="00346EFA" w:rsidP="00346EFA">
            <w:pPr>
              <w:widowControl/>
              <w:autoSpaceDE/>
              <w:autoSpaceDN/>
              <w:adjustRightInd/>
              <w:jc w:val="right"/>
              <w:rPr>
                <w:rFonts w:eastAsia="Times New Roman"/>
                <w:sz w:val="20"/>
                <w:szCs w:val="20"/>
              </w:rPr>
            </w:pPr>
            <w:r w:rsidRPr="002E6052">
              <w:t>13 777 777,75</w:t>
            </w:r>
          </w:p>
        </w:tc>
      </w:tr>
      <w:tr w:rsidR="00346EFA" w:rsidRPr="00FA264B" w14:paraId="1CC96D14" w14:textId="77777777" w:rsidTr="008367C1">
        <w:trPr>
          <w:trHeight w:val="300"/>
        </w:trPr>
        <w:tc>
          <w:tcPr>
            <w:tcW w:w="500" w:type="dxa"/>
            <w:shd w:val="clear" w:color="auto" w:fill="auto"/>
            <w:noWrap/>
            <w:vAlign w:val="bottom"/>
            <w:hideMark/>
          </w:tcPr>
          <w:p w14:paraId="2B8790A7"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28</w:t>
            </w:r>
          </w:p>
        </w:tc>
        <w:tc>
          <w:tcPr>
            <w:tcW w:w="1627" w:type="dxa"/>
            <w:shd w:val="clear" w:color="auto" w:fill="auto"/>
            <w:noWrap/>
            <w:vAlign w:val="bottom"/>
            <w:hideMark/>
          </w:tcPr>
          <w:p w14:paraId="0AC523EC" w14:textId="5DB1FEEB" w:rsidR="00346EFA" w:rsidRPr="009527EA" w:rsidRDefault="00346EFA" w:rsidP="00346EFA">
            <w:pPr>
              <w:widowControl/>
              <w:autoSpaceDE/>
              <w:autoSpaceDN/>
              <w:adjustRightInd/>
              <w:jc w:val="right"/>
              <w:rPr>
                <w:rFonts w:eastAsia="Times New Roman"/>
              </w:rPr>
            </w:pPr>
            <w:r w:rsidRPr="009527EA">
              <w:rPr>
                <w:rFonts w:eastAsia="Times New Roman"/>
              </w:rPr>
              <w:t>31.08.2023</w:t>
            </w:r>
          </w:p>
        </w:tc>
        <w:tc>
          <w:tcPr>
            <w:tcW w:w="2126" w:type="dxa"/>
            <w:shd w:val="clear" w:color="auto" w:fill="auto"/>
            <w:noWrap/>
            <w:hideMark/>
          </w:tcPr>
          <w:p w14:paraId="47FFD2A0" w14:textId="73298081"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3C401F50" w14:textId="636CBF38"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987E0D6" w14:textId="357514D4" w:rsidR="00346EFA" w:rsidRPr="00A14F6A" w:rsidRDefault="00346EFA" w:rsidP="00346EFA">
            <w:pPr>
              <w:widowControl/>
              <w:autoSpaceDE/>
              <w:autoSpaceDN/>
              <w:adjustRightInd/>
              <w:jc w:val="right"/>
              <w:rPr>
                <w:rFonts w:eastAsia="Times New Roman"/>
                <w:sz w:val="20"/>
                <w:szCs w:val="20"/>
              </w:rPr>
            </w:pPr>
            <w:r w:rsidRPr="002E6052">
              <w:t>13 629 629,60</w:t>
            </w:r>
          </w:p>
        </w:tc>
      </w:tr>
      <w:tr w:rsidR="00346EFA" w:rsidRPr="00FA264B" w14:paraId="09B566D4" w14:textId="77777777" w:rsidTr="008367C1">
        <w:trPr>
          <w:trHeight w:val="300"/>
        </w:trPr>
        <w:tc>
          <w:tcPr>
            <w:tcW w:w="500" w:type="dxa"/>
            <w:shd w:val="clear" w:color="auto" w:fill="auto"/>
            <w:noWrap/>
            <w:vAlign w:val="bottom"/>
            <w:hideMark/>
          </w:tcPr>
          <w:p w14:paraId="766A61FE"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29</w:t>
            </w:r>
          </w:p>
        </w:tc>
        <w:tc>
          <w:tcPr>
            <w:tcW w:w="1627" w:type="dxa"/>
            <w:shd w:val="clear" w:color="auto" w:fill="auto"/>
            <w:noWrap/>
            <w:vAlign w:val="bottom"/>
            <w:hideMark/>
          </w:tcPr>
          <w:p w14:paraId="6A3E4349" w14:textId="19BEFFA3" w:rsidR="00346EFA" w:rsidRPr="009527EA" w:rsidRDefault="00346EFA" w:rsidP="00346EFA">
            <w:pPr>
              <w:widowControl/>
              <w:autoSpaceDE/>
              <w:autoSpaceDN/>
              <w:adjustRightInd/>
              <w:jc w:val="right"/>
              <w:rPr>
                <w:rFonts w:eastAsia="Times New Roman"/>
              </w:rPr>
            </w:pPr>
            <w:r w:rsidRPr="009527EA">
              <w:rPr>
                <w:rFonts w:eastAsia="Times New Roman"/>
              </w:rPr>
              <w:t>30.09.2023</w:t>
            </w:r>
          </w:p>
        </w:tc>
        <w:tc>
          <w:tcPr>
            <w:tcW w:w="2126" w:type="dxa"/>
            <w:shd w:val="clear" w:color="auto" w:fill="auto"/>
            <w:noWrap/>
            <w:hideMark/>
          </w:tcPr>
          <w:p w14:paraId="71A824A7" w14:textId="4DE70883"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5A931267" w14:textId="5DF0AD2B"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87D4B0F" w14:textId="6C854B61" w:rsidR="00346EFA" w:rsidRPr="00A14F6A" w:rsidRDefault="00346EFA" w:rsidP="00346EFA">
            <w:pPr>
              <w:widowControl/>
              <w:autoSpaceDE/>
              <w:autoSpaceDN/>
              <w:adjustRightInd/>
              <w:jc w:val="right"/>
              <w:rPr>
                <w:rFonts w:eastAsia="Times New Roman"/>
                <w:sz w:val="20"/>
                <w:szCs w:val="20"/>
              </w:rPr>
            </w:pPr>
            <w:r w:rsidRPr="002E6052">
              <w:t>13 481 481,45</w:t>
            </w:r>
          </w:p>
        </w:tc>
      </w:tr>
      <w:tr w:rsidR="00346EFA" w:rsidRPr="00FA264B" w14:paraId="6B36B672" w14:textId="77777777" w:rsidTr="008367C1">
        <w:trPr>
          <w:trHeight w:val="300"/>
        </w:trPr>
        <w:tc>
          <w:tcPr>
            <w:tcW w:w="500" w:type="dxa"/>
            <w:shd w:val="clear" w:color="auto" w:fill="auto"/>
            <w:noWrap/>
            <w:vAlign w:val="bottom"/>
            <w:hideMark/>
          </w:tcPr>
          <w:p w14:paraId="0F36877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30</w:t>
            </w:r>
          </w:p>
        </w:tc>
        <w:tc>
          <w:tcPr>
            <w:tcW w:w="1627" w:type="dxa"/>
            <w:shd w:val="clear" w:color="auto" w:fill="auto"/>
            <w:noWrap/>
            <w:vAlign w:val="bottom"/>
            <w:hideMark/>
          </w:tcPr>
          <w:p w14:paraId="39F7BFC4" w14:textId="754F66F4" w:rsidR="00346EFA" w:rsidRPr="009527EA" w:rsidRDefault="00346EFA" w:rsidP="00346EFA">
            <w:pPr>
              <w:widowControl/>
              <w:autoSpaceDE/>
              <w:autoSpaceDN/>
              <w:adjustRightInd/>
              <w:jc w:val="right"/>
              <w:rPr>
                <w:rFonts w:eastAsia="Times New Roman"/>
              </w:rPr>
            </w:pPr>
            <w:r w:rsidRPr="009527EA">
              <w:rPr>
                <w:rFonts w:eastAsia="Times New Roman"/>
              </w:rPr>
              <w:t>31.10.2023</w:t>
            </w:r>
          </w:p>
        </w:tc>
        <w:tc>
          <w:tcPr>
            <w:tcW w:w="2126" w:type="dxa"/>
            <w:shd w:val="clear" w:color="auto" w:fill="auto"/>
            <w:noWrap/>
            <w:hideMark/>
          </w:tcPr>
          <w:p w14:paraId="70848C61" w14:textId="7A84EF9F"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280A5EB3" w14:textId="7530450D"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2734550" w14:textId="1C5EAA18" w:rsidR="00346EFA" w:rsidRPr="00A14F6A" w:rsidRDefault="00346EFA" w:rsidP="00346EFA">
            <w:pPr>
              <w:widowControl/>
              <w:autoSpaceDE/>
              <w:autoSpaceDN/>
              <w:adjustRightInd/>
              <w:jc w:val="right"/>
              <w:rPr>
                <w:rFonts w:eastAsia="Times New Roman"/>
                <w:sz w:val="20"/>
                <w:szCs w:val="20"/>
              </w:rPr>
            </w:pPr>
            <w:r w:rsidRPr="002E6052">
              <w:t>13 333 333,30</w:t>
            </w:r>
          </w:p>
        </w:tc>
      </w:tr>
      <w:tr w:rsidR="00346EFA" w:rsidRPr="00FA264B" w14:paraId="15E430EC" w14:textId="77777777" w:rsidTr="008367C1">
        <w:trPr>
          <w:trHeight w:val="300"/>
        </w:trPr>
        <w:tc>
          <w:tcPr>
            <w:tcW w:w="500" w:type="dxa"/>
            <w:shd w:val="clear" w:color="auto" w:fill="auto"/>
            <w:noWrap/>
            <w:vAlign w:val="bottom"/>
            <w:hideMark/>
          </w:tcPr>
          <w:p w14:paraId="2D022FF2"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31</w:t>
            </w:r>
          </w:p>
        </w:tc>
        <w:tc>
          <w:tcPr>
            <w:tcW w:w="1627" w:type="dxa"/>
            <w:shd w:val="clear" w:color="auto" w:fill="auto"/>
            <w:noWrap/>
            <w:vAlign w:val="bottom"/>
            <w:hideMark/>
          </w:tcPr>
          <w:p w14:paraId="47F62C8F" w14:textId="2756C2B5" w:rsidR="00346EFA" w:rsidRPr="009527EA" w:rsidRDefault="00346EFA" w:rsidP="00346EFA">
            <w:pPr>
              <w:widowControl/>
              <w:autoSpaceDE/>
              <w:autoSpaceDN/>
              <w:adjustRightInd/>
              <w:jc w:val="right"/>
              <w:rPr>
                <w:rFonts w:eastAsia="Times New Roman"/>
              </w:rPr>
            </w:pPr>
            <w:r w:rsidRPr="009527EA">
              <w:rPr>
                <w:rFonts w:eastAsia="Times New Roman"/>
              </w:rPr>
              <w:t>30.11.2023</w:t>
            </w:r>
          </w:p>
        </w:tc>
        <w:tc>
          <w:tcPr>
            <w:tcW w:w="2126" w:type="dxa"/>
            <w:shd w:val="clear" w:color="auto" w:fill="auto"/>
            <w:noWrap/>
            <w:hideMark/>
          </w:tcPr>
          <w:p w14:paraId="4A183507" w14:textId="17667B84"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DB72789" w14:textId="57D5FC48"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B60A69B" w14:textId="5C84B5AB" w:rsidR="00346EFA" w:rsidRPr="00A14F6A" w:rsidRDefault="00346EFA" w:rsidP="00346EFA">
            <w:pPr>
              <w:widowControl/>
              <w:autoSpaceDE/>
              <w:autoSpaceDN/>
              <w:adjustRightInd/>
              <w:jc w:val="right"/>
              <w:rPr>
                <w:rFonts w:eastAsia="Times New Roman"/>
                <w:sz w:val="20"/>
                <w:szCs w:val="20"/>
              </w:rPr>
            </w:pPr>
            <w:r w:rsidRPr="002E6052">
              <w:t>13 185 185,15</w:t>
            </w:r>
          </w:p>
        </w:tc>
      </w:tr>
      <w:tr w:rsidR="00346EFA" w:rsidRPr="00FA264B" w14:paraId="25BB2A0C" w14:textId="77777777" w:rsidTr="008367C1">
        <w:trPr>
          <w:trHeight w:val="300"/>
        </w:trPr>
        <w:tc>
          <w:tcPr>
            <w:tcW w:w="500" w:type="dxa"/>
            <w:shd w:val="clear" w:color="auto" w:fill="auto"/>
            <w:noWrap/>
            <w:vAlign w:val="bottom"/>
            <w:hideMark/>
          </w:tcPr>
          <w:p w14:paraId="6E359271"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32</w:t>
            </w:r>
          </w:p>
        </w:tc>
        <w:tc>
          <w:tcPr>
            <w:tcW w:w="1627" w:type="dxa"/>
            <w:shd w:val="clear" w:color="auto" w:fill="auto"/>
            <w:noWrap/>
            <w:vAlign w:val="bottom"/>
            <w:hideMark/>
          </w:tcPr>
          <w:p w14:paraId="183FE88C" w14:textId="10ECD0F7" w:rsidR="00346EFA" w:rsidRPr="009527EA" w:rsidRDefault="00346EFA" w:rsidP="00346EFA">
            <w:pPr>
              <w:widowControl/>
              <w:autoSpaceDE/>
              <w:autoSpaceDN/>
              <w:adjustRightInd/>
              <w:jc w:val="right"/>
              <w:rPr>
                <w:rFonts w:eastAsia="Times New Roman"/>
              </w:rPr>
            </w:pPr>
            <w:r w:rsidRPr="009527EA">
              <w:rPr>
                <w:rFonts w:eastAsia="Times New Roman"/>
              </w:rPr>
              <w:t>31.12.2023</w:t>
            </w:r>
          </w:p>
        </w:tc>
        <w:tc>
          <w:tcPr>
            <w:tcW w:w="2126" w:type="dxa"/>
            <w:shd w:val="clear" w:color="auto" w:fill="auto"/>
            <w:noWrap/>
            <w:hideMark/>
          </w:tcPr>
          <w:p w14:paraId="66C9011F" w14:textId="17F292CC"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483D004A" w14:textId="473C3A09"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45C587A" w14:textId="5A309BCB" w:rsidR="00346EFA" w:rsidRPr="00A14F6A" w:rsidRDefault="00346EFA" w:rsidP="00346EFA">
            <w:pPr>
              <w:widowControl/>
              <w:autoSpaceDE/>
              <w:autoSpaceDN/>
              <w:adjustRightInd/>
              <w:jc w:val="right"/>
              <w:rPr>
                <w:rFonts w:eastAsia="Times New Roman"/>
                <w:sz w:val="20"/>
                <w:szCs w:val="20"/>
              </w:rPr>
            </w:pPr>
            <w:r w:rsidRPr="002E6052">
              <w:t>13 037 037,00</w:t>
            </w:r>
          </w:p>
        </w:tc>
      </w:tr>
      <w:tr w:rsidR="00346EFA" w:rsidRPr="00FA264B" w14:paraId="6C1D975B" w14:textId="77777777" w:rsidTr="008367C1">
        <w:trPr>
          <w:trHeight w:val="300"/>
        </w:trPr>
        <w:tc>
          <w:tcPr>
            <w:tcW w:w="500" w:type="dxa"/>
            <w:shd w:val="clear" w:color="auto" w:fill="auto"/>
            <w:noWrap/>
            <w:vAlign w:val="bottom"/>
            <w:hideMark/>
          </w:tcPr>
          <w:p w14:paraId="1848CD27"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33</w:t>
            </w:r>
          </w:p>
        </w:tc>
        <w:tc>
          <w:tcPr>
            <w:tcW w:w="1627" w:type="dxa"/>
            <w:shd w:val="clear" w:color="auto" w:fill="auto"/>
            <w:noWrap/>
            <w:vAlign w:val="bottom"/>
            <w:hideMark/>
          </w:tcPr>
          <w:p w14:paraId="3BF30CE3" w14:textId="2CB68EF6" w:rsidR="00346EFA" w:rsidRPr="009527EA" w:rsidRDefault="00346EFA" w:rsidP="00346EFA">
            <w:pPr>
              <w:widowControl/>
              <w:autoSpaceDE/>
              <w:autoSpaceDN/>
              <w:adjustRightInd/>
              <w:jc w:val="right"/>
              <w:rPr>
                <w:rFonts w:eastAsia="Times New Roman"/>
              </w:rPr>
            </w:pPr>
            <w:r w:rsidRPr="009527EA">
              <w:rPr>
                <w:rFonts w:eastAsia="Times New Roman"/>
              </w:rPr>
              <w:t>31.01.2024</w:t>
            </w:r>
          </w:p>
        </w:tc>
        <w:tc>
          <w:tcPr>
            <w:tcW w:w="2126" w:type="dxa"/>
            <w:shd w:val="clear" w:color="auto" w:fill="auto"/>
            <w:noWrap/>
            <w:hideMark/>
          </w:tcPr>
          <w:p w14:paraId="76423162" w14:textId="3788DCF7"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46D8365" w14:textId="6C8B49FA"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0D8E6DE" w14:textId="3DFCCCCD" w:rsidR="00346EFA" w:rsidRPr="00A14F6A" w:rsidRDefault="00346EFA" w:rsidP="00346EFA">
            <w:pPr>
              <w:widowControl/>
              <w:autoSpaceDE/>
              <w:autoSpaceDN/>
              <w:adjustRightInd/>
              <w:jc w:val="right"/>
              <w:rPr>
                <w:rFonts w:eastAsia="Times New Roman"/>
                <w:sz w:val="20"/>
                <w:szCs w:val="20"/>
              </w:rPr>
            </w:pPr>
            <w:r w:rsidRPr="002E6052">
              <w:t>12 888 888,85</w:t>
            </w:r>
          </w:p>
        </w:tc>
      </w:tr>
      <w:tr w:rsidR="00346EFA" w:rsidRPr="00FA264B" w14:paraId="74D56A6B" w14:textId="77777777" w:rsidTr="008367C1">
        <w:trPr>
          <w:trHeight w:val="300"/>
        </w:trPr>
        <w:tc>
          <w:tcPr>
            <w:tcW w:w="500" w:type="dxa"/>
            <w:shd w:val="clear" w:color="auto" w:fill="auto"/>
            <w:noWrap/>
            <w:vAlign w:val="bottom"/>
            <w:hideMark/>
          </w:tcPr>
          <w:p w14:paraId="46446D8D"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34</w:t>
            </w:r>
          </w:p>
        </w:tc>
        <w:tc>
          <w:tcPr>
            <w:tcW w:w="1627" w:type="dxa"/>
            <w:shd w:val="clear" w:color="auto" w:fill="auto"/>
            <w:noWrap/>
            <w:vAlign w:val="bottom"/>
            <w:hideMark/>
          </w:tcPr>
          <w:p w14:paraId="4A2B9EDA" w14:textId="30998604" w:rsidR="00346EFA" w:rsidRPr="009527EA" w:rsidRDefault="00346EFA" w:rsidP="00346EFA">
            <w:pPr>
              <w:widowControl/>
              <w:autoSpaceDE/>
              <w:autoSpaceDN/>
              <w:adjustRightInd/>
              <w:jc w:val="right"/>
              <w:rPr>
                <w:rFonts w:eastAsia="Times New Roman"/>
              </w:rPr>
            </w:pPr>
            <w:r w:rsidRPr="009527EA">
              <w:rPr>
                <w:rFonts w:eastAsia="Times New Roman"/>
              </w:rPr>
              <w:t>29.02.2024</w:t>
            </w:r>
          </w:p>
        </w:tc>
        <w:tc>
          <w:tcPr>
            <w:tcW w:w="2126" w:type="dxa"/>
            <w:shd w:val="clear" w:color="auto" w:fill="auto"/>
            <w:noWrap/>
            <w:hideMark/>
          </w:tcPr>
          <w:p w14:paraId="0679E8DE" w14:textId="2CDD4CFA"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DE72DB2" w14:textId="36A1EC7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AF3C4E4" w14:textId="74D077CD" w:rsidR="00346EFA" w:rsidRPr="00A14F6A" w:rsidRDefault="00346EFA" w:rsidP="00346EFA">
            <w:pPr>
              <w:widowControl/>
              <w:autoSpaceDE/>
              <w:autoSpaceDN/>
              <w:adjustRightInd/>
              <w:jc w:val="right"/>
              <w:rPr>
                <w:rFonts w:eastAsia="Times New Roman"/>
                <w:sz w:val="20"/>
                <w:szCs w:val="20"/>
              </w:rPr>
            </w:pPr>
            <w:r w:rsidRPr="002E6052">
              <w:t>12 740 740,70</w:t>
            </w:r>
          </w:p>
        </w:tc>
      </w:tr>
      <w:tr w:rsidR="00346EFA" w:rsidRPr="00FA264B" w14:paraId="688E206F" w14:textId="77777777" w:rsidTr="008367C1">
        <w:trPr>
          <w:trHeight w:val="300"/>
        </w:trPr>
        <w:tc>
          <w:tcPr>
            <w:tcW w:w="500" w:type="dxa"/>
            <w:shd w:val="clear" w:color="auto" w:fill="auto"/>
            <w:noWrap/>
            <w:vAlign w:val="bottom"/>
            <w:hideMark/>
          </w:tcPr>
          <w:p w14:paraId="3A6073FF"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35</w:t>
            </w:r>
          </w:p>
        </w:tc>
        <w:tc>
          <w:tcPr>
            <w:tcW w:w="1627" w:type="dxa"/>
            <w:shd w:val="clear" w:color="auto" w:fill="auto"/>
            <w:noWrap/>
            <w:vAlign w:val="bottom"/>
            <w:hideMark/>
          </w:tcPr>
          <w:p w14:paraId="214ED17C" w14:textId="64E1B5D1" w:rsidR="00346EFA" w:rsidRPr="009527EA" w:rsidRDefault="00346EFA" w:rsidP="00346EFA">
            <w:pPr>
              <w:widowControl/>
              <w:autoSpaceDE/>
              <w:autoSpaceDN/>
              <w:adjustRightInd/>
              <w:jc w:val="right"/>
              <w:rPr>
                <w:rFonts w:eastAsia="Times New Roman"/>
              </w:rPr>
            </w:pPr>
            <w:r w:rsidRPr="009527EA">
              <w:rPr>
                <w:rFonts w:eastAsia="Times New Roman"/>
              </w:rPr>
              <w:t>31.03.2024</w:t>
            </w:r>
          </w:p>
        </w:tc>
        <w:tc>
          <w:tcPr>
            <w:tcW w:w="2126" w:type="dxa"/>
            <w:shd w:val="clear" w:color="auto" w:fill="auto"/>
            <w:noWrap/>
            <w:hideMark/>
          </w:tcPr>
          <w:p w14:paraId="67C73F56" w14:textId="43943C48"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1D5B668" w14:textId="7CF85ED3"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46101C8" w14:textId="5B8B7783" w:rsidR="00346EFA" w:rsidRPr="00A14F6A" w:rsidRDefault="00346EFA" w:rsidP="00346EFA">
            <w:pPr>
              <w:widowControl/>
              <w:autoSpaceDE/>
              <w:autoSpaceDN/>
              <w:adjustRightInd/>
              <w:jc w:val="right"/>
              <w:rPr>
                <w:rFonts w:eastAsia="Times New Roman"/>
                <w:sz w:val="20"/>
                <w:szCs w:val="20"/>
              </w:rPr>
            </w:pPr>
            <w:r w:rsidRPr="002E6052">
              <w:t>12 592 592,55</w:t>
            </w:r>
          </w:p>
        </w:tc>
      </w:tr>
      <w:tr w:rsidR="00346EFA" w:rsidRPr="00FA264B" w14:paraId="52005210" w14:textId="77777777" w:rsidTr="008367C1">
        <w:trPr>
          <w:trHeight w:val="300"/>
        </w:trPr>
        <w:tc>
          <w:tcPr>
            <w:tcW w:w="500" w:type="dxa"/>
            <w:shd w:val="clear" w:color="auto" w:fill="auto"/>
            <w:noWrap/>
            <w:vAlign w:val="bottom"/>
            <w:hideMark/>
          </w:tcPr>
          <w:p w14:paraId="2F7F26CE"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36</w:t>
            </w:r>
          </w:p>
        </w:tc>
        <w:tc>
          <w:tcPr>
            <w:tcW w:w="1627" w:type="dxa"/>
            <w:shd w:val="clear" w:color="auto" w:fill="auto"/>
            <w:noWrap/>
            <w:vAlign w:val="bottom"/>
            <w:hideMark/>
          </w:tcPr>
          <w:p w14:paraId="3C007691" w14:textId="6FFEF85E" w:rsidR="00346EFA" w:rsidRPr="009527EA" w:rsidRDefault="00346EFA" w:rsidP="00346EFA">
            <w:pPr>
              <w:widowControl/>
              <w:autoSpaceDE/>
              <w:autoSpaceDN/>
              <w:adjustRightInd/>
              <w:jc w:val="right"/>
              <w:rPr>
                <w:rFonts w:eastAsia="Times New Roman"/>
              </w:rPr>
            </w:pPr>
            <w:r w:rsidRPr="009527EA">
              <w:rPr>
                <w:rFonts w:eastAsia="Times New Roman"/>
              </w:rPr>
              <w:t>30.04.2024</w:t>
            </w:r>
          </w:p>
        </w:tc>
        <w:tc>
          <w:tcPr>
            <w:tcW w:w="2126" w:type="dxa"/>
            <w:shd w:val="clear" w:color="auto" w:fill="auto"/>
            <w:noWrap/>
            <w:hideMark/>
          </w:tcPr>
          <w:p w14:paraId="78D16852" w14:textId="38BE7A67"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49C1537" w14:textId="5F5AB232"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602BC58" w14:textId="6C308178" w:rsidR="00346EFA" w:rsidRPr="00A14F6A" w:rsidRDefault="00346EFA" w:rsidP="00346EFA">
            <w:pPr>
              <w:widowControl/>
              <w:autoSpaceDE/>
              <w:autoSpaceDN/>
              <w:adjustRightInd/>
              <w:jc w:val="right"/>
              <w:rPr>
                <w:rFonts w:eastAsia="Times New Roman"/>
                <w:sz w:val="20"/>
                <w:szCs w:val="20"/>
              </w:rPr>
            </w:pPr>
            <w:r w:rsidRPr="002E6052">
              <w:t>12 444 444,40</w:t>
            </w:r>
          </w:p>
        </w:tc>
      </w:tr>
      <w:tr w:rsidR="00346EFA" w:rsidRPr="00FA264B" w14:paraId="0C18C391" w14:textId="77777777" w:rsidTr="008367C1">
        <w:trPr>
          <w:trHeight w:val="300"/>
        </w:trPr>
        <w:tc>
          <w:tcPr>
            <w:tcW w:w="500" w:type="dxa"/>
            <w:shd w:val="clear" w:color="auto" w:fill="auto"/>
            <w:noWrap/>
            <w:vAlign w:val="bottom"/>
            <w:hideMark/>
          </w:tcPr>
          <w:p w14:paraId="7158FE56"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37</w:t>
            </w:r>
          </w:p>
        </w:tc>
        <w:tc>
          <w:tcPr>
            <w:tcW w:w="1627" w:type="dxa"/>
            <w:shd w:val="clear" w:color="auto" w:fill="auto"/>
            <w:noWrap/>
            <w:vAlign w:val="bottom"/>
            <w:hideMark/>
          </w:tcPr>
          <w:p w14:paraId="7E2210DD" w14:textId="29E62DD4" w:rsidR="00346EFA" w:rsidRPr="009527EA" w:rsidRDefault="00346EFA" w:rsidP="00346EFA">
            <w:pPr>
              <w:widowControl/>
              <w:autoSpaceDE/>
              <w:autoSpaceDN/>
              <w:adjustRightInd/>
              <w:jc w:val="right"/>
              <w:rPr>
                <w:rFonts w:eastAsia="Times New Roman"/>
              </w:rPr>
            </w:pPr>
            <w:r w:rsidRPr="009527EA">
              <w:rPr>
                <w:rFonts w:eastAsia="Times New Roman"/>
              </w:rPr>
              <w:t>31.05.2024</w:t>
            </w:r>
          </w:p>
        </w:tc>
        <w:tc>
          <w:tcPr>
            <w:tcW w:w="2126" w:type="dxa"/>
            <w:shd w:val="clear" w:color="auto" w:fill="auto"/>
            <w:noWrap/>
            <w:hideMark/>
          </w:tcPr>
          <w:p w14:paraId="7BEDF694" w14:textId="5C2ED500"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3197530" w14:textId="35731795"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3A6ABC6" w14:textId="0ED2DDEE" w:rsidR="00346EFA" w:rsidRPr="00A14F6A" w:rsidRDefault="00346EFA" w:rsidP="00346EFA">
            <w:pPr>
              <w:widowControl/>
              <w:autoSpaceDE/>
              <w:autoSpaceDN/>
              <w:adjustRightInd/>
              <w:jc w:val="right"/>
              <w:rPr>
                <w:rFonts w:eastAsia="Times New Roman"/>
                <w:sz w:val="20"/>
                <w:szCs w:val="20"/>
              </w:rPr>
            </w:pPr>
            <w:r w:rsidRPr="002E6052">
              <w:t>12 296 296,25</w:t>
            </w:r>
          </w:p>
        </w:tc>
      </w:tr>
      <w:tr w:rsidR="00346EFA" w:rsidRPr="00FA264B" w14:paraId="647932F6" w14:textId="77777777" w:rsidTr="008367C1">
        <w:trPr>
          <w:trHeight w:val="300"/>
        </w:trPr>
        <w:tc>
          <w:tcPr>
            <w:tcW w:w="500" w:type="dxa"/>
            <w:shd w:val="clear" w:color="auto" w:fill="auto"/>
            <w:noWrap/>
            <w:vAlign w:val="bottom"/>
            <w:hideMark/>
          </w:tcPr>
          <w:p w14:paraId="2D135616"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38</w:t>
            </w:r>
          </w:p>
        </w:tc>
        <w:tc>
          <w:tcPr>
            <w:tcW w:w="1627" w:type="dxa"/>
            <w:shd w:val="clear" w:color="auto" w:fill="auto"/>
            <w:noWrap/>
            <w:vAlign w:val="bottom"/>
            <w:hideMark/>
          </w:tcPr>
          <w:p w14:paraId="59DA5D9C" w14:textId="7F2B9C5C" w:rsidR="00346EFA" w:rsidRPr="009527EA" w:rsidRDefault="00346EFA" w:rsidP="00346EFA">
            <w:pPr>
              <w:widowControl/>
              <w:autoSpaceDE/>
              <w:autoSpaceDN/>
              <w:adjustRightInd/>
              <w:jc w:val="right"/>
              <w:rPr>
                <w:rFonts w:eastAsia="Times New Roman"/>
              </w:rPr>
            </w:pPr>
            <w:r w:rsidRPr="009527EA">
              <w:rPr>
                <w:rFonts w:eastAsia="Times New Roman"/>
              </w:rPr>
              <w:t>30.06.2024</w:t>
            </w:r>
          </w:p>
        </w:tc>
        <w:tc>
          <w:tcPr>
            <w:tcW w:w="2126" w:type="dxa"/>
            <w:shd w:val="clear" w:color="auto" w:fill="auto"/>
            <w:noWrap/>
            <w:hideMark/>
          </w:tcPr>
          <w:p w14:paraId="29461EC9" w14:textId="36089C4C"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217DB31" w14:textId="1B5C8CCB"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0C4AEF9" w14:textId="5CA53E3B" w:rsidR="00346EFA" w:rsidRPr="00A14F6A" w:rsidRDefault="00346EFA" w:rsidP="00346EFA">
            <w:pPr>
              <w:widowControl/>
              <w:autoSpaceDE/>
              <w:autoSpaceDN/>
              <w:adjustRightInd/>
              <w:jc w:val="right"/>
              <w:rPr>
                <w:rFonts w:eastAsia="Times New Roman"/>
                <w:sz w:val="20"/>
                <w:szCs w:val="20"/>
              </w:rPr>
            </w:pPr>
            <w:r w:rsidRPr="002E6052">
              <w:t>12 148 148,10</w:t>
            </w:r>
          </w:p>
        </w:tc>
      </w:tr>
      <w:tr w:rsidR="00346EFA" w:rsidRPr="00FA264B" w14:paraId="7A90DD29" w14:textId="77777777" w:rsidTr="008367C1">
        <w:trPr>
          <w:trHeight w:val="300"/>
        </w:trPr>
        <w:tc>
          <w:tcPr>
            <w:tcW w:w="500" w:type="dxa"/>
            <w:shd w:val="clear" w:color="auto" w:fill="auto"/>
            <w:noWrap/>
            <w:vAlign w:val="bottom"/>
            <w:hideMark/>
          </w:tcPr>
          <w:p w14:paraId="18A50387"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39</w:t>
            </w:r>
          </w:p>
        </w:tc>
        <w:tc>
          <w:tcPr>
            <w:tcW w:w="1627" w:type="dxa"/>
            <w:shd w:val="clear" w:color="auto" w:fill="auto"/>
            <w:noWrap/>
            <w:vAlign w:val="bottom"/>
            <w:hideMark/>
          </w:tcPr>
          <w:p w14:paraId="0D8504B3" w14:textId="5D3C0B94" w:rsidR="00346EFA" w:rsidRPr="009527EA" w:rsidRDefault="00346EFA" w:rsidP="00346EFA">
            <w:pPr>
              <w:widowControl/>
              <w:autoSpaceDE/>
              <w:autoSpaceDN/>
              <w:adjustRightInd/>
              <w:jc w:val="right"/>
              <w:rPr>
                <w:rFonts w:eastAsia="Times New Roman"/>
              </w:rPr>
            </w:pPr>
            <w:r w:rsidRPr="009527EA">
              <w:rPr>
                <w:rFonts w:eastAsia="Times New Roman"/>
              </w:rPr>
              <w:t>31.07.2024</w:t>
            </w:r>
          </w:p>
        </w:tc>
        <w:tc>
          <w:tcPr>
            <w:tcW w:w="2126" w:type="dxa"/>
            <w:shd w:val="clear" w:color="auto" w:fill="auto"/>
            <w:noWrap/>
            <w:hideMark/>
          </w:tcPr>
          <w:p w14:paraId="4311F269" w14:textId="349018FD"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228D8681" w14:textId="4891FD2B"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515D1238" w14:textId="296622BB" w:rsidR="00346EFA" w:rsidRPr="00A14F6A" w:rsidRDefault="00346EFA" w:rsidP="00346EFA">
            <w:pPr>
              <w:widowControl/>
              <w:autoSpaceDE/>
              <w:autoSpaceDN/>
              <w:adjustRightInd/>
              <w:jc w:val="right"/>
              <w:rPr>
                <w:rFonts w:eastAsia="Times New Roman"/>
                <w:sz w:val="20"/>
                <w:szCs w:val="20"/>
              </w:rPr>
            </w:pPr>
            <w:r w:rsidRPr="002E6052">
              <w:t>11 999 999,95</w:t>
            </w:r>
          </w:p>
        </w:tc>
      </w:tr>
      <w:tr w:rsidR="00346EFA" w:rsidRPr="00FA264B" w14:paraId="5E08C28B" w14:textId="77777777" w:rsidTr="008367C1">
        <w:trPr>
          <w:trHeight w:val="300"/>
        </w:trPr>
        <w:tc>
          <w:tcPr>
            <w:tcW w:w="500" w:type="dxa"/>
            <w:shd w:val="clear" w:color="auto" w:fill="auto"/>
            <w:noWrap/>
            <w:vAlign w:val="bottom"/>
            <w:hideMark/>
          </w:tcPr>
          <w:p w14:paraId="22816089"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lastRenderedPageBreak/>
              <w:t>40</w:t>
            </w:r>
          </w:p>
        </w:tc>
        <w:tc>
          <w:tcPr>
            <w:tcW w:w="1627" w:type="dxa"/>
            <w:shd w:val="clear" w:color="auto" w:fill="auto"/>
            <w:noWrap/>
            <w:vAlign w:val="bottom"/>
            <w:hideMark/>
          </w:tcPr>
          <w:p w14:paraId="58613E4F" w14:textId="67B813A4" w:rsidR="00346EFA" w:rsidRPr="009527EA" w:rsidRDefault="00346EFA" w:rsidP="00346EFA">
            <w:pPr>
              <w:widowControl/>
              <w:autoSpaceDE/>
              <w:autoSpaceDN/>
              <w:adjustRightInd/>
              <w:jc w:val="right"/>
              <w:rPr>
                <w:rFonts w:eastAsia="Times New Roman"/>
              </w:rPr>
            </w:pPr>
            <w:r w:rsidRPr="009527EA">
              <w:rPr>
                <w:rFonts w:eastAsia="Times New Roman"/>
              </w:rPr>
              <w:t>31.08.2024</w:t>
            </w:r>
          </w:p>
        </w:tc>
        <w:tc>
          <w:tcPr>
            <w:tcW w:w="2126" w:type="dxa"/>
            <w:shd w:val="clear" w:color="auto" w:fill="auto"/>
            <w:noWrap/>
            <w:hideMark/>
          </w:tcPr>
          <w:p w14:paraId="25A05509" w14:textId="1467466D"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2EB092C" w14:textId="23AA4805"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6FB9ED2" w14:textId="4FA1DB86" w:rsidR="00346EFA" w:rsidRPr="00A14F6A" w:rsidRDefault="00346EFA" w:rsidP="00346EFA">
            <w:pPr>
              <w:widowControl/>
              <w:autoSpaceDE/>
              <w:autoSpaceDN/>
              <w:adjustRightInd/>
              <w:jc w:val="right"/>
              <w:rPr>
                <w:rFonts w:eastAsia="Times New Roman"/>
                <w:sz w:val="20"/>
                <w:szCs w:val="20"/>
              </w:rPr>
            </w:pPr>
            <w:r w:rsidRPr="002E6052">
              <w:t>11 851 851,80</w:t>
            </w:r>
          </w:p>
        </w:tc>
      </w:tr>
      <w:tr w:rsidR="00346EFA" w:rsidRPr="00FA264B" w14:paraId="7BB4D9A3" w14:textId="77777777" w:rsidTr="008367C1">
        <w:trPr>
          <w:trHeight w:val="300"/>
        </w:trPr>
        <w:tc>
          <w:tcPr>
            <w:tcW w:w="500" w:type="dxa"/>
            <w:shd w:val="clear" w:color="auto" w:fill="auto"/>
            <w:noWrap/>
            <w:vAlign w:val="bottom"/>
            <w:hideMark/>
          </w:tcPr>
          <w:p w14:paraId="111C29B0"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41</w:t>
            </w:r>
          </w:p>
        </w:tc>
        <w:tc>
          <w:tcPr>
            <w:tcW w:w="1627" w:type="dxa"/>
            <w:shd w:val="clear" w:color="auto" w:fill="auto"/>
            <w:noWrap/>
            <w:vAlign w:val="bottom"/>
            <w:hideMark/>
          </w:tcPr>
          <w:p w14:paraId="0077FA97" w14:textId="0C9BCE91" w:rsidR="00346EFA" w:rsidRPr="009527EA" w:rsidRDefault="00346EFA" w:rsidP="00346EFA">
            <w:pPr>
              <w:widowControl/>
              <w:autoSpaceDE/>
              <w:autoSpaceDN/>
              <w:adjustRightInd/>
              <w:jc w:val="right"/>
              <w:rPr>
                <w:rFonts w:eastAsia="Times New Roman"/>
              </w:rPr>
            </w:pPr>
            <w:r w:rsidRPr="009527EA">
              <w:rPr>
                <w:rFonts w:eastAsia="Times New Roman"/>
              </w:rPr>
              <w:t>30.09.2024</w:t>
            </w:r>
          </w:p>
        </w:tc>
        <w:tc>
          <w:tcPr>
            <w:tcW w:w="2126" w:type="dxa"/>
            <w:shd w:val="clear" w:color="auto" w:fill="auto"/>
            <w:noWrap/>
            <w:hideMark/>
          </w:tcPr>
          <w:p w14:paraId="15D5286F" w14:textId="41A4A65A"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2D7CD8EF" w14:textId="5699A2C9"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B6A6516" w14:textId="457C6E7A" w:rsidR="00346EFA" w:rsidRPr="00A14F6A" w:rsidRDefault="00346EFA" w:rsidP="00346EFA">
            <w:pPr>
              <w:widowControl/>
              <w:autoSpaceDE/>
              <w:autoSpaceDN/>
              <w:adjustRightInd/>
              <w:jc w:val="right"/>
              <w:rPr>
                <w:rFonts w:eastAsia="Times New Roman"/>
                <w:sz w:val="20"/>
                <w:szCs w:val="20"/>
              </w:rPr>
            </w:pPr>
            <w:r w:rsidRPr="002E6052">
              <w:t>11 703 703,65</w:t>
            </w:r>
          </w:p>
        </w:tc>
      </w:tr>
      <w:tr w:rsidR="00346EFA" w:rsidRPr="00FA264B" w14:paraId="62B44275" w14:textId="77777777" w:rsidTr="008367C1">
        <w:trPr>
          <w:trHeight w:val="300"/>
        </w:trPr>
        <w:tc>
          <w:tcPr>
            <w:tcW w:w="500" w:type="dxa"/>
            <w:shd w:val="clear" w:color="auto" w:fill="auto"/>
            <w:noWrap/>
            <w:vAlign w:val="bottom"/>
            <w:hideMark/>
          </w:tcPr>
          <w:p w14:paraId="640E463D"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42</w:t>
            </w:r>
          </w:p>
        </w:tc>
        <w:tc>
          <w:tcPr>
            <w:tcW w:w="1627" w:type="dxa"/>
            <w:shd w:val="clear" w:color="auto" w:fill="auto"/>
            <w:noWrap/>
            <w:vAlign w:val="bottom"/>
            <w:hideMark/>
          </w:tcPr>
          <w:p w14:paraId="12A96E1A" w14:textId="3319B4EB" w:rsidR="00346EFA" w:rsidRPr="009527EA" w:rsidRDefault="00346EFA" w:rsidP="00346EFA">
            <w:pPr>
              <w:widowControl/>
              <w:autoSpaceDE/>
              <w:autoSpaceDN/>
              <w:adjustRightInd/>
              <w:jc w:val="right"/>
              <w:rPr>
                <w:rFonts w:eastAsia="Times New Roman"/>
              </w:rPr>
            </w:pPr>
            <w:r w:rsidRPr="009527EA">
              <w:rPr>
                <w:rFonts w:eastAsia="Times New Roman"/>
              </w:rPr>
              <w:t>31.10.2024</w:t>
            </w:r>
          </w:p>
        </w:tc>
        <w:tc>
          <w:tcPr>
            <w:tcW w:w="2126" w:type="dxa"/>
            <w:shd w:val="clear" w:color="auto" w:fill="auto"/>
            <w:noWrap/>
            <w:hideMark/>
          </w:tcPr>
          <w:p w14:paraId="08F18A0E" w14:textId="4D2E85C1"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3549EDD0" w14:textId="5F06D0FC"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0B10908" w14:textId="1225D0C5" w:rsidR="00346EFA" w:rsidRPr="00A14F6A" w:rsidRDefault="00346EFA" w:rsidP="00346EFA">
            <w:pPr>
              <w:widowControl/>
              <w:autoSpaceDE/>
              <w:autoSpaceDN/>
              <w:adjustRightInd/>
              <w:jc w:val="right"/>
              <w:rPr>
                <w:rFonts w:eastAsia="Times New Roman"/>
                <w:sz w:val="20"/>
                <w:szCs w:val="20"/>
              </w:rPr>
            </w:pPr>
            <w:r w:rsidRPr="002E6052">
              <w:t>11 555 555,50</w:t>
            </w:r>
          </w:p>
        </w:tc>
      </w:tr>
      <w:tr w:rsidR="00346EFA" w:rsidRPr="00FA264B" w14:paraId="3DFCC681" w14:textId="77777777" w:rsidTr="008367C1">
        <w:trPr>
          <w:trHeight w:val="300"/>
        </w:trPr>
        <w:tc>
          <w:tcPr>
            <w:tcW w:w="500" w:type="dxa"/>
            <w:shd w:val="clear" w:color="auto" w:fill="auto"/>
            <w:noWrap/>
            <w:vAlign w:val="bottom"/>
            <w:hideMark/>
          </w:tcPr>
          <w:p w14:paraId="38667871"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43</w:t>
            </w:r>
          </w:p>
        </w:tc>
        <w:tc>
          <w:tcPr>
            <w:tcW w:w="1627" w:type="dxa"/>
            <w:shd w:val="clear" w:color="auto" w:fill="auto"/>
            <w:noWrap/>
            <w:vAlign w:val="bottom"/>
            <w:hideMark/>
          </w:tcPr>
          <w:p w14:paraId="4E275D25" w14:textId="00B3A65B" w:rsidR="00346EFA" w:rsidRPr="009527EA" w:rsidRDefault="00346EFA" w:rsidP="00346EFA">
            <w:pPr>
              <w:widowControl/>
              <w:autoSpaceDE/>
              <w:autoSpaceDN/>
              <w:adjustRightInd/>
              <w:jc w:val="right"/>
              <w:rPr>
                <w:rFonts w:eastAsia="Times New Roman"/>
              </w:rPr>
            </w:pPr>
            <w:r w:rsidRPr="009527EA">
              <w:rPr>
                <w:rFonts w:eastAsia="Times New Roman"/>
              </w:rPr>
              <w:t>30.11.2024</w:t>
            </w:r>
          </w:p>
        </w:tc>
        <w:tc>
          <w:tcPr>
            <w:tcW w:w="2126" w:type="dxa"/>
            <w:shd w:val="clear" w:color="auto" w:fill="auto"/>
            <w:noWrap/>
            <w:hideMark/>
          </w:tcPr>
          <w:p w14:paraId="572D22F7" w14:textId="5A619428"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9A3455A" w14:textId="238C36D4"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98C1489" w14:textId="170A68F5" w:rsidR="00346EFA" w:rsidRPr="00A14F6A" w:rsidRDefault="00346EFA" w:rsidP="00346EFA">
            <w:pPr>
              <w:widowControl/>
              <w:autoSpaceDE/>
              <w:autoSpaceDN/>
              <w:adjustRightInd/>
              <w:jc w:val="right"/>
              <w:rPr>
                <w:rFonts w:eastAsia="Times New Roman"/>
                <w:sz w:val="20"/>
                <w:szCs w:val="20"/>
              </w:rPr>
            </w:pPr>
            <w:r w:rsidRPr="002E6052">
              <w:t>11 407 407,35</w:t>
            </w:r>
          </w:p>
        </w:tc>
      </w:tr>
      <w:tr w:rsidR="00346EFA" w:rsidRPr="00FA264B" w14:paraId="68A67071" w14:textId="77777777" w:rsidTr="008367C1">
        <w:trPr>
          <w:trHeight w:val="300"/>
        </w:trPr>
        <w:tc>
          <w:tcPr>
            <w:tcW w:w="500" w:type="dxa"/>
            <w:shd w:val="clear" w:color="auto" w:fill="auto"/>
            <w:noWrap/>
            <w:vAlign w:val="bottom"/>
            <w:hideMark/>
          </w:tcPr>
          <w:p w14:paraId="25580A92"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44</w:t>
            </w:r>
          </w:p>
        </w:tc>
        <w:tc>
          <w:tcPr>
            <w:tcW w:w="1627" w:type="dxa"/>
            <w:shd w:val="clear" w:color="auto" w:fill="auto"/>
            <w:noWrap/>
            <w:vAlign w:val="bottom"/>
            <w:hideMark/>
          </w:tcPr>
          <w:p w14:paraId="3D9A565C" w14:textId="66CC9986" w:rsidR="00346EFA" w:rsidRPr="009527EA" w:rsidRDefault="00346EFA" w:rsidP="00346EFA">
            <w:pPr>
              <w:widowControl/>
              <w:autoSpaceDE/>
              <w:autoSpaceDN/>
              <w:adjustRightInd/>
              <w:jc w:val="right"/>
              <w:rPr>
                <w:rFonts w:eastAsia="Times New Roman"/>
              </w:rPr>
            </w:pPr>
            <w:r w:rsidRPr="009527EA">
              <w:rPr>
                <w:rFonts w:eastAsia="Times New Roman"/>
              </w:rPr>
              <w:t>31.12.2024</w:t>
            </w:r>
          </w:p>
        </w:tc>
        <w:tc>
          <w:tcPr>
            <w:tcW w:w="2126" w:type="dxa"/>
            <w:shd w:val="clear" w:color="auto" w:fill="auto"/>
            <w:noWrap/>
            <w:hideMark/>
          </w:tcPr>
          <w:p w14:paraId="64EFE0A9" w14:textId="2943C16D"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18A9A0B" w14:textId="55203057"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AAF7849" w14:textId="30DEFD8E" w:rsidR="00346EFA" w:rsidRPr="00A14F6A" w:rsidRDefault="00346EFA" w:rsidP="00346EFA">
            <w:pPr>
              <w:widowControl/>
              <w:autoSpaceDE/>
              <w:autoSpaceDN/>
              <w:adjustRightInd/>
              <w:jc w:val="right"/>
              <w:rPr>
                <w:rFonts w:eastAsia="Times New Roman"/>
                <w:sz w:val="20"/>
                <w:szCs w:val="20"/>
              </w:rPr>
            </w:pPr>
            <w:r w:rsidRPr="002E6052">
              <w:t>11 259 259,20</w:t>
            </w:r>
          </w:p>
        </w:tc>
      </w:tr>
      <w:tr w:rsidR="00346EFA" w:rsidRPr="00FA264B" w14:paraId="70AD8EA5" w14:textId="77777777" w:rsidTr="008367C1">
        <w:trPr>
          <w:trHeight w:val="300"/>
        </w:trPr>
        <w:tc>
          <w:tcPr>
            <w:tcW w:w="500" w:type="dxa"/>
            <w:shd w:val="clear" w:color="auto" w:fill="auto"/>
            <w:noWrap/>
            <w:vAlign w:val="bottom"/>
            <w:hideMark/>
          </w:tcPr>
          <w:p w14:paraId="54349CC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45</w:t>
            </w:r>
          </w:p>
        </w:tc>
        <w:tc>
          <w:tcPr>
            <w:tcW w:w="1627" w:type="dxa"/>
            <w:shd w:val="clear" w:color="auto" w:fill="auto"/>
            <w:noWrap/>
            <w:vAlign w:val="bottom"/>
            <w:hideMark/>
          </w:tcPr>
          <w:p w14:paraId="016F768F" w14:textId="484CF5B0" w:rsidR="00346EFA" w:rsidRPr="009527EA" w:rsidRDefault="00346EFA" w:rsidP="00346EFA">
            <w:pPr>
              <w:widowControl/>
              <w:autoSpaceDE/>
              <w:autoSpaceDN/>
              <w:adjustRightInd/>
              <w:jc w:val="right"/>
              <w:rPr>
                <w:rFonts w:eastAsia="Times New Roman"/>
              </w:rPr>
            </w:pPr>
            <w:r w:rsidRPr="009527EA">
              <w:rPr>
                <w:rFonts w:eastAsia="Times New Roman"/>
              </w:rPr>
              <w:t>31.01.2025</w:t>
            </w:r>
          </w:p>
        </w:tc>
        <w:tc>
          <w:tcPr>
            <w:tcW w:w="2126" w:type="dxa"/>
            <w:shd w:val="clear" w:color="auto" w:fill="auto"/>
            <w:noWrap/>
            <w:hideMark/>
          </w:tcPr>
          <w:p w14:paraId="2C23ED85" w14:textId="346CB5D8"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95BC92D" w14:textId="4EEB64D4"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2BFBC74" w14:textId="468F5414" w:rsidR="00346EFA" w:rsidRPr="00A14F6A" w:rsidRDefault="00346EFA" w:rsidP="00346EFA">
            <w:pPr>
              <w:widowControl/>
              <w:autoSpaceDE/>
              <w:autoSpaceDN/>
              <w:adjustRightInd/>
              <w:jc w:val="right"/>
              <w:rPr>
                <w:rFonts w:eastAsia="Times New Roman"/>
                <w:sz w:val="20"/>
                <w:szCs w:val="20"/>
              </w:rPr>
            </w:pPr>
            <w:r w:rsidRPr="002E6052">
              <w:t>11 111 111,05</w:t>
            </w:r>
          </w:p>
        </w:tc>
      </w:tr>
      <w:tr w:rsidR="00346EFA" w:rsidRPr="00FA264B" w14:paraId="367C2B22" w14:textId="77777777" w:rsidTr="008367C1">
        <w:trPr>
          <w:trHeight w:val="300"/>
        </w:trPr>
        <w:tc>
          <w:tcPr>
            <w:tcW w:w="500" w:type="dxa"/>
            <w:shd w:val="clear" w:color="auto" w:fill="auto"/>
            <w:noWrap/>
            <w:vAlign w:val="bottom"/>
            <w:hideMark/>
          </w:tcPr>
          <w:p w14:paraId="4D464E5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46</w:t>
            </w:r>
          </w:p>
        </w:tc>
        <w:tc>
          <w:tcPr>
            <w:tcW w:w="1627" w:type="dxa"/>
            <w:shd w:val="clear" w:color="auto" w:fill="auto"/>
            <w:noWrap/>
            <w:vAlign w:val="bottom"/>
            <w:hideMark/>
          </w:tcPr>
          <w:p w14:paraId="1D38704B" w14:textId="2BBD6F80" w:rsidR="00346EFA" w:rsidRPr="009527EA" w:rsidRDefault="00346EFA" w:rsidP="00346EFA">
            <w:pPr>
              <w:widowControl/>
              <w:autoSpaceDE/>
              <w:autoSpaceDN/>
              <w:adjustRightInd/>
              <w:jc w:val="right"/>
              <w:rPr>
                <w:rFonts w:eastAsia="Times New Roman"/>
              </w:rPr>
            </w:pPr>
            <w:r w:rsidRPr="009527EA">
              <w:rPr>
                <w:rFonts w:eastAsia="Times New Roman"/>
              </w:rPr>
              <w:t>28.02.2025</w:t>
            </w:r>
          </w:p>
        </w:tc>
        <w:tc>
          <w:tcPr>
            <w:tcW w:w="2126" w:type="dxa"/>
            <w:shd w:val="clear" w:color="auto" w:fill="auto"/>
            <w:noWrap/>
            <w:hideMark/>
          </w:tcPr>
          <w:p w14:paraId="1938BD6C" w14:textId="24477A9A"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30C79959" w14:textId="3787F015"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57FE4E0" w14:textId="2AFAC47C" w:rsidR="00346EFA" w:rsidRPr="00A14F6A" w:rsidRDefault="00346EFA" w:rsidP="00346EFA">
            <w:pPr>
              <w:widowControl/>
              <w:autoSpaceDE/>
              <w:autoSpaceDN/>
              <w:adjustRightInd/>
              <w:jc w:val="right"/>
              <w:rPr>
                <w:rFonts w:eastAsia="Times New Roman"/>
                <w:sz w:val="20"/>
                <w:szCs w:val="20"/>
              </w:rPr>
            </w:pPr>
            <w:r w:rsidRPr="002E6052">
              <w:t>10 962 962,90</w:t>
            </w:r>
          </w:p>
        </w:tc>
      </w:tr>
      <w:tr w:rsidR="00346EFA" w:rsidRPr="00FA264B" w14:paraId="7FBA4E86" w14:textId="77777777" w:rsidTr="008367C1">
        <w:trPr>
          <w:trHeight w:val="300"/>
        </w:trPr>
        <w:tc>
          <w:tcPr>
            <w:tcW w:w="500" w:type="dxa"/>
            <w:shd w:val="clear" w:color="auto" w:fill="auto"/>
            <w:noWrap/>
            <w:vAlign w:val="bottom"/>
            <w:hideMark/>
          </w:tcPr>
          <w:p w14:paraId="548F9550"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47</w:t>
            </w:r>
          </w:p>
        </w:tc>
        <w:tc>
          <w:tcPr>
            <w:tcW w:w="1627" w:type="dxa"/>
            <w:shd w:val="clear" w:color="auto" w:fill="auto"/>
            <w:noWrap/>
            <w:vAlign w:val="bottom"/>
            <w:hideMark/>
          </w:tcPr>
          <w:p w14:paraId="235FEF5D" w14:textId="386883A0" w:rsidR="00346EFA" w:rsidRPr="009527EA" w:rsidRDefault="00346EFA" w:rsidP="00346EFA">
            <w:pPr>
              <w:widowControl/>
              <w:autoSpaceDE/>
              <w:autoSpaceDN/>
              <w:adjustRightInd/>
              <w:jc w:val="right"/>
              <w:rPr>
                <w:rFonts w:eastAsia="Times New Roman"/>
              </w:rPr>
            </w:pPr>
            <w:r w:rsidRPr="009527EA">
              <w:rPr>
                <w:rFonts w:eastAsia="Times New Roman"/>
              </w:rPr>
              <w:t>31.03.2025</w:t>
            </w:r>
          </w:p>
        </w:tc>
        <w:tc>
          <w:tcPr>
            <w:tcW w:w="2126" w:type="dxa"/>
            <w:shd w:val="clear" w:color="auto" w:fill="auto"/>
            <w:noWrap/>
            <w:hideMark/>
          </w:tcPr>
          <w:p w14:paraId="326E7956" w14:textId="0F5E0452"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533194B5" w14:textId="75123203"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32BBB39" w14:textId="3D017616" w:rsidR="00346EFA" w:rsidRPr="00A14F6A" w:rsidRDefault="00346EFA" w:rsidP="00346EFA">
            <w:pPr>
              <w:widowControl/>
              <w:autoSpaceDE/>
              <w:autoSpaceDN/>
              <w:adjustRightInd/>
              <w:jc w:val="right"/>
              <w:rPr>
                <w:rFonts w:eastAsia="Times New Roman"/>
                <w:sz w:val="20"/>
                <w:szCs w:val="20"/>
              </w:rPr>
            </w:pPr>
            <w:r w:rsidRPr="002E6052">
              <w:t>10 814 814,75</w:t>
            </w:r>
          </w:p>
        </w:tc>
      </w:tr>
      <w:tr w:rsidR="00346EFA" w:rsidRPr="00FA264B" w14:paraId="1793A6D8" w14:textId="77777777" w:rsidTr="008367C1">
        <w:trPr>
          <w:trHeight w:val="300"/>
        </w:trPr>
        <w:tc>
          <w:tcPr>
            <w:tcW w:w="500" w:type="dxa"/>
            <w:shd w:val="clear" w:color="auto" w:fill="auto"/>
            <w:noWrap/>
            <w:vAlign w:val="bottom"/>
            <w:hideMark/>
          </w:tcPr>
          <w:p w14:paraId="29635C33"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48</w:t>
            </w:r>
          </w:p>
        </w:tc>
        <w:tc>
          <w:tcPr>
            <w:tcW w:w="1627" w:type="dxa"/>
            <w:shd w:val="clear" w:color="auto" w:fill="auto"/>
            <w:noWrap/>
            <w:vAlign w:val="bottom"/>
            <w:hideMark/>
          </w:tcPr>
          <w:p w14:paraId="63D4CB32" w14:textId="1EE9948F" w:rsidR="00346EFA" w:rsidRPr="009527EA" w:rsidRDefault="00346EFA" w:rsidP="00346EFA">
            <w:pPr>
              <w:widowControl/>
              <w:autoSpaceDE/>
              <w:autoSpaceDN/>
              <w:adjustRightInd/>
              <w:jc w:val="right"/>
              <w:rPr>
                <w:rFonts w:eastAsia="Times New Roman"/>
              </w:rPr>
            </w:pPr>
            <w:r w:rsidRPr="009527EA">
              <w:rPr>
                <w:rFonts w:eastAsia="Times New Roman"/>
              </w:rPr>
              <w:t>30.04.2025</w:t>
            </w:r>
          </w:p>
        </w:tc>
        <w:tc>
          <w:tcPr>
            <w:tcW w:w="2126" w:type="dxa"/>
            <w:shd w:val="clear" w:color="auto" w:fill="auto"/>
            <w:noWrap/>
            <w:hideMark/>
          </w:tcPr>
          <w:p w14:paraId="75841F9E" w14:textId="20ABB64A"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8BDE429" w14:textId="56159BDE"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50D85DCF" w14:textId="596458B5" w:rsidR="00346EFA" w:rsidRPr="00A14F6A" w:rsidRDefault="00346EFA" w:rsidP="00346EFA">
            <w:pPr>
              <w:widowControl/>
              <w:autoSpaceDE/>
              <w:autoSpaceDN/>
              <w:adjustRightInd/>
              <w:jc w:val="right"/>
              <w:rPr>
                <w:rFonts w:eastAsia="Times New Roman"/>
                <w:sz w:val="20"/>
                <w:szCs w:val="20"/>
              </w:rPr>
            </w:pPr>
            <w:r w:rsidRPr="002E6052">
              <w:t>10 666 666,60</w:t>
            </w:r>
          </w:p>
        </w:tc>
      </w:tr>
      <w:tr w:rsidR="00346EFA" w:rsidRPr="00FA264B" w14:paraId="3633A759" w14:textId="77777777" w:rsidTr="008367C1">
        <w:trPr>
          <w:trHeight w:val="300"/>
        </w:trPr>
        <w:tc>
          <w:tcPr>
            <w:tcW w:w="500" w:type="dxa"/>
            <w:shd w:val="clear" w:color="auto" w:fill="auto"/>
            <w:noWrap/>
            <w:vAlign w:val="bottom"/>
            <w:hideMark/>
          </w:tcPr>
          <w:p w14:paraId="16745B60"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49</w:t>
            </w:r>
          </w:p>
        </w:tc>
        <w:tc>
          <w:tcPr>
            <w:tcW w:w="1627" w:type="dxa"/>
            <w:shd w:val="clear" w:color="auto" w:fill="auto"/>
            <w:noWrap/>
            <w:vAlign w:val="bottom"/>
            <w:hideMark/>
          </w:tcPr>
          <w:p w14:paraId="08E2407A" w14:textId="2EAA2EE3" w:rsidR="00346EFA" w:rsidRPr="009527EA" w:rsidRDefault="00346EFA" w:rsidP="00346EFA">
            <w:pPr>
              <w:widowControl/>
              <w:autoSpaceDE/>
              <w:autoSpaceDN/>
              <w:adjustRightInd/>
              <w:jc w:val="right"/>
              <w:rPr>
                <w:rFonts w:eastAsia="Times New Roman"/>
              </w:rPr>
            </w:pPr>
            <w:r w:rsidRPr="009527EA">
              <w:rPr>
                <w:rFonts w:eastAsia="Times New Roman"/>
              </w:rPr>
              <w:t>31.05.2025</w:t>
            </w:r>
          </w:p>
        </w:tc>
        <w:tc>
          <w:tcPr>
            <w:tcW w:w="2126" w:type="dxa"/>
            <w:shd w:val="clear" w:color="auto" w:fill="auto"/>
            <w:noWrap/>
            <w:hideMark/>
          </w:tcPr>
          <w:p w14:paraId="6AD0508D" w14:textId="31C55944"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54AF0EF5" w14:textId="16097A61"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5AF6EA0" w14:textId="53912F34" w:rsidR="00346EFA" w:rsidRPr="00A14F6A" w:rsidRDefault="00346EFA" w:rsidP="00346EFA">
            <w:pPr>
              <w:widowControl/>
              <w:autoSpaceDE/>
              <w:autoSpaceDN/>
              <w:adjustRightInd/>
              <w:jc w:val="right"/>
              <w:rPr>
                <w:rFonts w:eastAsia="Times New Roman"/>
                <w:sz w:val="20"/>
                <w:szCs w:val="20"/>
              </w:rPr>
            </w:pPr>
            <w:r w:rsidRPr="002E6052">
              <w:t>10 518 518,45</w:t>
            </w:r>
          </w:p>
        </w:tc>
      </w:tr>
      <w:tr w:rsidR="00346EFA" w:rsidRPr="00FA264B" w14:paraId="3EE69058" w14:textId="77777777" w:rsidTr="008367C1">
        <w:trPr>
          <w:trHeight w:val="300"/>
        </w:trPr>
        <w:tc>
          <w:tcPr>
            <w:tcW w:w="500" w:type="dxa"/>
            <w:shd w:val="clear" w:color="auto" w:fill="auto"/>
            <w:noWrap/>
            <w:vAlign w:val="bottom"/>
            <w:hideMark/>
          </w:tcPr>
          <w:p w14:paraId="76A7D626"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50</w:t>
            </w:r>
          </w:p>
        </w:tc>
        <w:tc>
          <w:tcPr>
            <w:tcW w:w="1627" w:type="dxa"/>
            <w:shd w:val="clear" w:color="auto" w:fill="auto"/>
            <w:noWrap/>
            <w:vAlign w:val="bottom"/>
            <w:hideMark/>
          </w:tcPr>
          <w:p w14:paraId="1FCF6153" w14:textId="076E369F" w:rsidR="00346EFA" w:rsidRPr="009527EA" w:rsidRDefault="00346EFA" w:rsidP="00346EFA">
            <w:pPr>
              <w:widowControl/>
              <w:autoSpaceDE/>
              <w:autoSpaceDN/>
              <w:adjustRightInd/>
              <w:jc w:val="right"/>
              <w:rPr>
                <w:rFonts w:eastAsia="Times New Roman"/>
              </w:rPr>
            </w:pPr>
            <w:r w:rsidRPr="009527EA">
              <w:rPr>
                <w:rFonts w:eastAsia="Times New Roman"/>
              </w:rPr>
              <w:t>30.06.2025</w:t>
            </w:r>
          </w:p>
        </w:tc>
        <w:tc>
          <w:tcPr>
            <w:tcW w:w="2126" w:type="dxa"/>
            <w:shd w:val="clear" w:color="auto" w:fill="auto"/>
            <w:noWrap/>
            <w:hideMark/>
          </w:tcPr>
          <w:p w14:paraId="71D567D2" w14:textId="0AA7348D"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22FCC5BF" w14:textId="04A88FD8"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02CB9F4" w14:textId="5E1EE4B6" w:rsidR="00346EFA" w:rsidRPr="00A14F6A" w:rsidRDefault="00346EFA" w:rsidP="00346EFA">
            <w:pPr>
              <w:widowControl/>
              <w:autoSpaceDE/>
              <w:autoSpaceDN/>
              <w:adjustRightInd/>
              <w:jc w:val="right"/>
              <w:rPr>
                <w:rFonts w:eastAsia="Times New Roman"/>
                <w:sz w:val="20"/>
                <w:szCs w:val="20"/>
              </w:rPr>
            </w:pPr>
            <w:r w:rsidRPr="002E6052">
              <w:t>10 370 370,30</w:t>
            </w:r>
          </w:p>
        </w:tc>
      </w:tr>
      <w:tr w:rsidR="00346EFA" w:rsidRPr="00FA264B" w14:paraId="6433C51A" w14:textId="77777777" w:rsidTr="008367C1">
        <w:trPr>
          <w:trHeight w:val="300"/>
        </w:trPr>
        <w:tc>
          <w:tcPr>
            <w:tcW w:w="500" w:type="dxa"/>
            <w:shd w:val="clear" w:color="auto" w:fill="auto"/>
            <w:noWrap/>
            <w:vAlign w:val="bottom"/>
            <w:hideMark/>
          </w:tcPr>
          <w:p w14:paraId="2E3C5D7B"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51</w:t>
            </w:r>
          </w:p>
        </w:tc>
        <w:tc>
          <w:tcPr>
            <w:tcW w:w="1627" w:type="dxa"/>
            <w:shd w:val="clear" w:color="auto" w:fill="auto"/>
            <w:noWrap/>
            <w:vAlign w:val="bottom"/>
            <w:hideMark/>
          </w:tcPr>
          <w:p w14:paraId="5CDB0588" w14:textId="60EB0568" w:rsidR="00346EFA" w:rsidRPr="009527EA" w:rsidRDefault="00346EFA" w:rsidP="00346EFA">
            <w:pPr>
              <w:widowControl/>
              <w:autoSpaceDE/>
              <w:autoSpaceDN/>
              <w:adjustRightInd/>
              <w:jc w:val="right"/>
              <w:rPr>
                <w:rFonts w:eastAsia="Times New Roman"/>
              </w:rPr>
            </w:pPr>
            <w:r w:rsidRPr="009527EA">
              <w:rPr>
                <w:rFonts w:eastAsia="Times New Roman"/>
              </w:rPr>
              <w:t>31.07.2025</w:t>
            </w:r>
          </w:p>
        </w:tc>
        <w:tc>
          <w:tcPr>
            <w:tcW w:w="2126" w:type="dxa"/>
            <w:shd w:val="clear" w:color="auto" w:fill="auto"/>
            <w:noWrap/>
            <w:hideMark/>
          </w:tcPr>
          <w:p w14:paraId="5970280B" w14:textId="1924DF37"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3EBD0E94" w14:textId="51A2F236"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273EC0E" w14:textId="3E1C0DDE" w:rsidR="00346EFA" w:rsidRPr="00A14F6A" w:rsidRDefault="00346EFA" w:rsidP="00346EFA">
            <w:pPr>
              <w:widowControl/>
              <w:autoSpaceDE/>
              <w:autoSpaceDN/>
              <w:adjustRightInd/>
              <w:jc w:val="right"/>
              <w:rPr>
                <w:rFonts w:eastAsia="Times New Roman"/>
                <w:sz w:val="20"/>
                <w:szCs w:val="20"/>
              </w:rPr>
            </w:pPr>
            <w:r w:rsidRPr="002E6052">
              <w:t>10 222 222,15</w:t>
            </w:r>
          </w:p>
        </w:tc>
      </w:tr>
      <w:tr w:rsidR="00346EFA" w:rsidRPr="00FA264B" w14:paraId="35E03B1D" w14:textId="77777777" w:rsidTr="008367C1">
        <w:trPr>
          <w:trHeight w:val="300"/>
        </w:trPr>
        <w:tc>
          <w:tcPr>
            <w:tcW w:w="500" w:type="dxa"/>
            <w:shd w:val="clear" w:color="auto" w:fill="auto"/>
            <w:noWrap/>
            <w:vAlign w:val="bottom"/>
            <w:hideMark/>
          </w:tcPr>
          <w:p w14:paraId="311D6591"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52</w:t>
            </w:r>
          </w:p>
        </w:tc>
        <w:tc>
          <w:tcPr>
            <w:tcW w:w="1627" w:type="dxa"/>
            <w:shd w:val="clear" w:color="auto" w:fill="auto"/>
            <w:noWrap/>
            <w:vAlign w:val="bottom"/>
            <w:hideMark/>
          </w:tcPr>
          <w:p w14:paraId="4FCE2D76" w14:textId="07CE1007" w:rsidR="00346EFA" w:rsidRPr="009527EA" w:rsidRDefault="00346EFA" w:rsidP="00346EFA">
            <w:pPr>
              <w:widowControl/>
              <w:autoSpaceDE/>
              <w:autoSpaceDN/>
              <w:adjustRightInd/>
              <w:jc w:val="right"/>
              <w:rPr>
                <w:rFonts w:eastAsia="Times New Roman"/>
              </w:rPr>
            </w:pPr>
            <w:r w:rsidRPr="009527EA">
              <w:rPr>
                <w:rFonts w:eastAsia="Times New Roman"/>
              </w:rPr>
              <w:t>31.08.2025</w:t>
            </w:r>
          </w:p>
        </w:tc>
        <w:tc>
          <w:tcPr>
            <w:tcW w:w="2126" w:type="dxa"/>
            <w:shd w:val="clear" w:color="auto" w:fill="auto"/>
            <w:noWrap/>
            <w:hideMark/>
          </w:tcPr>
          <w:p w14:paraId="33B2F424" w14:textId="67F01D53"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34CCE9C" w14:textId="7332E9EA"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8851E17" w14:textId="7CFCCA38" w:rsidR="00346EFA" w:rsidRPr="00A14F6A" w:rsidRDefault="00346EFA" w:rsidP="00346EFA">
            <w:pPr>
              <w:widowControl/>
              <w:autoSpaceDE/>
              <w:autoSpaceDN/>
              <w:adjustRightInd/>
              <w:jc w:val="right"/>
              <w:rPr>
                <w:rFonts w:eastAsia="Times New Roman"/>
                <w:sz w:val="20"/>
                <w:szCs w:val="20"/>
              </w:rPr>
            </w:pPr>
            <w:r w:rsidRPr="002E6052">
              <w:t>10 074 074,00</w:t>
            </w:r>
          </w:p>
        </w:tc>
      </w:tr>
      <w:tr w:rsidR="00346EFA" w:rsidRPr="00FA264B" w14:paraId="741DFB39" w14:textId="77777777" w:rsidTr="008367C1">
        <w:trPr>
          <w:trHeight w:val="300"/>
        </w:trPr>
        <w:tc>
          <w:tcPr>
            <w:tcW w:w="500" w:type="dxa"/>
            <w:shd w:val="clear" w:color="auto" w:fill="auto"/>
            <w:noWrap/>
            <w:vAlign w:val="bottom"/>
            <w:hideMark/>
          </w:tcPr>
          <w:p w14:paraId="76488A71"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53</w:t>
            </w:r>
          </w:p>
        </w:tc>
        <w:tc>
          <w:tcPr>
            <w:tcW w:w="1627" w:type="dxa"/>
            <w:shd w:val="clear" w:color="auto" w:fill="auto"/>
            <w:noWrap/>
            <w:vAlign w:val="bottom"/>
            <w:hideMark/>
          </w:tcPr>
          <w:p w14:paraId="57F4191F" w14:textId="29FC1A73" w:rsidR="00346EFA" w:rsidRPr="009527EA" w:rsidRDefault="00346EFA" w:rsidP="00346EFA">
            <w:pPr>
              <w:widowControl/>
              <w:autoSpaceDE/>
              <w:autoSpaceDN/>
              <w:adjustRightInd/>
              <w:jc w:val="right"/>
              <w:rPr>
                <w:rFonts w:eastAsia="Times New Roman"/>
              </w:rPr>
            </w:pPr>
            <w:r w:rsidRPr="009527EA">
              <w:rPr>
                <w:rFonts w:eastAsia="Times New Roman"/>
              </w:rPr>
              <w:t>30.09.2025</w:t>
            </w:r>
          </w:p>
        </w:tc>
        <w:tc>
          <w:tcPr>
            <w:tcW w:w="2126" w:type="dxa"/>
            <w:shd w:val="clear" w:color="auto" w:fill="auto"/>
            <w:noWrap/>
            <w:hideMark/>
          </w:tcPr>
          <w:p w14:paraId="4A748EB5" w14:textId="3C32FD63"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493846D" w14:textId="0344B038"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A1FE196" w14:textId="1A5B6397" w:rsidR="00346EFA" w:rsidRPr="00A14F6A" w:rsidRDefault="00346EFA" w:rsidP="00346EFA">
            <w:pPr>
              <w:widowControl/>
              <w:autoSpaceDE/>
              <w:autoSpaceDN/>
              <w:adjustRightInd/>
              <w:jc w:val="right"/>
              <w:rPr>
                <w:rFonts w:eastAsia="Times New Roman"/>
                <w:sz w:val="20"/>
                <w:szCs w:val="20"/>
              </w:rPr>
            </w:pPr>
            <w:r w:rsidRPr="002E6052">
              <w:t>9 925 925,85</w:t>
            </w:r>
          </w:p>
        </w:tc>
      </w:tr>
      <w:tr w:rsidR="00346EFA" w:rsidRPr="00FA264B" w14:paraId="3896D2F8" w14:textId="77777777" w:rsidTr="008367C1">
        <w:trPr>
          <w:trHeight w:val="300"/>
        </w:trPr>
        <w:tc>
          <w:tcPr>
            <w:tcW w:w="500" w:type="dxa"/>
            <w:shd w:val="clear" w:color="auto" w:fill="auto"/>
            <w:noWrap/>
            <w:vAlign w:val="bottom"/>
            <w:hideMark/>
          </w:tcPr>
          <w:p w14:paraId="3D3BC1B4"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54</w:t>
            </w:r>
          </w:p>
        </w:tc>
        <w:tc>
          <w:tcPr>
            <w:tcW w:w="1627" w:type="dxa"/>
            <w:shd w:val="clear" w:color="auto" w:fill="auto"/>
            <w:noWrap/>
            <w:vAlign w:val="bottom"/>
            <w:hideMark/>
          </w:tcPr>
          <w:p w14:paraId="3882E3F1" w14:textId="66B77C90" w:rsidR="00346EFA" w:rsidRPr="009527EA" w:rsidRDefault="00346EFA" w:rsidP="00346EFA">
            <w:pPr>
              <w:widowControl/>
              <w:autoSpaceDE/>
              <w:autoSpaceDN/>
              <w:adjustRightInd/>
              <w:jc w:val="right"/>
              <w:rPr>
                <w:rFonts w:eastAsia="Times New Roman"/>
              </w:rPr>
            </w:pPr>
            <w:r w:rsidRPr="009527EA">
              <w:rPr>
                <w:rFonts w:eastAsia="Times New Roman"/>
              </w:rPr>
              <w:t>31.10.2025</w:t>
            </w:r>
          </w:p>
        </w:tc>
        <w:tc>
          <w:tcPr>
            <w:tcW w:w="2126" w:type="dxa"/>
            <w:shd w:val="clear" w:color="auto" w:fill="auto"/>
            <w:noWrap/>
            <w:hideMark/>
          </w:tcPr>
          <w:p w14:paraId="106F6E51" w14:textId="3DD79F05"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DE7E422" w14:textId="7D2911B5"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5FB83359" w14:textId="3C86AA51" w:rsidR="00346EFA" w:rsidRPr="00A14F6A" w:rsidRDefault="00346EFA" w:rsidP="00346EFA">
            <w:pPr>
              <w:widowControl/>
              <w:autoSpaceDE/>
              <w:autoSpaceDN/>
              <w:adjustRightInd/>
              <w:jc w:val="right"/>
              <w:rPr>
                <w:rFonts w:eastAsia="Times New Roman"/>
                <w:sz w:val="20"/>
                <w:szCs w:val="20"/>
              </w:rPr>
            </w:pPr>
            <w:r w:rsidRPr="002E6052">
              <w:t>9 777 777,70</w:t>
            </w:r>
          </w:p>
        </w:tc>
      </w:tr>
      <w:tr w:rsidR="00346EFA" w:rsidRPr="00FA264B" w14:paraId="6C449EA2" w14:textId="77777777" w:rsidTr="008367C1">
        <w:trPr>
          <w:trHeight w:val="300"/>
        </w:trPr>
        <w:tc>
          <w:tcPr>
            <w:tcW w:w="500" w:type="dxa"/>
            <w:shd w:val="clear" w:color="auto" w:fill="auto"/>
            <w:noWrap/>
            <w:vAlign w:val="bottom"/>
            <w:hideMark/>
          </w:tcPr>
          <w:p w14:paraId="0D2854AE"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55</w:t>
            </w:r>
          </w:p>
        </w:tc>
        <w:tc>
          <w:tcPr>
            <w:tcW w:w="1627" w:type="dxa"/>
            <w:shd w:val="clear" w:color="auto" w:fill="auto"/>
            <w:noWrap/>
            <w:vAlign w:val="bottom"/>
            <w:hideMark/>
          </w:tcPr>
          <w:p w14:paraId="5F454FDB" w14:textId="358784B1" w:rsidR="00346EFA" w:rsidRPr="009527EA" w:rsidRDefault="00346EFA" w:rsidP="00346EFA">
            <w:pPr>
              <w:widowControl/>
              <w:autoSpaceDE/>
              <w:autoSpaceDN/>
              <w:adjustRightInd/>
              <w:jc w:val="right"/>
              <w:rPr>
                <w:rFonts w:eastAsia="Times New Roman"/>
              </w:rPr>
            </w:pPr>
            <w:r w:rsidRPr="009527EA">
              <w:rPr>
                <w:rFonts w:eastAsia="Times New Roman"/>
              </w:rPr>
              <w:t>30.11.2025</w:t>
            </w:r>
          </w:p>
        </w:tc>
        <w:tc>
          <w:tcPr>
            <w:tcW w:w="2126" w:type="dxa"/>
            <w:shd w:val="clear" w:color="auto" w:fill="auto"/>
            <w:noWrap/>
            <w:hideMark/>
          </w:tcPr>
          <w:p w14:paraId="01156AB1" w14:textId="55A631BE"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2DAAAB85" w14:textId="2B9943E5"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04D3059" w14:textId="71B3F154" w:rsidR="00346EFA" w:rsidRPr="00A14F6A" w:rsidRDefault="00346EFA" w:rsidP="00346EFA">
            <w:pPr>
              <w:widowControl/>
              <w:autoSpaceDE/>
              <w:autoSpaceDN/>
              <w:adjustRightInd/>
              <w:jc w:val="right"/>
              <w:rPr>
                <w:rFonts w:eastAsia="Times New Roman"/>
                <w:sz w:val="20"/>
                <w:szCs w:val="20"/>
              </w:rPr>
            </w:pPr>
            <w:r w:rsidRPr="002E6052">
              <w:t>9 629 629,55</w:t>
            </w:r>
          </w:p>
        </w:tc>
      </w:tr>
      <w:tr w:rsidR="00346EFA" w:rsidRPr="00FA264B" w14:paraId="05C7EC2C" w14:textId="77777777" w:rsidTr="008367C1">
        <w:trPr>
          <w:trHeight w:val="300"/>
        </w:trPr>
        <w:tc>
          <w:tcPr>
            <w:tcW w:w="500" w:type="dxa"/>
            <w:shd w:val="clear" w:color="auto" w:fill="auto"/>
            <w:noWrap/>
            <w:vAlign w:val="bottom"/>
            <w:hideMark/>
          </w:tcPr>
          <w:p w14:paraId="1F869C59"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56</w:t>
            </w:r>
          </w:p>
        </w:tc>
        <w:tc>
          <w:tcPr>
            <w:tcW w:w="1627" w:type="dxa"/>
            <w:shd w:val="clear" w:color="auto" w:fill="auto"/>
            <w:noWrap/>
            <w:vAlign w:val="bottom"/>
            <w:hideMark/>
          </w:tcPr>
          <w:p w14:paraId="0A28C09A" w14:textId="5F192AA8" w:rsidR="00346EFA" w:rsidRPr="009527EA" w:rsidRDefault="00346EFA" w:rsidP="00346EFA">
            <w:pPr>
              <w:widowControl/>
              <w:autoSpaceDE/>
              <w:autoSpaceDN/>
              <w:adjustRightInd/>
              <w:jc w:val="right"/>
              <w:rPr>
                <w:rFonts w:eastAsia="Times New Roman"/>
              </w:rPr>
            </w:pPr>
            <w:r w:rsidRPr="009527EA">
              <w:rPr>
                <w:rFonts w:eastAsia="Times New Roman"/>
              </w:rPr>
              <w:t>31.12.2025</w:t>
            </w:r>
          </w:p>
        </w:tc>
        <w:tc>
          <w:tcPr>
            <w:tcW w:w="2126" w:type="dxa"/>
            <w:shd w:val="clear" w:color="auto" w:fill="auto"/>
            <w:noWrap/>
            <w:hideMark/>
          </w:tcPr>
          <w:p w14:paraId="5871853F" w14:textId="1D7EC205"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611AFA9" w14:textId="31CE6B67"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0902AD5" w14:textId="2A1EA75C" w:rsidR="00346EFA" w:rsidRPr="00A14F6A" w:rsidRDefault="00346EFA" w:rsidP="00346EFA">
            <w:pPr>
              <w:widowControl/>
              <w:autoSpaceDE/>
              <w:autoSpaceDN/>
              <w:adjustRightInd/>
              <w:jc w:val="right"/>
              <w:rPr>
                <w:rFonts w:eastAsia="Times New Roman"/>
                <w:sz w:val="20"/>
                <w:szCs w:val="20"/>
              </w:rPr>
            </w:pPr>
            <w:r w:rsidRPr="002E6052">
              <w:t>9 481 481,40</w:t>
            </w:r>
          </w:p>
        </w:tc>
      </w:tr>
      <w:tr w:rsidR="00346EFA" w:rsidRPr="00FA264B" w14:paraId="487833C2" w14:textId="77777777" w:rsidTr="008367C1">
        <w:trPr>
          <w:trHeight w:val="300"/>
        </w:trPr>
        <w:tc>
          <w:tcPr>
            <w:tcW w:w="500" w:type="dxa"/>
            <w:shd w:val="clear" w:color="auto" w:fill="auto"/>
            <w:noWrap/>
            <w:vAlign w:val="bottom"/>
            <w:hideMark/>
          </w:tcPr>
          <w:p w14:paraId="61BC0FB3"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57</w:t>
            </w:r>
          </w:p>
        </w:tc>
        <w:tc>
          <w:tcPr>
            <w:tcW w:w="1627" w:type="dxa"/>
            <w:shd w:val="clear" w:color="auto" w:fill="auto"/>
            <w:noWrap/>
            <w:vAlign w:val="bottom"/>
            <w:hideMark/>
          </w:tcPr>
          <w:p w14:paraId="06B33D51" w14:textId="32CE775D" w:rsidR="00346EFA" w:rsidRPr="009527EA" w:rsidRDefault="00346EFA" w:rsidP="00346EFA">
            <w:pPr>
              <w:widowControl/>
              <w:autoSpaceDE/>
              <w:autoSpaceDN/>
              <w:adjustRightInd/>
              <w:jc w:val="right"/>
              <w:rPr>
                <w:rFonts w:eastAsia="Times New Roman"/>
              </w:rPr>
            </w:pPr>
            <w:r w:rsidRPr="009527EA">
              <w:rPr>
                <w:rFonts w:eastAsia="Times New Roman"/>
              </w:rPr>
              <w:t>31.01.2026</w:t>
            </w:r>
          </w:p>
        </w:tc>
        <w:tc>
          <w:tcPr>
            <w:tcW w:w="2126" w:type="dxa"/>
            <w:shd w:val="clear" w:color="auto" w:fill="auto"/>
            <w:noWrap/>
            <w:hideMark/>
          </w:tcPr>
          <w:p w14:paraId="2544067F" w14:textId="69518D7A"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3DBA0736" w14:textId="56FB25A2"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20E44F5" w14:textId="30E57975" w:rsidR="00346EFA" w:rsidRPr="00A14F6A" w:rsidRDefault="00346EFA" w:rsidP="00346EFA">
            <w:pPr>
              <w:widowControl/>
              <w:autoSpaceDE/>
              <w:autoSpaceDN/>
              <w:adjustRightInd/>
              <w:jc w:val="right"/>
              <w:rPr>
                <w:rFonts w:eastAsia="Times New Roman"/>
                <w:sz w:val="20"/>
                <w:szCs w:val="20"/>
              </w:rPr>
            </w:pPr>
            <w:r w:rsidRPr="002E6052">
              <w:t>9 333 333,25</w:t>
            </w:r>
          </w:p>
        </w:tc>
      </w:tr>
      <w:tr w:rsidR="00346EFA" w:rsidRPr="00FA264B" w14:paraId="131678BC" w14:textId="77777777" w:rsidTr="008367C1">
        <w:trPr>
          <w:trHeight w:val="300"/>
        </w:trPr>
        <w:tc>
          <w:tcPr>
            <w:tcW w:w="500" w:type="dxa"/>
            <w:shd w:val="clear" w:color="auto" w:fill="auto"/>
            <w:noWrap/>
            <w:vAlign w:val="bottom"/>
            <w:hideMark/>
          </w:tcPr>
          <w:p w14:paraId="466681A0"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58</w:t>
            </w:r>
          </w:p>
        </w:tc>
        <w:tc>
          <w:tcPr>
            <w:tcW w:w="1627" w:type="dxa"/>
            <w:shd w:val="clear" w:color="auto" w:fill="auto"/>
            <w:noWrap/>
            <w:vAlign w:val="bottom"/>
            <w:hideMark/>
          </w:tcPr>
          <w:p w14:paraId="6587C365" w14:textId="083C24D8" w:rsidR="00346EFA" w:rsidRPr="009527EA" w:rsidRDefault="00346EFA" w:rsidP="00346EFA">
            <w:pPr>
              <w:widowControl/>
              <w:autoSpaceDE/>
              <w:autoSpaceDN/>
              <w:adjustRightInd/>
              <w:jc w:val="right"/>
              <w:rPr>
                <w:rFonts w:eastAsia="Times New Roman"/>
              </w:rPr>
            </w:pPr>
            <w:r w:rsidRPr="009527EA">
              <w:rPr>
                <w:rFonts w:eastAsia="Times New Roman"/>
              </w:rPr>
              <w:t>28.02.2026</w:t>
            </w:r>
          </w:p>
        </w:tc>
        <w:tc>
          <w:tcPr>
            <w:tcW w:w="2126" w:type="dxa"/>
            <w:shd w:val="clear" w:color="auto" w:fill="auto"/>
            <w:noWrap/>
            <w:hideMark/>
          </w:tcPr>
          <w:p w14:paraId="245FE597" w14:textId="310CFD59"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DF79AEA" w14:textId="7BDFA22C"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D3E1E20" w14:textId="0BC66CF0" w:rsidR="00346EFA" w:rsidRPr="00A14F6A" w:rsidRDefault="00346EFA" w:rsidP="00346EFA">
            <w:pPr>
              <w:widowControl/>
              <w:autoSpaceDE/>
              <w:autoSpaceDN/>
              <w:adjustRightInd/>
              <w:jc w:val="right"/>
              <w:rPr>
                <w:rFonts w:eastAsia="Times New Roman"/>
                <w:sz w:val="20"/>
                <w:szCs w:val="20"/>
              </w:rPr>
            </w:pPr>
            <w:r w:rsidRPr="002E6052">
              <w:t>9 185 185,10</w:t>
            </w:r>
          </w:p>
        </w:tc>
      </w:tr>
      <w:tr w:rsidR="00346EFA" w:rsidRPr="00FA264B" w14:paraId="5D047864" w14:textId="77777777" w:rsidTr="008367C1">
        <w:trPr>
          <w:trHeight w:val="300"/>
        </w:trPr>
        <w:tc>
          <w:tcPr>
            <w:tcW w:w="500" w:type="dxa"/>
            <w:shd w:val="clear" w:color="auto" w:fill="auto"/>
            <w:noWrap/>
            <w:vAlign w:val="bottom"/>
            <w:hideMark/>
          </w:tcPr>
          <w:p w14:paraId="6022863B"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59</w:t>
            </w:r>
          </w:p>
        </w:tc>
        <w:tc>
          <w:tcPr>
            <w:tcW w:w="1627" w:type="dxa"/>
            <w:shd w:val="clear" w:color="auto" w:fill="auto"/>
            <w:noWrap/>
            <w:vAlign w:val="bottom"/>
            <w:hideMark/>
          </w:tcPr>
          <w:p w14:paraId="27847FA5" w14:textId="65E81AD1" w:rsidR="00346EFA" w:rsidRPr="009527EA" w:rsidRDefault="00346EFA" w:rsidP="00346EFA">
            <w:pPr>
              <w:widowControl/>
              <w:autoSpaceDE/>
              <w:autoSpaceDN/>
              <w:adjustRightInd/>
              <w:jc w:val="right"/>
              <w:rPr>
                <w:rFonts w:eastAsia="Times New Roman"/>
              </w:rPr>
            </w:pPr>
            <w:r w:rsidRPr="009527EA">
              <w:rPr>
                <w:rFonts w:eastAsia="Times New Roman"/>
              </w:rPr>
              <w:t>31.03.2026</w:t>
            </w:r>
          </w:p>
        </w:tc>
        <w:tc>
          <w:tcPr>
            <w:tcW w:w="2126" w:type="dxa"/>
            <w:shd w:val="clear" w:color="auto" w:fill="auto"/>
            <w:noWrap/>
            <w:hideMark/>
          </w:tcPr>
          <w:p w14:paraId="21219A3C" w14:textId="314B5A55"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2126B99A" w14:textId="4D5D6885"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0E6B040" w14:textId="089936C6" w:rsidR="00346EFA" w:rsidRPr="00A14F6A" w:rsidRDefault="00346EFA" w:rsidP="00346EFA">
            <w:pPr>
              <w:widowControl/>
              <w:autoSpaceDE/>
              <w:autoSpaceDN/>
              <w:adjustRightInd/>
              <w:jc w:val="right"/>
              <w:rPr>
                <w:rFonts w:eastAsia="Times New Roman"/>
                <w:sz w:val="20"/>
                <w:szCs w:val="20"/>
              </w:rPr>
            </w:pPr>
            <w:r w:rsidRPr="002E6052">
              <w:t>9 037 036,95</w:t>
            </w:r>
          </w:p>
        </w:tc>
      </w:tr>
      <w:tr w:rsidR="00346EFA" w:rsidRPr="00FA264B" w14:paraId="394320E4" w14:textId="77777777" w:rsidTr="008367C1">
        <w:trPr>
          <w:trHeight w:val="300"/>
        </w:trPr>
        <w:tc>
          <w:tcPr>
            <w:tcW w:w="500" w:type="dxa"/>
            <w:shd w:val="clear" w:color="auto" w:fill="auto"/>
            <w:noWrap/>
            <w:vAlign w:val="bottom"/>
            <w:hideMark/>
          </w:tcPr>
          <w:p w14:paraId="0F8B78F6"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60</w:t>
            </w:r>
          </w:p>
        </w:tc>
        <w:tc>
          <w:tcPr>
            <w:tcW w:w="1627" w:type="dxa"/>
            <w:shd w:val="clear" w:color="auto" w:fill="auto"/>
            <w:noWrap/>
            <w:vAlign w:val="bottom"/>
            <w:hideMark/>
          </w:tcPr>
          <w:p w14:paraId="74AC26AB" w14:textId="4E3F8BC7" w:rsidR="00346EFA" w:rsidRPr="009527EA" w:rsidRDefault="00346EFA" w:rsidP="00346EFA">
            <w:pPr>
              <w:widowControl/>
              <w:autoSpaceDE/>
              <w:autoSpaceDN/>
              <w:adjustRightInd/>
              <w:jc w:val="right"/>
              <w:rPr>
                <w:rFonts w:eastAsia="Times New Roman"/>
              </w:rPr>
            </w:pPr>
            <w:r w:rsidRPr="009527EA">
              <w:rPr>
                <w:rFonts w:eastAsia="Times New Roman"/>
              </w:rPr>
              <w:t>30.04.2026</w:t>
            </w:r>
          </w:p>
        </w:tc>
        <w:tc>
          <w:tcPr>
            <w:tcW w:w="2126" w:type="dxa"/>
            <w:shd w:val="clear" w:color="auto" w:fill="auto"/>
            <w:noWrap/>
            <w:hideMark/>
          </w:tcPr>
          <w:p w14:paraId="0B545BE5" w14:textId="3B310E11"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3E5617B7" w14:textId="137F9DF2"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A5E933C" w14:textId="6BE98342" w:rsidR="00346EFA" w:rsidRPr="00A14F6A" w:rsidRDefault="00346EFA" w:rsidP="00346EFA">
            <w:pPr>
              <w:widowControl/>
              <w:autoSpaceDE/>
              <w:autoSpaceDN/>
              <w:adjustRightInd/>
              <w:jc w:val="right"/>
              <w:rPr>
                <w:rFonts w:eastAsia="Times New Roman"/>
                <w:sz w:val="20"/>
                <w:szCs w:val="20"/>
              </w:rPr>
            </w:pPr>
            <w:r w:rsidRPr="002E6052">
              <w:t>8 888 888,80</w:t>
            </w:r>
          </w:p>
        </w:tc>
      </w:tr>
      <w:tr w:rsidR="00346EFA" w:rsidRPr="00FA264B" w14:paraId="51F9734E" w14:textId="77777777" w:rsidTr="008367C1">
        <w:trPr>
          <w:trHeight w:val="300"/>
        </w:trPr>
        <w:tc>
          <w:tcPr>
            <w:tcW w:w="500" w:type="dxa"/>
            <w:shd w:val="clear" w:color="auto" w:fill="auto"/>
            <w:noWrap/>
            <w:vAlign w:val="bottom"/>
            <w:hideMark/>
          </w:tcPr>
          <w:p w14:paraId="5F51983A"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61</w:t>
            </w:r>
          </w:p>
        </w:tc>
        <w:tc>
          <w:tcPr>
            <w:tcW w:w="1627" w:type="dxa"/>
            <w:shd w:val="clear" w:color="auto" w:fill="auto"/>
            <w:noWrap/>
            <w:vAlign w:val="bottom"/>
            <w:hideMark/>
          </w:tcPr>
          <w:p w14:paraId="5849DB43" w14:textId="5F389687" w:rsidR="00346EFA" w:rsidRPr="009527EA" w:rsidRDefault="00346EFA" w:rsidP="00346EFA">
            <w:pPr>
              <w:widowControl/>
              <w:autoSpaceDE/>
              <w:autoSpaceDN/>
              <w:adjustRightInd/>
              <w:jc w:val="right"/>
              <w:rPr>
                <w:rFonts w:eastAsia="Times New Roman"/>
              </w:rPr>
            </w:pPr>
            <w:r w:rsidRPr="009527EA">
              <w:rPr>
                <w:rFonts w:eastAsia="Times New Roman"/>
              </w:rPr>
              <w:t>31.05.2026</w:t>
            </w:r>
          </w:p>
        </w:tc>
        <w:tc>
          <w:tcPr>
            <w:tcW w:w="2126" w:type="dxa"/>
            <w:shd w:val="clear" w:color="auto" w:fill="auto"/>
            <w:noWrap/>
            <w:hideMark/>
          </w:tcPr>
          <w:p w14:paraId="246D6C4A" w14:textId="5D3BA4C2"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4E00949" w14:textId="21DB0869"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5C998D7" w14:textId="35796364" w:rsidR="00346EFA" w:rsidRPr="00A14F6A" w:rsidRDefault="00346EFA" w:rsidP="00346EFA">
            <w:pPr>
              <w:widowControl/>
              <w:autoSpaceDE/>
              <w:autoSpaceDN/>
              <w:adjustRightInd/>
              <w:jc w:val="right"/>
              <w:rPr>
                <w:rFonts w:eastAsia="Times New Roman"/>
                <w:sz w:val="20"/>
                <w:szCs w:val="20"/>
              </w:rPr>
            </w:pPr>
            <w:r w:rsidRPr="002E6052">
              <w:t>8 740 740,65</w:t>
            </w:r>
          </w:p>
        </w:tc>
      </w:tr>
      <w:tr w:rsidR="00346EFA" w:rsidRPr="00FA264B" w14:paraId="1462DA2C" w14:textId="77777777" w:rsidTr="008367C1">
        <w:trPr>
          <w:trHeight w:val="300"/>
        </w:trPr>
        <w:tc>
          <w:tcPr>
            <w:tcW w:w="500" w:type="dxa"/>
            <w:shd w:val="clear" w:color="auto" w:fill="auto"/>
            <w:noWrap/>
            <w:vAlign w:val="bottom"/>
            <w:hideMark/>
          </w:tcPr>
          <w:p w14:paraId="69C95345"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62</w:t>
            </w:r>
          </w:p>
        </w:tc>
        <w:tc>
          <w:tcPr>
            <w:tcW w:w="1627" w:type="dxa"/>
            <w:shd w:val="clear" w:color="auto" w:fill="auto"/>
            <w:noWrap/>
            <w:vAlign w:val="bottom"/>
            <w:hideMark/>
          </w:tcPr>
          <w:p w14:paraId="6B8C7965" w14:textId="56F45021" w:rsidR="00346EFA" w:rsidRPr="009527EA" w:rsidRDefault="00346EFA" w:rsidP="00346EFA">
            <w:pPr>
              <w:widowControl/>
              <w:autoSpaceDE/>
              <w:autoSpaceDN/>
              <w:adjustRightInd/>
              <w:jc w:val="right"/>
              <w:rPr>
                <w:rFonts w:eastAsia="Times New Roman"/>
              </w:rPr>
            </w:pPr>
            <w:r w:rsidRPr="009527EA">
              <w:rPr>
                <w:rFonts w:eastAsia="Times New Roman"/>
              </w:rPr>
              <w:t>30.06.2026</w:t>
            </w:r>
          </w:p>
        </w:tc>
        <w:tc>
          <w:tcPr>
            <w:tcW w:w="2126" w:type="dxa"/>
            <w:shd w:val="clear" w:color="auto" w:fill="auto"/>
            <w:noWrap/>
            <w:hideMark/>
          </w:tcPr>
          <w:p w14:paraId="071A1726" w14:textId="4E7C4478"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EF6BF3C" w14:textId="6ADE6029"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764E2F0" w14:textId="0A34E082" w:rsidR="00346EFA" w:rsidRPr="00A14F6A" w:rsidRDefault="00346EFA" w:rsidP="00346EFA">
            <w:pPr>
              <w:widowControl/>
              <w:autoSpaceDE/>
              <w:autoSpaceDN/>
              <w:adjustRightInd/>
              <w:jc w:val="right"/>
              <w:rPr>
                <w:rFonts w:eastAsia="Times New Roman"/>
                <w:sz w:val="20"/>
                <w:szCs w:val="20"/>
              </w:rPr>
            </w:pPr>
            <w:r w:rsidRPr="002E6052">
              <w:t>8 592 592,50</w:t>
            </w:r>
          </w:p>
        </w:tc>
      </w:tr>
      <w:tr w:rsidR="00346EFA" w:rsidRPr="00FA264B" w14:paraId="3999F27C" w14:textId="77777777" w:rsidTr="008367C1">
        <w:trPr>
          <w:trHeight w:val="300"/>
        </w:trPr>
        <w:tc>
          <w:tcPr>
            <w:tcW w:w="500" w:type="dxa"/>
            <w:shd w:val="clear" w:color="auto" w:fill="auto"/>
            <w:noWrap/>
            <w:vAlign w:val="bottom"/>
            <w:hideMark/>
          </w:tcPr>
          <w:p w14:paraId="2F587A51"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63</w:t>
            </w:r>
          </w:p>
        </w:tc>
        <w:tc>
          <w:tcPr>
            <w:tcW w:w="1627" w:type="dxa"/>
            <w:shd w:val="clear" w:color="auto" w:fill="auto"/>
            <w:noWrap/>
            <w:vAlign w:val="bottom"/>
            <w:hideMark/>
          </w:tcPr>
          <w:p w14:paraId="70592EF8" w14:textId="6BF28B4D" w:rsidR="00346EFA" w:rsidRPr="009527EA" w:rsidRDefault="00346EFA" w:rsidP="00346EFA">
            <w:pPr>
              <w:widowControl/>
              <w:autoSpaceDE/>
              <w:autoSpaceDN/>
              <w:adjustRightInd/>
              <w:jc w:val="right"/>
              <w:rPr>
                <w:rFonts w:eastAsia="Times New Roman"/>
              </w:rPr>
            </w:pPr>
            <w:r w:rsidRPr="009527EA">
              <w:rPr>
                <w:rFonts w:eastAsia="Times New Roman"/>
              </w:rPr>
              <w:t>31.07.2026</w:t>
            </w:r>
          </w:p>
        </w:tc>
        <w:tc>
          <w:tcPr>
            <w:tcW w:w="2126" w:type="dxa"/>
            <w:shd w:val="clear" w:color="auto" w:fill="auto"/>
            <w:noWrap/>
            <w:hideMark/>
          </w:tcPr>
          <w:p w14:paraId="286BCD1E" w14:textId="2623D16D"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4AA8B677" w14:textId="701BF1B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81E3310" w14:textId="69F21CAA" w:rsidR="00346EFA" w:rsidRPr="00A14F6A" w:rsidRDefault="00346EFA" w:rsidP="00346EFA">
            <w:pPr>
              <w:widowControl/>
              <w:autoSpaceDE/>
              <w:autoSpaceDN/>
              <w:adjustRightInd/>
              <w:jc w:val="right"/>
              <w:rPr>
                <w:rFonts w:eastAsia="Times New Roman"/>
                <w:sz w:val="20"/>
                <w:szCs w:val="20"/>
              </w:rPr>
            </w:pPr>
            <w:r w:rsidRPr="002E6052">
              <w:t>8 444 444,35</w:t>
            </w:r>
          </w:p>
        </w:tc>
      </w:tr>
      <w:tr w:rsidR="00346EFA" w:rsidRPr="00FA264B" w14:paraId="21300A11" w14:textId="77777777" w:rsidTr="008367C1">
        <w:trPr>
          <w:trHeight w:val="300"/>
        </w:trPr>
        <w:tc>
          <w:tcPr>
            <w:tcW w:w="500" w:type="dxa"/>
            <w:shd w:val="clear" w:color="auto" w:fill="auto"/>
            <w:noWrap/>
            <w:vAlign w:val="bottom"/>
            <w:hideMark/>
          </w:tcPr>
          <w:p w14:paraId="61F85AAF"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64</w:t>
            </w:r>
          </w:p>
        </w:tc>
        <w:tc>
          <w:tcPr>
            <w:tcW w:w="1627" w:type="dxa"/>
            <w:shd w:val="clear" w:color="auto" w:fill="auto"/>
            <w:noWrap/>
            <w:vAlign w:val="bottom"/>
            <w:hideMark/>
          </w:tcPr>
          <w:p w14:paraId="0FBBCB09" w14:textId="1EFACFEC" w:rsidR="00346EFA" w:rsidRPr="009527EA" w:rsidRDefault="00346EFA" w:rsidP="00346EFA">
            <w:pPr>
              <w:widowControl/>
              <w:autoSpaceDE/>
              <w:autoSpaceDN/>
              <w:adjustRightInd/>
              <w:jc w:val="right"/>
              <w:rPr>
                <w:rFonts w:eastAsia="Times New Roman"/>
              </w:rPr>
            </w:pPr>
            <w:r w:rsidRPr="009527EA">
              <w:rPr>
                <w:rFonts w:eastAsia="Times New Roman"/>
              </w:rPr>
              <w:t>31.08.2026</w:t>
            </w:r>
          </w:p>
        </w:tc>
        <w:tc>
          <w:tcPr>
            <w:tcW w:w="2126" w:type="dxa"/>
            <w:shd w:val="clear" w:color="auto" w:fill="auto"/>
            <w:noWrap/>
            <w:hideMark/>
          </w:tcPr>
          <w:p w14:paraId="3268DB7B" w14:textId="170A80D1"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BB8D4E6" w14:textId="7B13E33F"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86D38FC" w14:textId="7C144C02" w:rsidR="00346EFA" w:rsidRPr="00A14F6A" w:rsidRDefault="00346EFA" w:rsidP="00346EFA">
            <w:pPr>
              <w:widowControl/>
              <w:autoSpaceDE/>
              <w:autoSpaceDN/>
              <w:adjustRightInd/>
              <w:jc w:val="right"/>
              <w:rPr>
                <w:rFonts w:eastAsia="Times New Roman"/>
                <w:sz w:val="20"/>
                <w:szCs w:val="20"/>
              </w:rPr>
            </w:pPr>
            <w:r w:rsidRPr="002E6052">
              <w:t>8 296 296,20</w:t>
            </w:r>
          </w:p>
        </w:tc>
      </w:tr>
      <w:tr w:rsidR="00346EFA" w:rsidRPr="00FA264B" w14:paraId="58FF4A4D" w14:textId="77777777" w:rsidTr="008367C1">
        <w:trPr>
          <w:trHeight w:val="300"/>
        </w:trPr>
        <w:tc>
          <w:tcPr>
            <w:tcW w:w="500" w:type="dxa"/>
            <w:shd w:val="clear" w:color="auto" w:fill="auto"/>
            <w:noWrap/>
            <w:vAlign w:val="bottom"/>
            <w:hideMark/>
          </w:tcPr>
          <w:p w14:paraId="4AFF04F1"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65</w:t>
            </w:r>
          </w:p>
        </w:tc>
        <w:tc>
          <w:tcPr>
            <w:tcW w:w="1627" w:type="dxa"/>
            <w:shd w:val="clear" w:color="auto" w:fill="auto"/>
            <w:noWrap/>
            <w:vAlign w:val="bottom"/>
            <w:hideMark/>
          </w:tcPr>
          <w:p w14:paraId="346D786E" w14:textId="11D5837C" w:rsidR="00346EFA" w:rsidRPr="009527EA" w:rsidRDefault="00346EFA" w:rsidP="00346EFA">
            <w:pPr>
              <w:widowControl/>
              <w:autoSpaceDE/>
              <w:autoSpaceDN/>
              <w:adjustRightInd/>
              <w:jc w:val="right"/>
              <w:rPr>
                <w:rFonts w:eastAsia="Times New Roman"/>
              </w:rPr>
            </w:pPr>
            <w:r w:rsidRPr="009527EA">
              <w:rPr>
                <w:rFonts w:eastAsia="Times New Roman"/>
              </w:rPr>
              <w:t>30.09.2026</w:t>
            </w:r>
          </w:p>
        </w:tc>
        <w:tc>
          <w:tcPr>
            <w:tcW w:w="2126" w:type="dxa"/>
            <w:shd w:val="clear" w:color="auto" w:fill="auto"/>
            <w:noWrap/>
            <w:hideMark/>
          </w:tcPr>
          <w:p w14:paraId="66B1D67F" w14:textId="5DB5AE23"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4F7EAB5D" w14:textId="4501E0E5"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3B0998A" w14:textId="018A248B" w:rsidR="00346EFA" w:rsidRPr="00A14F6A" w:rsidRDefault="00346EFA" w:rsidP="00346EFA">
            <w:pPr>
              <w:widowControl/>
              <w:autoSpaceDE/>
              <w:autoSpaceDN/>
              <w:adjustRightInd/>
              <w:jc w:val="right"/>
              <w:rPr>
                <w:rFonts w:eastAsia="Times New Roman"/>
                <w:sz w:val="20"/>
                <w:szCs w:val="20"/>
              </w:rPr>
            </w:pPr>
            <w:r w:rsidRPr="002E6052">
              <w:t>8 148 148,05</w:t>
            </w:r>
          </w:p>
        </w:tc>
      </w:tr>
      <w:tr w:rsidR="00346EFA" w:rsidRPr="00FA264B" w14:paraId="225A0F50" w14:textId="77777777" w:rsidTr="008367C1">
        <w:trPr>
          <w:trHeight w:val="300"/>
        </w:trPr>
        <w:tc>
          <w:tcPr>
            <w:tcW w:w="500" w:type="dxa"/>
            <w:shd w:val="clear" w:color="auto" w:fill="auto"/>
            <w:noWrap/>
            <w:vAlign w:val="bottom"/>
            <w:hideMark/>
          </w:tcPr>
          <w:p w14:paraId="54D25FE3"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66</w:t>
            </w:r>
          </w:p>
        </w:tc>
        <w:tc>
          <w:tcPr>
            <w:tcW w:w="1627" w:type="dxa"/>
            <w:shd w:val="clear" w:color="auto" w:fill="auto"/>
            <w:noWrap/>
            <w:vAlign w:val="bottom"/>
            <w:hideMark/>
          </w:tcPr>
          <w:p w14:paraId="25B5613B" w14:textId="795DCB4A" w:rsidR="00346EFA" w:rsidRPr="009527EA" w:rsidRDefault="00346EFA" w:rsidP="00346EFA">
            <w:pPr>
              <w:widowControl/>
              <w:autoSpaceDE/>
              <w:autoSpaceDN/>
              <w:adjustRightInd/>
              <w:jc w:val="right"/>
              <w:rPr>
                <w:rFonts w:eastAsia="Times New Roman"/>
              </w:rPr>
            </w:pPr>
            <w:r w:rsidRPr="009527EA">
              <w:rPr>
                <w:rFonts w:eastAsia="Times New Roman"/>
              </w:rPr>
              <w:t>31.10.2026</w:t>
            </w:r>
          </w:p>
        </w:tc>
        <w:tc>
          <w:tcPr>
            <w:tcW w:w="2126" w:type="dxa"/>
            <w:shd w:val="clear" w:color="auto" w:fill="auto"/>
            <w:noWrap/>
            <w:hideMark/>
          </w:tcPr>
          <w:p w14:paraId="3A5FDF23" w14:textId="281866FC"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B001F3B" w14:textId="741D9884"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DAE4A01" w14:textId="7E99CF72" w:rsidR="00346EFA" w:rsidRPr="00A14F6A" w:rsidRDefault="00346EFA" w:rsidP="00346EFA">
            <w:pPr>
              <w:widowControl/>
              <w:autoSpaceDE/>
              <w:autoSpaceDN/>
              <w:adjustRightInd/>
              <w:jc w:val="right"/>
              <w:rPr>
                <w:rFonts w:eastAsia="Times New Roman"/>
                <w:sz w:val="20"/>
                <w:szCs w:val="20"/>
              </w:rPr>
            </w:pPr>
            <w:r w:rsidRPr="002E6052">
              <w:t>7 999 999,90</w:t>
            </w:r>
          </w:p>
        </w:tc>
      </w:tr>
      <w:tr w:rsidR="00346EFA" w:rsidRPr="00FA264B" w14:paraId="540F2B89" w14:textId="77777777" w:rsidTr="008367C1">
        <w:trPr>
          <w:trHeight w:val="300"/>
        </w:trPr>
        <w:tc>
          <w:tcPr>
            <w:tcW w:w="500" w:type="dxa"/>
            <w:shd w:val="clear" w:color="auto" w:fill="auto"/>
            <w:noWrap/>
            <w:vAlign w:val="bottom"/>
            <w:hideMark/>
          </w:tcPr>
          <w:p w14:paraId="740A28C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67</w:t>
            </w:r>
          </w:p>
        </w:tc>
        <w:tc>
          <w:tcPr>
            <w:tcW w:w="1627" w:type="dxa"/>
            <w:shd w:val="clear" w:color="auto" w:fill="auto"/>
            <w:noWrap/>
            <w:vAlign w:val="bottom"/>
            <w:hideMark/>
          </w:tcPr>
          <w:p w14:paraId="44CB6DC0" w14:textId="02709654" w:rsidR="00346EFA" w:rsidRPr="009527EA" w:rsidRDefault="00346EFA" w:rsidP="00346EFA">
            <w:pPr>
              <w:widowControl/>
              <w:autoSpaceDE/>
              <w:autoSpaceDN/>
              <w:adjustRightInd/>
              <w:jc w:val="right"/>
              <w:rPr>
                <w:rFonts w:eastAsia="Times New Roman"/>
              </w:rPr>
            </w:pPr>
            <w:r w:rsidRPr="009527EA">
              <w:rPr>
                <w:rFonts w:eastAsia="Times New Roman"/>
              </w:rPr>
              <w:t>30.11.2026</w:t>
            </w:r>
          </w:p>
        </w:tc>
        <w:tc>
          <w:tcPr>
            <w:tcW w:w="2126" w:type="dxa"/>
            <w:shd w:val="clear" w:color="auto" w:fill="auto"/>
            <w:noWrap/>
            <w:hideMark/>
          </w:tcPr>
          <w:p w14:paraId="4B3E4A92" w14:textId="1329C15B"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2FBFAB7E" w14:textId="2E70EC4D"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A9A7F37" w14:textId="51271E49" w:rsidR="00346EFA" w:rsidRPr="00A14F6A" w:rsidRDefault="00346EFA" w:rsidP="00346EFA">
            <w:pPr>
              <w:widowControl/>
              <w:autoSpaceDE/>
              <w:autoSpaceDN/>
              <w:adjustRightInd/>
              <w:jc w:val="right"/>
              <w:rPr>
                <w:rFonts w:eastAsia="Times New Roman"/>
                <w:sz w:val="20"/>
                <w:szCs w:val="20"/>
              </w:rPr>
            </w:pPr>
            <w:r w:rsidRPr="002E6052">
              <w:t>7 851 851,75</w:t>
            </w:r>
          </w:p>
        </w:tc>
      </w:tr>
      <w:tr w:rsidR="00346EFA" w:rsidRPr="00FA264B" w14:paraId="2CD90265" w14:textId="77777777" w:rsidTr="008367C1">
        <w:trPr>
          <w:trHeight w:val="300"/>
        </w:trPr>
        <w:tc>
          <w:tcPr>
            <w:tcW w:w="500" w:type="dxa"/>
            <w:shd w:val="clear" w:color="auto" w:fill="auto"/>
            <w:noWrap/>
            <w:vAlign w:val="bottom"/>
            <w:hideMark/>
          </w:tcPr>
          <w:p w14:paraId="6505F657"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68</w:t>
            </w:r>
          </w:p>
        </w:tc>
        <w:tc>
          <w:tcPr>
            <w:tcW w:w="1627" w:type="dxa"/>
            <w:shd w:val="clear" w:color="auto" w:fill="auto"/>
            <w:noWrap/>
            <w:vAlign w:val="bottom"/>
            <w:hideMark/>
          </w:tcPr>
          <w:p w14:paraId="30C86410" w14:textId="29813440" w:rsidR="00346EFA" w:rsidRPr="009527EA" w:rsidRDefault="00346EFA" w:rsidP="00346EFA">
            <w:pPr>
              <w:widowControl/>
              <w:autoSpaceDE/>
              <w:autoSpaceDN/>
              <w:adjustRightInd/>
              <w:jc w:val="right"/>
              <w:rPr>
                <w:rFonts w:eastAsia="Times New Roman"/>
              </w:rPr>
            </w:pPr>
            <w:r w:rsidRPr="009527EA">
              <w:rPr>
                <w:rFonts w:eastAsia="Times New Roman"/>
              </w:rPr>
              <w:t>31.12.2026</w:t>
            </w:r>
          </w:p>
        </w:tc>
        <w:tc>
          <w:tcPr>
            <w:tcW w:w="2126" w:type="dxa"/>
            <w:shd w:val="clear" w:color="auto" w:fill="auto"/>
            <w:noWrap/>
            <w:hideMark/>
          </w:tcPr>
          <w:p w14:paraId="12B38857" w14:textId="3957B07A"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C8232DF" w14:textId="3D2612A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3AB473F" w14:textId="75D6C83F" w:rsidR="00346EFA" w:rsidRPr="00A14F6A" w:rsidRDefault="00346EFA" w:rsidP="00346EFA">
            <w:pPr>
              <w:widowControl/>
              <w:autoSpaceDE/>
              <w:autoSpaceDN/>
              <w:adjustRightInd/>
              <w:jc w:val="right"/>
              <w:rPr>
                <w:rFonts w:eastAsia="Times New Roman"/>
                <w:sz w:val="20"/>
                <w:szCs w:val="20"/>
              </w:rPr>
            </w:pPr>
            <w:r w:rsidRPr="002E6052">
              <w:t>7 703 703,60</w:t>
            </w:r>
          </w:p>
        </w:tc>
      </w:tr>
      <w:tr w:rsidR="00346EFA" w:rsidRPr="00FA264B" w14:paraId="06A71582" w14:textId="77777777" w:rsidTr="008367C1">
        <w:trPr>
          <w:trHeight w:val="300"/>
        </w:trPr>
        <w:tc>
          <w:tcPr>
            <w:tcW w:w="500" w:type="dxa"/>
            <w:shd w:val="clear" w:color="auto" w:fill="auto"/>
            <w:noWrap/>
            <w:vAlign w:val="bottom"/>
            <w:hideMark/>
          </w:tcPr>
          <w:p w14:paraId="1C3DB39C"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69</w:t>
            </w:r>
          </w:p>
        </w:tc>
        <w:tc>
          <w:tcPr>
            <w:tcW w:w="1627" w:type="dxa"/>
            <w:shd w:val="clear" w:color="auto" w:fill="auto"/>
            <w:noWrap/>
            <w:vAlign w:val="bottom"/>
            <w:hideMark/>
          </w:tcPr>
          <w:p w14:paraId="06203620" w14:textId="077AE297" w:rsidR="00346EFA" w:rsidRPr="009527EA" w:rsidRDefault="00346EFA" w:rsidP="00346EFA">
            <w:pPr>
              <w:widowControl/>
              <w:autoSpaceDE/>
              <w:autoSpaceDN/>
              <w:adjustRightInd/>
              <w:jc w:val="right"/>
              <w:rPr>
                <w:rFonts w:eastAsia="Times New Roman"/>
              </w:rPr>
            </w:pPr>
            <w:r w:rsidRPr="009527EA">
              <w:rPr>
                <w:rFonts w:eastAsia="Times New Roman"/>
              </w:rPr>
              <w:t>31.01.2027</w:t>
            </w:r>
          </w:p>
        </w:tc>
        <w:tc>
          <w:tcPr>
            <w:tcW w:w="2126" w:type="dxa"/>
            <w:shd w:val="clear" w:color="auto" w:fill="auto"/>
            <w:noWrap/>
            <w:hideMark/>
          </w:tcPr>
          <w:p w14:paraId="1CC923EC" w14:textId="28FDAC22"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B73D459" w14:textId="78A556FE"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5659F8F" w14:textId="142071F0" w:rsidR="00346EFA" w:rsidRPr="00A14F6A" w:rsidRDefault="00346EFA" w:rsidP="00346EFA">
            <w:pPr>
              <w:widowControl/>
              <w:autoSpaceDE/>
              <w:autoSpaceDN/>
              <w:adjustRightInd/>
              <w:jc w:val="right"/>
              <w:rPr>
                <w:rFonts w:eastAsia="Times New Roman"/>
                <w:sz w:val="20"/>
                <w:szCs w:val="20"/>
              </w:rPr>
            </w:pPr>
            <w:r w:rsidRPr="002E6052">
              <w:t>7 555 555,45</w:t>
            </w:r>
          </w:p>
        </w:tc>
      </w:tr>
      <w:tr w:rsidR="00346EFA" w:rsidRPr="00FA264B" w14:paraId="22064E2F" w14:textId="77777777" w:rsidTr="008367C1">
        <w:trPr>
          <w:trHeight w:val="300"/>
        </w:trPr>
        <w:tc>
          <w:tcPr>
            <w:tcW w:w="500" w:type="dxa"/>
            <w:shd w:val="clear" w:color="auto" w:fill="auto"/>
            <w:noWrap/>
            <w:vAlign w:val="bottom"/>
            <w:hideMark/>
          </w:tcPr>
          <w:p w14:paraId="52F0C68F"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70</w:t>
            </w:r>
          </w:p>
        </w:tc>
        <w:tc>
          <w:tcPr>
            <w:tcW w:w="1627" w:type="dxa"/>
            <w:shd w:val="clear" w:color="auto" w:fill="auto"/>
            <w:noWrap/>
            <w:vAlign w:val="bottom"/>
            <w:hideMark/>
          </w:tcPr>
          <w:p w14:paraId="79FE4DD6" w14:textId="6C6EBC88" w:rsidR="00346EFA" w:rsidRPr="009527EA" w:rsidRDefault="00346EFA" w:rsidP="00346EFA">
            <w:pPr>
              <w:widowControl/>
              <w:autoSpaceDE/>
              <w:autoSpaceDN/>
              <w:adjustRightInd/>
              <w:jc w:val="right"/>
              <w:rPr>
                <w:rFonts w:eastAsia="Times New Roman"/>
              </w:rPr>
            </w:pPr>
            <w:r w:rsidRPr="009527EA">
              <w:rPr>
                <w:rFonts w:eastAsia="Times New Roman"/>
              </w:rPr>
              <w:t>28.02.2027</w:t>
            </w:r>
          </w:p>
        </w:tc>
        <w:tc>
          <w:tcPr>
            <w:tcW w:w="2126" w:type="dxa"/>
            <w:shd w:val="clear" w:color="auto" w:fill="auto"/>
            <w:noWrap/>
            <w:hideMark/>
          </w:tcPr>
          <w:p w14:paraId="2BFD0E8B" w14:textId="65C41E70"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2623B175" w14:textId="7A074A6D"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CB6F5F3" w14:textId="43C7F402" w:rsidR="00346EFA" w:rsidRPr="00A14F6A" w:rsidRDefault="00346EFA" w:rsidP="00346EFA">
            <w:pPr>
              <w:widowControl/>
              <w:autoSpaceDE/>
              <w:autoSpaceDN/>
              <w:adjustRightInd/>
              <w:jc w:val="right"/>
              <w:rPr>
                <w:rFonts w:eastAsia="Times New Roman"/>
                <w:sz w:val="20"/>
                <w:szCs w:val="20"/>
              </w:rPr>
            </w:pPr>
            <w:r w:rsidRPr="002E6052">
              <w:t>7 407 407,30</w:t>
            </w:r>
          </w:p>
        </w:tc>
      </w:tr>
      <w:tr w:rsidR="00346EFA" w:rsidRPr="00FA264B" w14:paraId="6E7D26C3" w14:textId="77777777" w:rsidTr="008367C1">
        <w:trPr>
          <w:trHeight w:val="300"/>
        </w:trPr>
        <w:tc>
          <w:tcPr>
            <w:tcW w:w="500" w:type="dxa"/>
            <w:shd w:val="clear" w:color="auto" w:fill="auto"/>
            <w:noWrap/>
            <w:vAlign w:val="bottom"/>
            <w:hideMark/>
          </w:tcPr>
          <w:p w14:paraId="66F231EB"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71</w:t>
            </w:r>
          </w:p>
        </w:tc>
        <w:tc>
          <w:tcPr>
            <w:tcW w:w="1627" w:type="dxa"/>
            <w:shd w:val="clear" w:color="auto" w:fill="auto"/>
            <w:noWrap/>
            <w:vAlign w:val="bottom"/>
            <w:hideMark/>
          </w:tcPr>
          <w:p w14:paraId="74720432" w14:textId="0E8B37E9" w:rsidR="00346EFA" w:rsidRPr="009527EA" w:rsidRDefault="00346EFA" w:rsidP="00346EFA">
            <w:pPr>
              <w:widowControl/>
              <w:autoSpaceDE/>
              <w:autoSpaceDN/>
              <w:adjustRightInd/>
              <w:jc w:val="right"/>
              <w:rPr>
                <w:rFonts w:eastAsia="Times New Roman"/>
              </w:rPr>
            </w:pPr>
            <w:r w:rsidRPr="009527EA">
              <w:rPr>
                <w:rFonts w:eastAsia="Times New Roman"/>
              </w:rPr>
              <w:t>31.03.2027</w:t>
            </w:r>
          </w:p>
        </w:tc>
        <w:tc>
          <w:tcPr>
            <w:tcW w:w="2126" w:type="dxa"/>
            <w:shd w:val="clear" w:color="auto" w:fill="auto"/>
            <w:noWrap/>
            <w:hideMark/>
          </w:tcPr>
          <w:p w14:paraId="5517EDB8" w14:textId="6ED02C2D"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20799EB" w14:textId="04BF370E"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24364C2" w14:textId="4739BCA1" w:rsidR="00346EFA" w:rsidRPr="00A14F6A" w:rsidRDefault="00346EFA" w:rsidP="00346EFA">
            <w:pPr>
              <w:widowControl/>
              <w:autoSpaceDE/>
              <w:autoSpaceDN/>
              <w:adjustRightInd/>
              <w:jc w:val="right"/>
              <w:rPr>
                <w:rFonts w:eastAsia="Times New Roman"/>
                <w:sz w:val="20"/>
                <w:szCs w:val="20"/>
              </w:rPr>
            </w:pPr>
            <w:r w:rsidRPr="002E6052">
              <w:t>7 259 259,15</w:t>
            </w:r>
          </w:p>
        </w:tc>
      </w:tr>
      <w:tr w:rsidR="00346EFA" w:rsidRPr="00FA264B" w14:paraId="095058A1" w14:textId="77777777" w:rsidTr="008367C1">
        <w:trPr>
          <w:trHeight w:val="300"/>
        </w:trPr>
        <w:tc>
          <w:tcPr>
            <w:tcW w:w="500" w:type="dxa"/>
            <w:shd w:val="clear" w:color="auto" w:fill="auto"/>
            <w:noWrap/>
            <w:vAlign w:val="bottom"/>
            <w:hideMark/>
          </w:tcPr>
          <w:p w14:paraId="52450133"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72</w:t>
            </w:r>
          </w:p>
        </w:tc>
        <w:tc>
          <w:tcPr>
            <w:tcW w:w="1627" w:type="dxa"/>
            <w:shd w:val="clear" w:color="auto" w:fill="auto"/>
            <w:noWrap/>
            <w:vAlign w:val="bottom"/>
            <w:hideMark/>
          </w:tcPr>
          <w:p w14:paraId="3C4BE3C2" w14:textId="497303A8" w:rsidR="00346EFA" w:rsidRPr="009527EA" w:rsidRDefault="00346EFA" w:rsidP="00346EFA">
            <w:pPr>
              <w:widowControl/>
              <w:autoSpaceDE/>
              <w:autoSpaceDN/>
              <w:adjustRightInd/>
              <w:jc w:val="right"/>
              <w:rPr>
                <w:rFonts w:eastAsia="Times New Roman"/>
              </w:rPr>
            </w:pPr>
            <w:r w:rsidRPr="009527EA">
              <w:rPr>
                <w:rFonts w:eastAsia="Times New Roman"/>
              </w:rPr>
              <w:t>30.04.2027</w:t>
            </w:r>
          </w:p>
        </w:tc>
        <w:tc>
          <w:tcPr>
            <w:tcW w:w="2126" w:type="dxa"/>
            <w:shd w:val="clear" w:color="auto" w:fill="auto"/>
            <w:noWrap/>
            <w:hideMark/>
          </w:tcPr>
          <w:p w14:paraId="466D6856" w14:textId="64DB0BB1"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E48836E" w14:textId="36AFC683"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0A371C5" w14:textId="46546436" w:rsidR="00346EFA" w:rsidRPr="00A14F6A" w:rsidRDefault="00346EFA" w:rsidP="00346EFA">
            <w:pPr>
              <w:widowControl/>
              <w:autoSpaceDE/>
              <w:autoSpaceDN/>
              <w:adjustRightInd/>
              <w:jc w:val="right"/>
              <w:rPr>
                <w:rFonts w:eastAsia="Times New Roman"/>
                <w:sz w:val="20"/>
                <w:szCs w:val="20"/>
              </w:rPr>
            </w:pPr>
            <w:r w:rsidRPr="002E6052">
              <w:t>7 111 111,00</w:t>
            </w:r>
          </w:p>
        </w:tc>
      </w:tr>
      <w:tr w:rsidR="00346EFA" w:rsidRPr="00FA264B" w14:paraId="62D2D650" w14:textId="77777777" w:rsidTr="008367C1">
        <w:trPr>
          <w:trHeight w:val="300"/>
        </w:trPr>
        <w:tc>
          <w:tcPr>
            <w:tcW w:w="500" w:type="dxa"/>
            <w:shd w:val="clear" w:color="auto" w:fill="auto"/>
            <w:noWrap/>
            <w:vAlign w:val="bottom"/>
            <w:hideMark/>
          </w:tcPr>
          <w:p w14:paraId="6A64C59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73</w:t>
            </w:r>
          </w:p>
        </w:tc>
        <w:tc>
          <w:tcPr>
            <w:tcW w:w="1627" w:type="dxa"/>
            <w:shd w:val="clear" w:color="auto" w:fill="auto"/>
            <w:noWrap/>
            <w:vAlign w:val="bottom"/>
            <w:hideMark/>
          </w:tcPr>
          <w:p w14:paraId="36FD3F65" w14:textId="6F0D7E2E" w:rsidR="00346EFA" w:rsidRPr="009527EA" w:rsidRDefault="00346EFA" w:rsidP="00346EFA">
            <w:pPr>
              <w:widowControl/>
              <w:autoSpaceDE/>
              <w:autoSpaceDN/>
              <w:adjustRightInd/>
              <w:jc w:val="right"/>
              <w:rPr>
                <w:rFonts w:eastAsia="Times New Roman"/>
              </w:rPr>
            </w:pPr>
            <w:r w:rsidRPr="009527EA">
              <w:rPr>
                <w:rFonts w:eastAsia="Times New Roman"/>
              </w:rPr>
              <w:t>31.05.2027</w:t>
            </w:r>
          </w:p>
        </w:tc>
        <w:tc>
          <w:tcPr>
            <w:tcW w:w="2126" w:type="dxa"/>
            <w:shd w:val="clear" w:color="auto" w:fill="auto"/>
            <w:noWrap/>
            <w:hideMark/>
          </w:tcPr>
          <w:p w14:paraId="2C75E41A" w14:textId="711327B3"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41BC8E30" w14:textId="105F72CC"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163F5A0" w14:textId="2FE9C76D" w:rsidR="00346EFA" w:rsidRPr="00A14F6A" w:rsidRDefault="00346EFA" w:rsidP="00346EFA">
            <w:pPr>
              <w:widowControl/>
              <w:autoSpaceDE/>
              <w:autoSpaceDN/>
              <w:adjustRightInd/>
              <w:jc w:val="right"/>
              <w:rPr>
                <w:rFonts w:eastAsia="Times New Roman"/>
                <w:sz w:val="20"/>
                <w:szCs w:val="20"/>
              </w:rPr>
            </w:pPr>
            <w:r w:rsidRPr="002E6052">
              <w:t>6 962 962,85</w:t>
            </w:r>
          </w:p>
        </w:tc>
      </w:tr>
      <w:tr w:rsidR="00346EFA" w:rsidRPr="00FA264B" w14:paraId="568E0748" w14:textId="77777777" w:rsidTr="008367C1">
        <w:trPr>
          <w:trHeight w:val="300"/>
        </w:trPr>
        <w:tc>
          <w:tcPr>
            <w:tcW w:w="500" w:type="dxa"/>
            <w:shd w:val="clear" w:color="auto" w:fill="auto"/>
            <w:noWrap/>
            <w:vAlign w:val="bottom"/>
            <w:hideMark/>
          </w:tcPr>
          <w:p w14:paraId="4D749713"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74</w:t>
            </w:r>
          </w:p>
        </w:tc>
        <w:tc>
          <w:tcPr>
            <w:tcW w:w="1627" w:type="dxa"/>
            <w:shd w:val="clear" w:color="auto" w:fill="auto"/>
            <w:noWrap/>
            <w:vAlign w:val="bottom"/>
            <w:hideMark/>
          </w:tcPr>
          <w:p w14:paraId="0CD48FD8" w14:textId="0D7B34CB" w:rsidR="00346EFA" w:rsidRPr="009527EA" w:rsidRDefault="00346EFA" w:rsidP="00346EFA">
            <w:pPr>
              <w:widowControl/>
              <w:autoSpaceDE/>
              <w:autoSpaceDN/>
              <w:adjustRightInd/>
              <w:jc w:val="right"/>
              <w:rPr>
                <w:rFonts w:eastAsia="Times New Roman"/>
              </w:rPr>
            </w:pPr>
            <w:r w:rsidRPr="009527EA">
              <w:rPr>
                <w:rFonts w:eastAsia="Times New Roman"/>
              </w:rPr>
              <w:t>30.06.2027</w:t>
            </w:r>
          </w:p>
        </w:tc>
        <w:tc>
          <w:tcPr>
            <w:tcW w:w="2126" w:type="dxa"/>
            <w:shd w:val="clear" w:color="auto" w:fill="auto"/>
            <w:noWrap/>
            <w:hideMark/>
          </w:tcPr>
          <w:p w14:paraId="519F0013" w14:textId="635875C6"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5BD2B1FE" w14:textId="38C3C278"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F3B0726" w14:textId="786F14C3" w:rsidR="00346EFA" w:rsidRPr="00A14F6A" w:rsidRDefault="00346EFA" w:rsidP="00346EFA">
            <w:pPr>
              <w:widowControl/>
              <w:autoSpaceDE/>
              <w:autoSpaceDN/>
              <w:adjustRightInd/>
              <w:jc w:val="right"/>
              <w:rPr>
                <w:rFonts w:eastAsia="Times New Roman"/>
                <w:sz w:val="20"/>
                <w:szCs w:val="20"/>
              </w:rPr>
            </w:pPr>
            <w:r w:rsidRPr="002E6052">
              <w:t>6 814 814,70</w:t>
            </w:r>
          </w:p>
        </w:tc>
      </w:tr>
      <w:tr w:rsidR="00346EFA" w:rsidRPr="00FA264B" w14:paraId="2EF87724" w14:textId="77777777" w:rsidTr="008367C1">
        <w:trPr>
          <w:trHeight w:val="300"/>
        </w:trPr>
        <w:tc>
          <w:tcPr>
            <w:tcW w:w="500" w:type="dxa"/>
            <w:shd w:val="clear" w:color="auto" w:fill="auto"/>
            <w:noWrap/>
            <w:vAlign w:val="bottom"/>
            <w:hideMark/>
          </w:tcPr>
          <w:p w14:paraId="21BA4421"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75</w:t>
            </w:r>
          </w:p>
        </w:tc>
        <w:tc>
          <w:tcPr>
            <w:tcW w:w="1627" w:type="dxa"/>
            <w:shd w:val="clear" w:color="auto" w:fill="auto"/>
            <w:noWrap/>
            <w:vAlign w:val="bottom"/>
            <w:hideMark/>
          </w:tcPr>
          <w:p w14:paraId="01D459D8" w14:textId="3A4DD2CA" w:rsidR="00346EFA" w:rsidRPr="009527EA" w:rsidRDefault="00346EFA" w:rsidP="00346EFA">
            <w:pPr>
              <w:widowControl/>
              <w:autoSpaceDE/>
              <w:autoSpaceDN/>
              <w:adjustRightInd/>
              <w:jc w:val="right"/>
              <w:rPr>
                <w:rFonts w:eastAsia="Times New Roman"/>
              </w:rPr>
            </w:pPr>
            <w:r w:rsidRPr="009527EA">
              <w:rPr>
                <w:rFonts w:eastAsia="Times New Roman"/>
              </w:rPr>
              <w:t>31.07.2027</w:t>
            </w:r>
          </w:p>
        </w:tc>
        <w:tc>
          <w:tcPr>
            <w:tcW w:w="2126" w:type="dxa"/>
            <w:shd w:val="clear" w:color="auto" w:fill="auto"/>
            <w:noWrap/>
            <w:hideMark/>
          </w:tcPr>
          <w:p w14:paraId="4A875B41" w14:textId="63CD9E20"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45C4B7C3" w14:textId="49083E93"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5A6E6FE" w14:textId="3AAAC29C" w:rsidR="00346EFA" w:rsidRPr="00A14F6A" w:rsidRDefault="00346EFA" w:rsidP="00346EFA">
            <w:pPr>
              <w:widowControl/>
              <w:autoSpaceDE/>
              <w:autoSpaceDN/>
              <w:adjustRightInd/>
              <w:jc w:val="right"/>
              <w:rPr>
                <w:rFonts w:eastAsia="Times New Roman"/>
                <w:sz w:val="20"/>
                <w:szCs w:val="20"/>
              </w:rPr>
            </w:pPr>
            <w:r w:rsidRPr="002E6052">
              <w:t>6 666 666,55</w:t>
            </w:r>
          </w:p>
        </w:tc>
      </w:tr>
      <w:tr w:rsidR="00346EFA" w:rsidRPr="00FA264B" w14:paraId="451732C9" w14:textId="77777777" w:rsidTr="008367C1">
        <w:trPr>
          <w:trHeight w:val="300"/>
        </w:trPr>
        <w:tc>
          <w:tcPr>
            <w:tcW w:w="500" w:type="dxa"/>
            <w:shd w:val="clear" w:color="auto" w:fill="auto"/>
            <w:noWrap/>
            <w:vAlign w:val="bottom"/>
            <w:hideMark/>
          </w:tcPr>
          <w:p w14:paraId="0CFF63E4"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76</w:t>
            </w:r>
          </w:p>
        </w:tc>
        <w:tc>
          <w:tcPr>
            <w:tcW w:w="1627" w:type="dxa"/>
            <w:shd w:val="clear" w:color="auto" w:fill="auto"/>
            <w:noWrap/>
            <w:vAlign w:val="bottom"/>
            <w:hideMark/>
          </w:tcPr>
          <w:p w14:paraId="3CA7E411" w14:textId="4904C6CF" w:rsidR="00346EFA" w:rsidRPr="009527EA" w:rsidRDefault="00346EFA" w:rsidP="00346EFA">
            <w:pPr>
              <w:widowControl/>
              <w:autoSpaceDE/>
              <w:autoSpaceDN/>
              <w:adjustRightInd/>
              <w:jc w:val="right"/>
              <w:rPr>
                <w:rFonts w:eastAsia="Times New Roman"/>
              </w:rPr>
            </w:pPr>
            <w:r w:rsidRPr="009527EA">
              <w:rPr>
                <w:rFonts w:eastAsia="Times New Roman"/>
              </w:rPr>
              <w:t>31.08.2027</w:t>
            </w:r>
          </w:p>
        </w:tc>
        <w:tc>
          <w:tcPr>
            <w:tcW w:w="2126" w:type="dxa"/>
            <w:shd w:val="clear" w:color="auto" w:fill="auto"/>
            <w:noWrap/>
            <w:hideMark/>
          </w:tcPr>
          <w:p w14:paraId="0FE52989" w14:textId="1B92809A"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5771993" w14:textId="5C556418"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6B19111" w14:textId="34E491C6" w:rsidR="00346EFA" w:rsidRPr="00A14F6A" w:rsidRDefault="00346EFA" w:rsidP="00346EFA">
            <w:pPr>
              <w:widowControl/>
              <w:autoSpaceDE/>
              <w:autoSpaceDN/>
              <w:adjustRightInd/>
              <w:jc w:val="right"/>
              <w:rPr>
                <w:rFonts w:eastAsia="Times New Roman"/>
                <w:sz w:val="20"/>
                <w:szCs w:val="20"/>
              </w:rPr>
            </w:pPr>
            <w:r w:rsidRPr="002E6052">
              <w:t>6 518 518,40</w:t>
            </w:r>
          </w:p>
        </w:tc>
      </w:tr>
      <w:tr w:rsidR="00346EFA" w:rsidRPr="00FA264B" w14:paraId="1BA96022" w14:textId="77777777" w:rsidTr="008367C1">
        <w:trPr>
          <w:trHeight w:val="300"/>
        </w:trPr>
        <w:tc>
          <w:tcPr>
            <w:tcW w:w="500" w:type="dxa"/>
            <w:shd w:val="clear" w:color="auto" w:fill="auto"/>
            <w:noWrap/>
            <w:vAlign w:val="bottom"/>
            <w:hideMark/>
          </w:tcPr>
          <w:p w14:paraId="26041B4B"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77</w:t>
            </w:r>
          </w:p>
        </w:tc>
        <w:tc>
          <w:tcPr>
            <w:tcW w:w="1627" w:type="dxa"/>
            <w:shd w:val="clear" w:color="auto" w:fill="auto"/>
            <w:noWrap/>
            <w:vAlign w:val="bottom"/>
            <w:hideMark/>
          </w:tcPr>
          <w:p w14:paraId="0697D0A9" w14:textId="14E5A933" w:rsidR="00346EFA" w:rsidRPr="009527EA" w:rsidRDefault="00346EFA" w:rsidP="00346EFA">
            <w:pPr>
              <w:widowControl/>
              <w:autoSpaceDE/>
              <w:autoSpaceDN/>
              <w:adjustRightInd/>
              <w:jc w:val="right"/>
              <w:rPr>
                <w:rFonts w:eastAsia="Times New Roman"/>
              </w:rPr>
            </w:pPr>
            <w:r w:rsidRPr="009527EA">
              <w:rPr>
                <w:rFonts w:eastAsia="Times New Roman"/>
              </w:rPr>
              <w:t>30.09.2027</w:t>
            </w:r>
          </w:p>
        </w:tc>
        <w:tc>
          <w:tcPr>
            <w:tcW w:w="2126" w:type="dxa"/>
            <w:shd w:val="clear" w:color="auto" w:fill="auto"/>
            <w:noWrap/>
            <w:hideMark/>
          </w:tcPr>
          <w:p w14:paraId="092C90A8" w14:textId="1888453E"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DB6256C" w14:textId="52EDCCA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5F96521" w14:textId="3EEBE098" w:rsidR="00346EFA" w:rsidRPr="00A14F6A" w:rsidRDefault="00346EFA" w:rsidP="00346EFA">
            <w:pPr>
              <w:widowControl/>
              <w:autoSpaceDE/>
              <w:autoSpaceDN/>
              <w:adjustRightInd/>
              <w:jc w:val="right"/>
              <w:rPr>
                <w:rFonts w:eastAsia="Times New Roman"/>
                <w:sz w:val="20"/>
                <w:szCs w:val="20"/>
              </w:rPr>
            </w:pPr>
            <w:r w:rsidRPr="002E6052">
              <w:t>6 370 370,25</w:t>
            </w:r>
          </w:p>
        </w:tc>
      </w:tr>
      <w:tr w:rsidR="00346EFA" w:rsidRPr="00FA264B" w14:paraId="01357174" w14:textId="77777777" w:rsidTr="008367C1">
        <w:trPr>
          <w:trHeight w:val="300"/>
        </w:trPr>
        <w:tc>
          <w:tcPr>
            <w:tcW w:w="500" w:type="dxa"/>
            <w:shd w:val="clear" w:color="auto" w:fill="auto"/>
            <w:noWrap/>
            <w:vAlign w:val="bottom"/>
            <w:hideMark/>
          </w:tcPr>
          <w:p w14:paraId="4BD9B43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78</w:t>
            </w:r>
          </w:p>
        </w:tc>
        <w:tc>
          <w:tcPr>
            <w:tcW w:w="1627" w:type="dxa"/>
            <w:shd w:val="clear" w:color="auto" w:fill="auto"/>
            <w:noWrap/>
            <w:vAlign w:val="bottom"/>
            <w:hideMark/>
          </w:tcPr>
          <w:p w14:paraId="79E3A733" w14:textId="066640B5" w:rsidR="00346EFA" w:rsidRPr="009527EA" w:rsidRDefault="00346EFA" w:rsidP="00346EFA">
            <w:pPr>
              <w:widowControl/>
              <w:autoSpaceDE/>
              <w:autoSpaceDN/>
              <w:adjustRightInd/>
              <w:jc w:val="right"/>
              <w:rPr>
                <w:rFonts w:eastAsia="Times New Roman"/>
              </w:rPr>
            </w:pPr>
            <w:r w:rsidRPr="009527EA">
              <w:rPr>
                <w:rFonts w:eastAsia="Times New Roman"/>
              </w:rPr>
              <w:t>31.10.2027</w:t>
            </w:r>
          </w:p>
        </w:tc>
        <w:tc>
          <w:tcPr>
            <w:tcW w:w="2126" w:type="dxa"/>
            <w:shd w:val="clear" w:color="auto" w:fill="auto"/>
            <w:noWrap/>
            <w:hideMark/>
          </w:tcPr>
          <w:p w14:paraId="2D924E15" w14:textId="0DECAD57"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0CA4D86" w14:textId="07D00326"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92B67AF" w14:textId="6951B276" w:rsidR="00346EFA" w:rsidRPr="00A14F6A" w:rsidRDefault="00346EFA" w:rsidP="00346EFA">
            <w:pPr>
              <w:widowControl/>
              <w:autoSpaceDE/>
              <w:autoSpaceDN/>
              <w:adjustRightInd/>
              <w:jc w:val="right"/>
              <w:rPr>
                <w:rFonts w:eastAsia="Times New Roman"/>
                <w:sz w:val="20"/>
                <w:szCs w:val="20"/>
              </w:rPr>
            </w:pPr>
            <w:r w:rsidRPr="002E6052">
              <w:t>6 222 222,10</w:t>
            </w:r>
          </w:p>
        </w:tc>
      </w:tr>
      <w:tr w:rsidR="00346EFA" w:rsidRPr="00FA264B" w14:paraId="677FF53A" w14:textId="77777777" w:rsidTr="008367C1">
        <w:trPr>
          <w:trHeight w:val="300"/>
        </w:trPr>
        <w:tc>
          <w:tcPr>
            <w:tcW w:w="500" w:type="dxa"/>
            <w:shd w:val="clear" w:color="auto" w:fill="auto"/>
            <w:noWrap/>
            <w:vAlign w:val="bottom"/>
            <w:hideMark/>
          </w:tcPr>
          <w:p w14:paraId="7A4E308D"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79</w:t>
            </w:r>
          </w:p>
        </w:tc>
        <w:tc>
          <w:tcPr>
            <w:tcW w:w="1627" w:type="dxa"/>
            <w:shd w:val="clear" w:color="auto" w:fill="auto"/>
            <w:noWrap/>
            <w:vAlign w:val="bottom"/>
            <w:hideMark/>
          </w:tcPr>
          <w:p w14:paraId="24A98105" w14:textId="262B0750" w:rsidR="00346EFA" w:rsidRPr="009527EA" w:rsidRDefault="00346EFA" w:rsidP="00346EFA">
            <w:pPr>
              <w:widowControl/>
              <w:autoSpaceDE/>
              <w:autoSpaceDN/>
              <w:adjustRightInd/>
              <w:jc w:val="right"/>
              <w:rPr>
                <w:rFonts w:eastAsia="Times New Roman"/>
              </w:rPr>
            </w:pPr>
            <w:r w:rsidRPr="009527EA">
              <w:rPr>
                <w:rFonts w:eastAsia="Times New Roman"/>
              </w:rPr>
              <w:t>30.11.2027</w:t>
            </w:r>
          </w:p>
        </w:tc>
        <w:tc>
          <w:tcPr>
            <w:tcW w:w="2126" w:type="dxa"/>
            <w:shd w:val="clear" w:color="auto" w:fill="auto"/>
            <w:noWrap/>
            <w:hideMark/>
          </w:tcPr>
          <w:p w14:paraId="15C75C22" w14:textId="04158905"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C264A7D" w14:textId="5215874B"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4B6E51A" w14:textId="4E00CFC9" w:rsidR="00346EFA" w:rsidRPr="00A14F6A" w:rsidRDefault="00346EFA" w:rsidP="00346EFA">
            <w:pPr>
              <w:widowControl/>
              <w:autoSpaceDE/>
              <w:autoSpaceDN/>
              <w:adjustRightInd/>
              <w:jc w:val="right"/>
              <w:rPr>
                <w:rFonts w:eastAsia="Times New Roman"/>
                <w:sz w:val="20"/>
                <w:szCs w:val="20"/>
              </w:rPr>
            </w:pPr>
            <w:r w:rsidRPr="002E6052">
              <w:t>6 074 073,95</w:t>
            </w:r>
          </w:p>
        </w:tc>
      </w:tr>
      <w:tr w:rsidR="00346EFA" w:rsidRPr="00FA264B" w14:paraId="021FFF53" w14:textId="77777777" w:rsidTr="008367C1">
        <w:trPr>
          <w:trHeight w:val="300"/>
        </w:trPr>
        <w:tc>
          <w:tcPr>
            <w:tcW w:w="500" w:type="dxa"/>
            <w:shd w:val="clear" w:color="auto" w:fill="auto"/>
            <w:noWrap/>
            <w:vAlign w:val="bottom"/>
            <w:hideMark/>
          </w:tcPr>
          <w:p w14:paraId="32EFA9A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80</w:t>
            </w:r>
          </w:p>
        </w:tc>
        <w:tc>
          <w:tcPr>
            <w:tcW w:w="1627" w:type="dxa"/>
            <w:shd w:val="clear" w:color="auto" w:fill="auto"/>
            <w:noWrap/>
            <w:vAlign w:val="bottom"/>
            <w:hideMark/>
          </w:tcPr>
          <w:p w14:paraId="2F4C67FA" w14:textId="161B018B" w:rsidR="00346EFA" w:rsidRPr="009527EA" w:rsidRDefault="00346EFA" w:rsidP="00346EFA">
            <w:pPr>
              <w:widowControl/>
              <w:autoSpaceDE/>
              <w:autoSpaceDN/>
              <w:adjustRightInd/>
              <w:jc w:val="right"/>
              <w:rPr>
                <w:rFonts w:eastAsia="Times New Roman"/>
              </w:rPr>
            </w:pPr>
            <w:r w:rsidRPr="009527EA">
              <w:rPr>
                <w:rFonts w:eastAsia="Times New Roman"/>
              </w:rPr>
              <w:t>31.12.2027</w:t>
            </w:r>
          </w:p>
        </w:tc>
        <w:tc>
          <w:tcPr>
            <w:tcW w:w="2126" w:type="dxa"/>
            <w:shd w:val="clear" w:color="auto" w:fill="auto"/>
            <w:noWrap/>
            <w:hideMark/>
          </w:tcPr>
          <w:p w14:paraId="213DA269" w14:textId="3EDB5546"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548C5FA6" w14:textId="1EF434D2"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7D35991" w14:textId="24E6D363" w:rsidR="00346EFA" w:rsidRPr="00A14F6A" w:rsidRDefault="00346EFA" w:rsidP="00346EFA">
            <w:pPr>
              <w:widowControl/>
              <w:autoSpaceDE/>
              <w:autoSpaceDN/>
              <w:adjustRightInd/>
              <w:jc w:val="right"/>
              <w:rPr>
                <w:rFonts w:eastAsia="Times New Roman"/>
                <w:sz w:val="20"/>
                <w:szCs w:val="20"/>
              </w:rPr>
            </w:pPr>
            <w:r w:rsidRPr="002E6052">
              <w:t>5 925 925,80</w:t>
            </w:r>
          </w:p>
        </w:tc>
      </w:tr>
      <w:tr w:rsidR="00346EFA" w:rsidRPr="00FA264B" w14:paraId="017B6874" w14:textId="77777777" w:rsidTr="008367C1">
        <w:trPr>
          <w:trHeight w:val="300"/>
        </w:trPr>
        <w:tc>
          <w:tcPr>
            <w:tcW w:w="500" w:type="dxa"/>
            <w:shd w:val="clear" w:color="auto" w:fill="auto"/>
            <w:noWrap/>
            <w:vAlign w:val="bottom"/>
            <w:hideMark/>
          </w:tcPr>
          <w:p w14:paraId="2092B925"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81</w:t>
            </w:r>
          </w:p>
        </w:tc>
        <w:tc>
          <w:tcPr>
            <w:tcW w:w="1627" w:type="dxa"/>
            <w:shd w:val="clear" w:color="auto" w:fill="auto"/>
            <w:noWrap/>
            <w:vAlign w:val="bottom"/>
            <w:hideMark/>
          </w:tcPr>
          <w:p w14:paraId="37D57771" w14:textId="7C99DC43" w:rsidR="00346EFA" w:rsidRPr="009527EA" w:rsidRDefault="00346EFA" w:rsidP="00346EFA">
            <w:pPr>
              <w:widowControl/>
              <w:autoSpaceDE/>
              <w:autoSpaceDN/>
              <w:adjustRightInd/>
              <w:jc w:val="right"/>
              <w:rPr>
                <w:rFonts w:eastAsia="Times New Roman"/>
              </w:rPr>
            </w:pPr>
            <w:r w:rsidRPr="009527EA">
              <w:rPr>
                <w:rFonts w:eastAsia="Times New Roman"/>
              </w:rPr>
              <w:t>31.01.2028</w:t>
            </w:r>
          </w:p>
        </w:tc>
        <w:tc>
          <w:tcPr>
            <w:tcW w:w="2126" w:type="dxa"/>
            <w:shd w:val="clear" w:color="auto" w:fill="auto"/>
            <w:noWrap/>
            <w:hideMark/>
          </w:tcPr>
          <w:p w14:paraId="135400F8" w14:textId="1BF1268F"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8B5F88C" w14:textId="199B1756"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E273725" w14:textId="5C995826" w:rsidR="00346EFA" w:rsidRPr="00A14F6A" w:rsidRDefault="00346EFA" w:rsidP="00346EFA">
            <w:pPr>
              <w:widowControl/>
              <w:autoSpaceDE/>
              <w:autoSpaceDN/>
              <w:adjustRightInd/>
              <w:jc w:val="right"/>
              <w:rPr>
                <w:rFonts w:eastAsia="Times New Roman"/>
                <w:sz w:val="20"/>
                <w:szCs w:val="20"/>
              </w:rPr>
            </w:pPr>
            <w:r w:rsidRPr="002E6052">
              <w:t>5 777 777,65</w:t>
            </w:r>
          </w:p>
        </w:tc>
      </w:tr>
      <w:tr w:rsidR="00346EFA" w:rsidRPr="00FA264B" w14:paraId="2A337AC2" w14:textId="77777777" w:rsidTr="008367C1">
        <w:trPr>
          <w:trHeight w:val="300"/>
        </w:trPr>
        <w:tc>
          <w:tcPr>
            <w:tcW w:w="500" w:type="dxa"/>
            <w:shd w:val="clear" w:color="auto" w:fill="auto"/>
            <w:noWrap/>
            <w:vAlign w:val="bottom"/>
            <w:hideMark/>
          </w:tcPr>
          <w:p w14:paraId="7662CDBB"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82</w:t>
            </w:r>
          </w:p>
        </w:tc>
        <w:tc>
          <w:tcPr>
            <w:tcW w:w="1627" w:type="dxa"/>
            <w:shd w:val="clear" w:color="auto" w:fill="auto"/>
            <w:noWrap/>
            <w:vAlign w:val="bottom"/>
            <w:hideMark/>
          </w:tcPr>
          <w:p w14:paraId="477B637D" w14:textId="6B5BE517" w:rsidR="00346EFA" w:rsidRPr="009527EA" w:rsidRDefault="00346EFA" w:rsidP="00346EFA">
            <w:pPr>
              <w:widowControl/>
              <w:autoSpaceDE/>
              <w:autoSpaceDN/>
              <w:adjustRightInd/>
              <w:jc w:val="right"/>
              <w:rPr>
                <w:rFonts w:eastAsia="Times New Roman"/>
              </w:rPr>
            </w:pPr>
            <w:r w:rsidRPr="009527EA">
              <w:rPr>
                <w:rFonts w:eastAsia="Times New Roman"/>
              </w:rPr>
              <w:t>29.02.2028</w:t>
            </w:r>
          </w:p>
        </w:tc>
        <w:tc>
          <w:tcPr>
            <w:tcW w:w="2126" w:type="dxa"/>
            <w:shd w:val="clear" w:color="auto" w:fill="auto"/>
            <w:noWrap/>
            <w:hideMark/>
          </w:tcPr>
          <w:p w14:paraId="63A48EA5" w14:textId="5F8B03B1"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3B0140C9" w14:textId="6DDAF6D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583FFF56" w14:textId="4734FC55" w:rsidR="00346EFA" w:rsidRPr="00A14F6A" w:rsidRDefault="00346EFA" w:rsidP="00346EFA">
            <w:pPr>
              <w:widowControl/>
              <w:autoSpaceDE/>
              <w:autoSpaceDN/>
              <w:adjustRightInd/>
              <w:jc w:val="right"/>
              <w:rPr>
                <w:rFonts w:eastAsia="Times New Roman"/>
                <w:sz w:val="20"/>
                <w:szCs w:val="20"/>
              </w:rPr>
            </w:pPr>
            <w:r w:rsidRPr="002E6052">
              <w:t>5 629 629,50</w:t>
            </w:r>
          </w:p>
        </w:tc>
      </w:tr>
      <w:tr w:rsidR="00346EFA" w:rsidRPr="00FA264B" w14:paraId="741FC291" w14:textId="77777777" w:rsidTr="008367C1">
        <w:trPr>
          <w:trHeight w:val="300"/>
        </w:trPr>
        <w:tc>
          <w:tcPr>
            <w:tcW w:w="500" w:type="dxa"/>
            <w:shd w:val="clear" w:color="auto" w:fill="auto"/>
            <w:noWrap/>
            <w:vAlign w:val="bottom"/>
            <w:hideMark/>
          </w:tcPr>
          <w:p w14:paraId="13F92944"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83</w:t>
            </w:r>
          </w:p>
        </w:tc>
        <w:tc>
          <w:tcPr>
            <w:tcW w:w="1627" w:type="dxa"/>
            <w:shd w:val="clear" w:color="auto" w:fill="auto"/>
            <w:noWrap/>
            <w:vAlign w:val="bottom"/>
            <w:hideMark/>
          </w:tcPr>
          <w:p w14:paraId="58B0BF70" w14:textId="5C1D7AB4" w:rsidR="00346EFA" w:rsidRPr="009527EA" w:rsidRDefault="00346EFA" w:rsidP="00346EFA">
            <w:pPr>
              <w:widowControl/>
              <w:autoSpaceDE/>
              <w:autoSpaceDN/>
              <w:adjustRightInd/>
              <w:jc w:val="right"/>
              <w:rPr>
                <w:rFonts w:eastAsia="Times New Roman"/>
              </w:rPr>
            </w:pPr>
            <w:r w:rsidRPr="009527EA">
              <w:rPr>
                <w:rFonts w:eastAsia="Times New Roman"/>
              </w:rPr>
              <w:t>31.03.2028</w:t>
            </w:r>
          </w:p>
        </w:tc>
        <w:tc>
          <w:tcPr>
            <w:tcW w:w="2126" w:type="dxa"/>
            <w:shd w:val="clear" w:color="auto" w:fill="auto"/>
            <w:noWrap/>
            <w:hideMark/>
          </w:tcPr>
          <w:p w14:paraId="0FAD0C33" w14:textId="36C2464C"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CB9B234" w14:textId="043B68BA"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58ACB16F" w14:textId="4B7788D8" w:rsidR="00346EFA" w:rsidRPr="00A14F6A" w:rsidRDefault="00346EFA" w:rsidP="00346EFA">
            <w:pPr>
              <w:widowControl/>
              <w:autoSpaceDE/>
              <w:autoSpaceDN/>
              <w:adjustRightInd/>
              <w:jc w:val="right"/>
              <w:rPr>
                <w:rFonts w:eastAsia="Times New Roman"/>
                <w:sz w:val="20"/>
                <w:szCs w:val="20"/>
              </w:rPr>
            </w:pPr>
            <w:r w:rsidRPr="002E6052">
              <w:t>5 481 481,35</w:t>
            </w:r>
          </w:p>
        </w:tc>
      </w:tr>
      <w:tr w:rsidR="00346EFA" w:rsidRPr="00FA264B" w14:paraId="3DF6B766" w14:textId="77777777" w:rsidTr="008367C1">
        <w:trPr>
          <w:trHeight w:val="300"/>
        </w:trPr>
        <w:tc>
          <w:tcPr>
            <w:tcW w:w="500" w:type="dxa"/>
            <w:shd w:val="clear" w:color="auto" w:fill="auto"/>
            <w:noWrap/>
            <w:vAlign w:val="bottom"/>
            <w:hideMark/>
          </w:tcPr>
          <w:p w14:paraId="01782D51"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84</w:t>
            </w:r>
          </w:p>
        </w:tc>
        <w:tc>
          <w:tcPr>
            <w:tcW w:w="1627" w:type="dxa"/>
            <w:shd w:val="clear" w:color="auto" w:fill="auto"/>
            <w:noWrap/>
            <w:vAlign w:val="bottom"/>
            <w:hideMark/>
          </w:tcPr>
          <w:p w14:paraId="7A6F1A9E" w14:textId="7DD9BCD1" w:rsidR="00346EFA" w:rsidRPr="009527EA" w:rsidRDefault="00346EFA" w:rsidP="00346EFA">
            <w:pPr>
              <w:widowControl/>
              <w:autoSpaceDE/>
              <w:autoSpaceDN/>
              <w:adjustRightInd/>
              <w:jc w:val="right"/>
              <w:rPr>
                <w:rFonts w:eastAsia="Times New Roman"/>
              </w:rPr>
            </w:pPr>
            <w:r w:rsidRPr="009527EA">
              <w:rPr>
                <w:rFonts w:eastAsia="Times New Roman"/>
              </w:rPr>
              <w:t>30.04.2028</w:t>
            </w:r>
          </w:p>
        </w:tc>
        <w:tc>
          <w:tcPr>
            <w:tcW w:w="2126" w:type="dxa"/>
            <w:shd w:val="clear" w:color="auto" w:fill="auto"/>
            <w:noWrap/>
            <w:hideMark/>
          </w:tcPr>
          <w:p w14:paraId="135D2753" w14:textId="319BB32D"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7BA46D5" w14:textId="762D4F0E"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5AD21CE" w14:textId="2A625980" w:rsidR="00346EFA" w:rsidRPr="00A14F6A" w:rsidRDefault="00346EFA" w:rsidP="00346EFA">
            <w:pPr>
              <w:widowControl/>
              <w:autoSpaceDE/>
              <w:autoSpaceDN/>
              <w:adjustRightInd/>
              <w:jc w:val="right"/>
              <w:rPr>
                <w:rFonts w:eastAsia="Times New Roman"/>
                <w:sz w:val="20"/>
                <w:szCs w:val="20"/>
              </w:rPr>
            </w:pPr>
            <w:r w:rsidRPr="002E6052">
              <w:t>5 333 333,20</w:t>
            </w:r>
          </w:p>
        </w:tc>
      </w:tr>
      <w:tr w:rsidR="00346EFA" w:rsidRPr="00FA264B" w14:paraId="4CB8BAEC" w14:textId="77777777" w:rsidTr="008367C1">
        <w:trPr>
          <w:trHeight w:val="300"/>
        </w:trPr>
        <w:tc>
          <w:tcPr>
            <w:tcW w:w="500" w:type="dxa"/>
            <w:shd w:val="clear" w:color="auto" w:fill="auto"/>
            <w:noWrap/>
            <w:vAlign w:val="bottom"/>
            <w:hideMark/>
          </w:tcPr>
          <w:p w14:paraId="3CE69C8C"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lastRenderedPageBreak/>
              <w:t>85</w:t>
            </w:r>
          </w:p>
        </w:tc>
        <w:tc>
          <w:tcPr>
            <w:tcW w:w="1627" w:type="dxa"/>
            <w:shd w:val="clear" w:color="auto" w:fill="auto"/>
            <w:noWrap/>
            <w:vAlign w:val="bottom"/>
            <w:hideMark/>
          </w:tcPr>
          <w:p w14:paraId="76106E30" w14:textId="63825970" w:rsidR="00346EFA" w:rsidRPr="009527EA" w:rsidRDefault="00346EFA" w:rsidP="00346EFA">
            <w:pPr>
              <w:widowControl/>
              <w:autoSpaceDE/>
              <w:autoSpaceDN/>
              <w:adjustRightInd/>
              <w:jc w:val="right"/>
              <w:rPr>
                <w:rFonts w:eastAsia="Times New Roman"/>
              </w:rPr>
            </w:pPr>
            <w:r w:rsidRPr="009527EA">
              <w:rPr>
                <w:rFonts w:eastAsia="Times New Roman"/>
              </w:rPr>
              <w:t>31.05.2028</w:t>
            </w:r>
          </w:p>
        </w:tc>
        <w:tc>
          <w:tcPr>
            <w:tcW w:w="2126" w:type="dxa"/>
            <w:shd w:val="clear" w:color="auto" w:fill="auto"/>
            <w:noWrap/>
            <w:hideMark/>
          </w:tcPr>
          <w:p w14:paraId="6F6024A4" w14:textId="4AB6224D"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566A957F" w14:textId="433EC1B9"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88EE374" w14:textId="7EC01C75" w:rsidR="00346EFA" w:rsidRPr="00A14F6A" w:rsidRDefault="00346EFA" w:rsidP="00346EFA">
            <w:pPr>
              <w:widowControl/>
              <w:autoSpaceDE/>
              <w:autoSpaceDN/>
              <w:adjustRightInd/>
              <w:jc w:val="right"/>
              <w:rPr>
                <w:rFonts w:eastAsia="Times New Roman"/>
                <w:sz w:val="20"/>
                <w:szCs w:val="20"/>
              </w:rPr>
            </w:pPr>
            <w:r w:rsidRPr="002E6052">
              <w:t>5 185 185,05</w:t>
            </w:r>
          </w:p>
        </w:tc>
      </w:tr>
      <w:tr w:rsidR="00346EFA" w:rsidRPr="00FA264B" w14:paraId="694FEAD8" w14:textId="77777777" w:rsidTr="008367C1">
        <w:trPr>
          <w:trHeight w:val="300"/>
        </w:trPr>
        <w:tc>
          <w:tcPr>
            <w:tcW w:w="500" w:type="dxa"/>
            <w:shd w:val="clear" w:color="auto" w:fill="auto"/>
            <w:noWrap/>
            <w:vAlign w:val="bottom"/>
            <w:hideMark/>
          </w:tcPr>
          <w:p w14:paraId="65E7CB25"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86</w:t>
            </w:r>
          </w:p>
        </w:tc>
        <w:tc>
          <w:tcPr>
            <w:tcW w:w="1627" w:type="dxa"/>
            <w:shd w:val="clear" w:color="auto" w:fill="auto"/>
            <w:noWrap/>
            <w:vAlign w:val="bottom"/>
            <w:hideMark/>
          </w:tcPr>
          <w:p w14:paraId="08693B5D" w14:textId="22A3FDB0" w:rsidR="00346EFA" w:rsidRPr="009527EA" w:rsidRDefault="00346EFA" w:rsidP="00346EFA">
            <w:pPr>
              <w:widowControl/>
              <w:autoSpaceDE/>
              <w:autoSpaceDN/>
              <w:adjustRightInd/>
              <w:jc w:val="right"/>
              <w:rPr>
                <w:rFonts w:eastAsia="Times New Roman"/>
              </w:rPr>
            </w:pPr>
            <w:r w:rsidRPr="009527EA">
              <w:rPr>
                <w:rFonts w:eastAsia="Times New Roman"/>
              </w:rPr>
              <w:t>30.06.2028</w:t>
            </w:r>
          </w:p>
        </w:tc>
        <w:tc>
          <w:tcPr>
            <w:tcW w:w="2126" w:type="dxa"/>
            <w:shd w:val="clear" w:color="auto" w:fill="auto"/>
            <w:noWrap/>
            <w:hideMark/>
          </w:tcPr>
          <w:p w14:paraId="481707FF" w14:textId="122A8B56"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369A97BB" w14:textId="599AB6F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2470322" w14:textId="3B617088" w:rsidR="00346EFA" w:rsidRPr="00A14F6A" w:rsidRDefault="00346EFA" w:rsidP="00346EFA">
            <w:pPr>
              <w:widowControl/>
              <w:autoSpaceDE/>
              <w:autoSpaceDN/>
              <w:adjustRightInd/>
              <w:jc w:val="right"/>
              <w:rPr>
                <w:rFonts w:eastAsia="Times New Roman"/>
                <w:sz w:val="20"/>
                <w:szCs w:val="20"/>
              </w:rPr>
            </w:pPr>
            <w:r w:rsidRPr="002E6052">
              <w:t>5 037 036,90</w:t>
            </w:r>
          </w:p>
        </w:tc>
      </w:tr>
      <w:tr w:rsidR="00346EFA" w:rsidRPr="00FA264B" w14:paraId="6556CBC5" w14:textId="77777777" w:rsidTr="008367C1">
        <w:trPr>
          <w:trHeight w:val="300"/>
        </w:trPr>
        <w:tc>
          <w:tcPr>
            <w:tcW w:w="500" w:type="dxa"/>
            <w:shd w:val="clear" w:color="auto" w:fill="auto"/>
            <w:noWrap/>
            <w:vAlign w:val="bottom"/>
            <w:hideMark/>
          </w:tcPr>
          <w:p w14:paraId="39F142DA"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87</w:t>
            </w:r>
          </w:p>
        </w:tc>
        <w:tc>
          <w:tcPr>
            <w:tcW w:w="1627" w:type="dxa"/>
            <w:shd w:val="clear" w:color="auto" w:fill="auto"/>
            <w:noWrap/>
            <w:vAlign w:val="bottom"/>
            <w:hideMark/>
          </w:tcPr>
          <w:p w14:paraId="779E6BA0" w14:textId="4D1B5B23" w:rsidR="00346EFA" w:rsidRPr="009527EA" w:rsidRDefault="00346EFA" w:rsidP="00346EFA">
            <w:pPr>
              <w:widowControl/>
              <w:autoSpaceDE/>
              <w:autoSpaceDN/>
              <w:adjustRightInd/>
              <w:jc w:val="right"/>
              <w:rPr>
                <w:rFonts w:eastAsia="Times New Roman"/>
              </w:rPr>
            </w:pPr>
            <w:r w:rsidRPr="009527EA">
              <w:rPr>
                <w:rFonts w:eastAsia="Times New Roman"/>
              </w:rPr>
              <w:t>31.07.2028</w:t>
            </w:r>
          </w:p>
        </w:tc>
        <w:tc>
          <w:tcPr>
            <w:tcW w:w="2126" w:type="dxa"/>
            <w:shd w:val="clear" w:color="auto" w:fill="auto"/>
            <w:noWrap/>
            <w:hideMark/>
          </w:tcPr>
          <w:p w14:paraId="1393CF71" w14:textId="24729AD7"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2889CE56" w14:textId="1F690223"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503295F" w14:textId="050A36D4" w:rsidR="00346EFA" w:rsidRPr="00A14F6A" w:rsidRDefault="00346EFA" w:rsidP="00346EFA">
            <w:pPr>
              <w:widowControl/>
              <w:autoSpaceDE/>
              <w:autoSpaceDN/>
              <w:adjustRightInd/>
              <w:jc w:val="right"/>
              <w:rPr>
                <w:rFonts w:eastAsia="Times New Roman"/>
                <w:sz w:val="20"/>
                <w:szCs w:val="20"/>
              </w:rPr>
            </w:pPr>
            <w:r w:rsidRPr="002E6052">
              <w:t>4 888 888,75</w:t>
            </w:r>
          </w:p>
        </w:tc>
      </w:tr>
      <w:tr w:rsidR="00346EFA" w:rsidRPr="00FA264B" w14:paraId="68C4837D" w14:textId="77777777" w:rsidTr="008367C1">
        <w:trPr>
          <w:trHeight w:val="300"/>
        </w:trPr>
        <w:tc>
          <w:tcPr>
            <w:tcW w:w="500" w:type="dxa"/>
            <w:shd w:val="clear" w:color="auto" w:fill="auto"/>
            <w:noWrap/>
            <w:vAlign w:val="bottom"/>
            <w:hideMark/>
          </w:tcPr>
          <w:p w14:paraId="4DD42F7D"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88</w:t>
            </w:r>
          </w:p>
        </w:tc>
        <w:tc>
          <w:tcPr>
            <w:tcW w:w="1627" w:type="dxa"/>
            <w:shd w:val="clear" w:color="auto" w:fill="auto"/>
            <w:noWrap/>
            <w:vAlign w:val="bottom"/>
            <w:hideMark/>
          </w:tcPr>
          <w:p w14:paraId="602EAFF7" w14:textId="40C63194" w:rsidR="00346EFA" w:rsidRPr="009527EA" w:rsidRDefault="00346EFA" w:rsidP="00346EFA">
            <w:pPr>
              <w:widowControl/>
              <w:autoSpaceDE/>
              <w:autoSpaceDN/>
              <w:adjustRightInd/>
              <w:jc w:val="right"/>
              <w:rPr>
                <w:rFonts w:eastAsia="Times New Roman"/>
              </w:rPr>
            </w:pPr>
            <w:r w:rsidRPr="009527EA">
              <w:rPr>
                <w:rFonts w:eastAsia="Times New Roman"/>
              </w:rPr>
              <w:t>31.08.2028</w:t>
            </w:r>
          </w:p>
        </w:tc>
        <w:tc>
          <w:tcPr>
            <w:tcW w:w="2126" w:type="dxa"/>
            <w:shd w:val="clear" w:color="auto" w:fill="auto"/>
            <w:noWrap/>
            <w:hideMark/>
          </w:tcPr>
          <w:p w14:paraId="7A218399" w14:textId="481CCB1B"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2C281DC" w14:textId="1A83B03D"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ED41208" w14:textId="5D640CA9" w:rsidR="00346EFA" w:rsidRPr="00A14F6A" w:rsidRDefault="00346EFA" w:rsidP="00346EFA">
            <w:pPr>
              <w:widowControl/>
              <w:autoSpaceDE/>
              <w:autoSpaceDN/>
              <w:adjustRightInd/>
              <w:jc w:val="right"/>
              <w:rPr>
                <w:rFonts w:eastAsia="Times New Roman"/>
                <w:sz w:val="20"/>
                <w:szCs w:val="20"/>
              </w:rPr>
            </w:pPr>
            <w:r w:rsidRPr="002E6052">
              <w:t>4 740 740,60</w:t>
            </w:r>
          </w:p>
        </w:tc>
      </w:tr>
      <w:tr w:rsidR="00346EFA" w:rsidRPr="00FA264B" w14:paraId="3858E2D7" w14:textId="77777777" w:rsidTr="008367C1">
        <w:trPr>
          <w:trHeight w:val="300"/>
        </w:trPr>
        <w:tc>
          <w:tcPr>
            <w:tcW w:w="500" w:type="dxa"/>
            <w:shd w:val="clear" w:color="auto" w:fill="auto"/>
            <w:noWrap/>
            <w:vAlign w:val="bottom"/>
            <w:hideMark/>
          </w:tcPr>
          <w:p w14:paraId="55F5304B"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89</w:t>
            </w:r>
          </w:p>
        </w:tc>
        <w:tc>
          <w:tcPr>
            <w:tcW w:w="1627" w:type="dxa"/>
            <w:shd w:val="clear" w:color="auto" w:fill="auto"/>
            <w:noWrap/>
            <w:vAlign w:val="bottom"/>
            <w:hideMark/>
          </w:tcPr>
          <w:p w14:paraId="3A4A9DF0" w14:textId="66FEAC7D" w:rsidR="00346EFA" w:rsidRPr="009527EA" w:rsidRDefault="00346EFA" w:rsidP="00346EFA">
            <w:pPr>
              <w:widowControl/>
              <w:autoSpaceDE/>
              <w:autoSpaceDN/>
              <w:adjustRightInd/>
              <w:jc w:val="right"/>
              <w:rPr>
                <w:rFonts w:eastAsia="Times New Roman"/>
              </w:rPr>
            </w:pPr>
            <w:r w:rsidRPr="009527EA">
              <w:rPr>
                <w:rFonts w:eastAsia="Times New Roman"/>
              </w:rPr>
              <w:t>30.09.2028</w:t>
            </w:r>
          </w:p>
        </w:tc>
        <w:tc>
          <w:tcPr>
            <w:tcW w:w="2126" w:type="dxa"/>
            <w:shd w:val="clear" w:color="auto" w:fill="auto"/>
            <w:noWrap/>
            <w:hideMark/>
          </w:tcPr>
          <w:p w14:paraId="5B99E138" w14:textId="49B56F79"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396203CD" w14:textId="490CDE7D"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6E70935" w14:textId="4722936F" w:rsidR="00346EFA" w:rsidRPr="00A14F6A" w:rsidRDefault="00346EFA" w:rsidP="00346EFA">
            <w:pPr>
              <w:widowControl/>
              <w:autoSpaceDE/>
              <w:autoSpaceDN/>
              <w:adjustRightInd/>
              <w:jc w:val="right"/>
              <w:rPr>
                <w:rFonts w:eastAsia="Times New Roman"/>
                <w:sz w:val="20"/>
                <w:szCs w:val="20"/>
              </w:rPr>
            </w:pPr>
            <w:r w:rsidRPr="002E6052">
              <w:t>4 592 592,45</w:t>
            </w:r>
          </w:p>
        </w:tc>
      </w:tr>
      <w:tr w:rsidR="00346EFA" w:rsidRPr="00FA264B" w14:paraId="431E6850" w14:textId="77777777" w:rsidTr="008367C1">
        <w:trPr>
          <w:trHeight w:val="300"/>
        </w:trPr>
        <w:tc>
          <w:tcPr>
            <w:tcW w:w="500" w:type="dxa"/>
            <w:shd w:val="clear" w:color="auto" w:fill="auto"/>
            <w:noWrap/>
            <w:vAlign w:val="bottom"/>
            <w:hideMark/>
          </w:tcPr>
          <w:p w14:paraId="450316DF"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90</w:t>
            </w:r>
          </w:p>
        </w:tc>
        <w:tc>
          <w:tcPr>
            <w:tcW w:w="1627" w:type="dxa"/>
            <w:shd w:val="clear" w:color="auto" w:fill="auto"/>
            <w:noWrap/>
            <w:vAlign w:val="bottom"/>
            <w:hideMark/>
          </w:tcPr>
          <w:p w14:paraId="229140FB" w14:textId="5D1FF01A" w:rsidR="00346EFA" w:rsidRPr="009527EA" w:rsidRDefault="00346EFA" w:rsidP="00346EFA">
            <w:pPr>
              <w:widowControl/>
              <w:autoSpaceDE/>
              <w:autoSpaceDN/>
              <w:adjustRightInd/>
              <w:jc w:val="right"/>
              <w:rPr>
                <w:rFonts w:eastAsia="Times New Roman"/>
              </w:rPr>
            </w:pPr>
            <w:r w:rsidRPr="009527EA">
              <w:rPr>
                <w:rFonts w:eastAsia="Times New Roman"/>
              </w:rPr>
              <w:t>31.10.2028</w:t>
            </w:r>
          </w:p>
        </w:tc>
        <w:tc>
          <w:tcPr>
            <w:tcW w:w="2126" w:type="dxa"/>
            <w:shd w:val="clear" w:color="auto" w:fill="auto"/>
            <w:noWrap/>
            <w:hideMark/>
          </w:tcPr>
          <w:p w14:paraId="39769A1A" w14:textId="33CAA620"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602A4C6" w14:textId="0DC04272"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5D5C9073" w14:textId="639B4B64" w:rsidR="00346EFA" w:rsidRPr="00A14F6A" w:rsidRDefault="00346EFA" w:rsidP="00346EFA">
            <w:pPr>
              <w:widowControl/>
              <w:autoSpaceDE/>
              <w:autoSpaceDN/>
              <w:adjustRightInd/>
              <w:jc w:val="right"/>
              <w:rPr>
                <w:rFonts w:eastAsia="Times New Roman"/>
                <w:sz w:val="20"/>
                <w:szCs w:val="20"/>
              </w:rPr>
            </w:pPr>
            <w:r w:rsidRPr="002E6052">
              <w:t>4 444 444,30</w:t>
            </w:r>
          </w:p>
        </w:tc>
      </w:tr>
      <w:tr w:rsidR="00346EFA" w:rsidRPr="00FA264B" w14:paraId="609A859F" w14:textId="77777777" w:rsidTr="008367C1">
        <w:trPr>
          <w:trHeight w:val="300"/>
        </w:trPr>
        <w:tc>
          <w:tcPr>
            <w:tcW w:w="500" w:type="dxa"/>
            <w:shd w:val="clear" w:color="auto" w:fill="auto"/>
            <w:noWrap/>
            <w:vAlign w:val="bottom"/>
            <w:hideMark/>
          </w:tcPr>
          <w:p w14:paraId="0094AB6B"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91</w:t>
            </w:r>
          </w:p>
        </w:tc>
        <w:tc>
          <w:tcPr>
            <w:tcW w:w="1627" w:type="dxa"/>
            <w:shd w:val="clear" w:color="auto" w:fill="auto"/>
            <w:noWrap/>
            <w:vAlign w:val="bottom"/>
            <w:hideMark/>
          </w:tcPr>
          <w:p w14:paraId="6280DFFE" w14:textId="2FADAAFA" w:rsidR="00346EFA" w:rsidRPr="009527EA" w:rsidRDefault="00346EFA" w:rsidP="00346EFA">
            <w:pPr>
              <w:widowControl/>
              <w:autoSpaceDE/>
              <w:autoSpaceDN/>
              <w:adjustRightInd/>
              <w:jc w:val="right"/>
              <w:rPr>
                <w:rFonts w:eastAsia="Times New Roman"/>
              </w:rPr>
            </w:pPr>
            <w:r w:rsidRPr="009527EA">
              <w:rPr>
                <w:rFonts w:eastAsia="Times New Roman"/>
              </w:rPr>
              <w:t>30.11.2028</w:t>
            </w:r>
          </w:p>
        </w:tc>
        <w:tc>
          <w:tcPr>
            <w:tcW w:w="2126" w:type="dxa"/>
            <w:shd w:val="clear" w:color="auto" w:fill="auto"/>
            <w:noWrap/>
            <w:hideMark/>
          </w:tcPr>
          <w:p w14:paraId="051DEEFE" w14:textId="2DBBC468"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8662B70" w14:textId="23C1CB82"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5671A382" w14:textId="6B6B28CD" w:rsidR="00346EFA" w:rsidRPr="00A14F6A" w:rsidRDefault="00346EFA" w:rsidP="00346EFA">
            <w:pPr>
              <w:widowControl/>
              <w:autoSpaceDE/>
              <w:autoSpaceDN/>
              <w:adjustRightInd/>
              <w:jc w:val="right"/>
              <w:rPr>
                <w:rFonts w:eastAsia="Times New Roman"/>
                <w:sz w:val="20"/>
                <w:szCs w:val="20"/>
              </w:rPr>
            </w:pPr>
            <w:r w:rsidRPr="002E6052">
              <w:t>4 296 296,15</w:t>
            </w:r>
          </w:p>
        </w:tc>
      </w:tr>
      <w:tr w:rsidR="00346EFA" w:rsidRPr="00FA264B" w14:paraId="0212D27E" w14:textId="77777777" w:rsidTr="008367C1">
        <w:trPr>
          <w:trHeight w:val="300"/>
        </w:trPr>
        <w:tc>
          <w:tcPr>
            <w:tcW w:w="500" w:type="dxa"/>
            <w:shd w:val="clear" w:color="auto" w:fill="auto"/>
            <w:noWrap/>
            <w:vAlign w:val="bottom"/>
            <w:hideMark/>
          </w:tcPr>
          <w:p w14:paraId="230504F9"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92</w:t>
            </w:r>
          </w:p>
        </w:tc>
        <w:tc>
          <w:tcPr>
            <w:tcW w:w="1627" w:type="dxa"/>
            <w:shd w:val="clear" w:color="auto" w:fill="auto"/>
            <w:noWrap/>
            <w:vAlign w:val="bottom"/>
            <w:hideMark/>
          </w:tcPr>
          <w:p w14:paraId="129C80A1" w14:textId="6D4CB00B" w:rsidR="00346EFA" w:rsidRPr="009527EA" w:rsidRDefault="00346EFA" w:rsidP="00346EFA">
            <w:pPr>
              <w:widowControl/>
              <w:autoSpaceDE/>
              <w:autoSpaceDN/>
              <w:adjustRightInd/>
              <w:jc w:val="right"/>
              <w:rPr>
                <w:rFonts w:eastAsia="Times New Roman"/>
              </w:rPr>
            </w:pPr>
            <w:r w:rsidRPr="009527EA">
              <w:rPr>
                <w:rFonts w:eastAsia="Times New Roman"/>
              </w:rPr>
              <w:t>31.12.2028</w:t>
            </w:r>
          </w:p>
        </w:tc>
        <w:tc>
          <w:tcPr>
            <w:tcW w:w="2126" w:type="dxa"/>
            <w:shd w:val="clear" w:color="auto" w:fill="auto"/>
            <w:noWrap/>
            <w:hideMark/>
          </w:tcPr>
          <w:p w14:paraId="18FF4E7F" w14:textId="6F3C8007"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57325D9" w14:textId="5CA907A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494F8A0" w14:textId="40905ACA" w:rsidR="00346EFA" w:rsidRPr="00A14F6A" w:rsidRDefault="00346EFA" w:rsidP="00346EFA">
            <w:pPr>
              <w:widowControl/>
              <w:autoSpaceDE/>
              <w:autoSpaceDN/>
              <w:adjustRightInd/>
              <w:jc w:val="right"/>
              <w:rPr>
                <w:rFonts w:eastAsia="Times New Roman"/>
                <w:sz w:val="20"/>
                <w:szCs w:val="20"/>
              </w:rPr>
            </w:pPr>
            <w:r w:rsidRPr="002E6052">
              <w:t>4 148 148,00</w:t>
            </w:r>
          </w:p>
        </w:tc>
      </w:tr>
      <w:tr w:rsidR="00346EFA" w:rsidRPr="00FA264B" w14:paraId="28DF5E19" w14:textId="77777777" w:rsidTr="008367C1">
        <w:trPr>
          <w:trHeight w:val="300"/>
        </w:trPr>
        <w:tc>
          <w:tcPr>
            <w:tcW w:w="500" w:type="dxa"/>
            <w:shd w:val="clear" w:color="auto" w:fill="auto"/>
            <w:noWrap/>
            <w:vAlign w:val="bottom"/>
            <w:hideMark/>
          </w:tcPr>
          <w:p w14:paraId="2721E060"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93</w:t>
            </w:r>
          </w:p>
        </w:tc>
        <w:tc>
          <w:tcPr>
            <w:tcW w:w="1627" w:type="dxa"/>
            <w:shd w:val="clear" w:color="auto" w:fill="auto"/>
            <w:noWrap/>
            <w:vAlign w:val="bottom"/>
            <w:hideMark/>
          </w:tcPr>
          <w:p w14:paraId="59A989FC" w14:textId="57A1BD58" w:rsidR="00346EFA" w:rsidRPr="009527EA" w:rsidRDefault="00346EFA" w:rsidP="00346EFA">
            <w:pPr>
              <w:widowControl/>
              <w:autoSpaceDE/>
              <w:autoSpaceDN/>
              <w:adjustRightInd/>
              <w:jc w:val="right"/>
              <w:rPr>
                <w:rFonts w:eastAsia="Times New Roman"/>
              </w:rPr>
            </w:pPr>
            <w:r w:rsidRPr="009527EA">
              <w:rPr>
                <w:rFonts w:eastAsia="Times New Roman"/>
              </w:rPr>
              <w:t>31.01.2029</w:t>
            </w:r>
          </w:p>
        </w:tc>
        <w:tc>
          <w:tcPr>
            <w:tcW w:w="2126" w:type="dxa"/>
            <w:shd w:val="clear" w:color="auto" w:fill="auto"/>
            <w:noWrap/>
            <w:hideMark/>
          </w:tcPr>
          <w:p w14:paraId="581F617C" w14:textId="030FAF8A"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46EBC330" w14:textId="5B96775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7ACBD1A" w14:textId="47C3C4AB" w:rsidR="00346EFA" w:rsidRPr="00A14F6A" w:rsidRDefault="00346EFA" w:rsidP="00346EFA">
            <w:pPr>
              <w:widowControl/>
              <w:autoSpaceDE/>
              <w:autoSpaceDN/>
              <w:adjustRightInd/>
              <w:jc w:val="right"/>
              <w:rPr>
                <w:rFonts w:eastAsia="Times New Roman"/>
                <w:sz w:val="20"/>
                <w:szCs w:val="20"/>
              </w:rPr>
            </w:pPr>
            <w:r w:rsidRPr="002E6052">
              <w:t>3 999 999,85</w:t>
            </w:r>
          </w:p>
        </w:tc>
      </w:tr>
      <w:tr w:rsidR="00346EFA" w:rsidRPr="00FA264B" w14:paraId="590F6149" w14:textId="77777777" w:rsidTr="008367C1">
        <w:trPr>
          <w:trHeight w:val="300"/>
        </w:trPr>
        <w:tc>
          <w:tcPr>
            <w:tcW w:w="500" w:type="dxa"/>
            <w:shd w:val="clear" w:color="auto" w:fill="auto"/>
            <w:noWrap/>
            <w:vAlign w:val="bottom"/>
            <w:hideMark/>
          </w:tcPr>
          <w:p w14:paraId="1C299BC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94</w:t>
            </w:r>
          </w:p>
        </w:tc>
        <w:tc>
          <w:tcPr>
            <w:tcW w:w="1627" w:type="dxa"/>
            <w:shd w:val="clear" w:color="auto" w:fill="auto"/>
            <w:noWrap/>
            <w:vAlign w:val="bottom"/>
            <w:hideMark/>
          </w:tcPr>
          <w:p w14:paraId="034A1210" w14:textId="0CD0861B" w:rsidR="00346EFA" w:rsidRPr="009527EA" w:rsidRDefault="00346EFA" w:rsidP="00346EFA">
            <w:pPr>
              <w:widowControl/>
              <w:autoSpaceDE/>
              <w:autoSpaceDN/>
              <w:adjustRightInd/>
              <w:jc w:val="right"/>
              <w:rPr>
                <w:rFonts w:eastAsia="Times New Roman"/>
              </w:rPr>
            </w:pPr>
            <w:r w:rsidRPr="009527EA">
              <w:rPr>
                <w:rFonts w:eastAsia="Times New Roman"/>
              </w:rPr>
              <w:t>28.02.2029</w:t>
            </w:r>
          </w:p>
        </w:tc>
        <w:tc>
          <w:tcPr>
            <w:tcW w:w="2126" w:type="dxa"/>
            <w:shd w:val="clear" w:color="auto" w:fill="auto"/>
            <w:noWrap/>
            <w:hideMark/>
          </w:tcPr>
          <w:p w14:paraId="4BA3B173" w14:textId="75B82728"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1DB671D" w14:textId="366C315F"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8B8EAAB" w14:textId="48909ECD" w:rsidR="00346EFA" w:rsidRPr="00A14F6A" w:rsidRDefault="00346EFA" w:rsidP="00346EFA">
            <w:pPr>
              <w:widowControl/>
              <w:autoSpaceDE/>
              <w:autoSpaceDN/>
              <w:adjustRightInd/>
              <w:jc w:val="right"/>
              <w:rPr>
                <w:rFonts w:eastAsia="Times New Roman"/>
                <w:sz w:val="20"/>
                <w:szCs w:val="20"/>
              </w:rPr>
            </w:pPr>
            <w:r w:rsidRPr="002E6052">
              <w:t>3 851 851,70</w:t>
            </w:r>
          </w:p>
        </w:tc>
      </w:tr>
      <w:tr w:rsidR="00346EFA" w:rsidRPr="00FA264B" w14:paraId="6EA9C9F5" w14:textId="77777777" w:rsidTr="008367C1">
        <w:trPr>
          <w:trHeight w:val="300"/>
        </w:trPr>
        <w:tc>
          <w:tcPr>
            <w:tcW w:w="500" w:type="dxa"/>
            <w:shd w:val="clear" w:color="auto" w:fill="auto"/>
            <w:noWrap/>
            <w:vAlign w:val="bottom"/>
            <w:hideMark/>
          </w:tcPr>
          <w:p w14:paraId="3E140C14"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95</w:t>
            </w:r>
          </w:p>
        </w:tc>
        <w:tc>
          <w:tcPr>
            <w:tcW w:w="1627" w:type="dxa"/>
            <w:shd w:val="clear" w:color="auto" w:fill="auto"/>
            <w:noWrap/>
            <w:vAlign w:val="bottom"/>
            <w:hideMark/>
          </w:tcPr>
          <w:p w14:paraId="22203DF3" w14:textId="67C42B7C" w:rsidR="00346EFA" w:rsidRPr="009527EA" w:rsidRDefault="00346EFA" w:rsidP="00346EFA">
            <w:pPr>
              <w:widowControl/>
              <w:autoSpaceDE/>
              <w:autoSpaceDN/>
              <w:adjustRightInd/>
              <w:jc w:val="right"/>
              <w:rPr>
                <w:rFonts w:eastAsia="Times New Roman"/>
              </w:rPr>
            </w:pPr>
            <w:r w:rsidRPr="009527EA">
              <w:rPr>
                <w:rFonts w:eastAsia="Times New Roman"/>
              </w:rPr>
              <w:t>31.03.2029</w:t>
            </w:r>
          </w:p>
        </w:tc>
        <w:tc>
          <w:tcPr>
            <w:tcW w:w="2126" w:type="dxa"/>
            <w:shd w:val="clear" w:color="auto" w:fill="auto"/>
            <w:noWrap/>
            <w:hideMark/>
          </w:tcPr>
          <w:p w14:paraId="49F54F38" w14:textId="3B9244B9"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2ECFD2B" w14:textId="6FAEE645"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900CC48" w14:textId="112FADB9" w:rsidR="00346EFA" w:rsidRPr="00A14F6A" w:rsidRDefault="00346EFA" w:rsidP="00346EFA">
            <w:pPr>
              <w:widowControl/>
              <w:autoSpaceDE/>
              <w:autoSpaceDN/>
              <w:adjustRightInd/>
              <w:jc w:val="right"/>
              <w:rPr>
                <w:rFonts w:eastAsia="Times New Roman"/>
                <w:sz w:val="20"/>
                <w:szCs w:val="20"/>
              </w:rPr>
            </w:pPr>
            <w:r w:rsidRPr="002E6052">
              <w:t>3 703 703,55</w:t>
            </w:r>
          </w:p>
        </w:tc>
      </w:tr>
      <w:tr w:rsidR="00346EFA" w:rsidRPr="00FA264B" w14:paraId="62ABE640" w14:textId="77777777" w:rsidTr="008367C1">
        <w:trPr>
          <w:trHeight w:val="300"/>
        </w:trPr>
        <w:tc>
          <w:tcPr>
            <w:tcW w:w="500" w:type="dxa"/>
            <w:shd w:val="clear" w:color="auto" w:fill="auto"/>
            <w:noWrap/>
            <w:vAlign w:val="bottom"/>
            <w:hideMark/>
          </w:tcPr>
          <w:p w14:paraId="02B5BA1D"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96</w:t>
            </w:r>
          </w:p>
        </w:tc>
        <w:tc>
          <w:tcPr>
            <w:tcW w:w="1627" w:type="dxa"/>
            <w:shd w:val="clear" w:color="auto" w:fill="auto"/>
            <w:noWrap/>
            <w:vAlign w:val="bottom"/>
            <w:hideMark/>
          </w:tcPr>
          <w:p w14:paraId="10B192A0" w14:textId="04B4EC7B" w:rsidR="00346EFA" w:rsidRPr="009527EA" w:rsidRDefault="00346EFA" w:rsidP="00346EFA">
            <w:pPr>
              <w:widowControl/>
              <w:autoSpaceDE/>
              <w:autoSpaceDN/>
              <w:adjustRightInd/>
              <w:jc w:val="right"/>
              <w:rPr>
                <w:rFonts w:eastAsia="Times New Roman"/>
              </w:rPr>
            </w:pPr>
            <w:r w:rsidRPr="009527EA">
              <w:rPr>
                <w:rFonts w:eastAsia="Times New Roman"/>
              </w:rPr>
              <w:t>30.04.2029</w:t>
            </w:r>
          </w:p>
        </w:tc>
        <w:tc>
          <w:tcPr>
            <w:tcW w:w="2126" w:type="dxa"/>
            <w:shd w:val="clear" w:color="auto" w:fill="auto"/>
            <w:noWrap/>
            <w:hideMark/>
          </w:tcPr>
          <w:p w14:paraId="0752BE6D" w14:textId="7C110FE2"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C600BDB" w14:textId="23C4E053"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0BAA07F" w14:textId="3BCFAA37" w:rsidR="00346EFA" w:rsidRPr="00A14F6A" w:rsidRDefault="00346EFA" w:rsidP="00346EFA">
            <w:pPr>
              <w:widowControl/>
              <w:autoSpaceDE/>
              <w:autoSpaceDN/>
              <w:adjustRightInd/>
              <w:jc w:val="right"/>
              <w:rPr>
                <w:rFonts w:eastAsia="Times New Roman"/>
                <w:sz w:val="20"/>
                <w:szCs w:val="20"/>
              </w:rPr>
            </w:pPr>
            <w:r w:rsidRPr="002E6052">
              <w:t>3 555 555,40</w:t>
            </w:r>
          </w:p>
        </w:tc>
      </w:tr>
      <w:tr w:rsidR="00346EFA" w:rsidRPr="00FA264B" w14:paraId="17A4469C" w14:textId="77777777" w:rsidTr="008367C1">
        <w:trPr>
          <w:trHeight w:val="300"/>
        </w:trPr>
        <w:tc>
          <w:tcPr>
            <w:tcW w:w="500" w:type="dxa"/>
            <w:shd w:val="clear" w:color="auto" w:fill="auto"/>
            <w:noWrap/>
            <w:vAlign w:val="bottom"/>
            <w:hideMark/>
          </w:tcPr>
          <w:p w14:paraId="77AD1557"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97</w:t>
            </w:r>
          </w:p>
        </w:tc>
        <w:tc>
          <w:tcPr>
            <w:tcW w:w="1627" w:type="dxa"/>
            <w:shd w:val="clear" w:color="auto" w:fill="auto"/>
            <w:noWrap/>
            <w:vAlign w:val="bottom"/>
            <w:hideMark/>
          </w:tcPr>
          <w:p w14:paraId="4618A09E" w14:textId="6DE28F1D" w:rsidR="00346EFA" w:rsidRPr="009527EA" w:rsidRDefault="00346EFA" w:rsidP="00346EFA">
            <w:pPr>
              <w:widowControl/>
              <w:autoSpaceDE/>
              <w:autoSpaceDN/>
              <w:adjustRightInd/>
              <w:jc w:val="right"/>
              <w:rPr>
                <w:rFonts w:eastAsia="Times New Roman"/>
              </w:rPr>
            </w:pPr>
            <w:r w:rsidRPr="009527EA">
              <w:rPr>
                <w:rFonts w:eastAsia="Times New Roman"/>
              </w:rPr>
              <w:t>31.05.2029</w:t>
            </w:r>
          </w:p>
        </w:tc>
        <w:tc>
          <w:tcPr>
            <w:tcW w:w="2126" w:type="dxa"/>
            <w:shd w:val="clear" w:color="auto" w:fill="auto"/>
            <w:noWrap/>
            <w:hideMark/>
          </w:tcPr>
          <w:p w14:paraId="39D6AA89" w14:textId="20B94409"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B591B23" w14:textId="52DEA259"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E6AF0C9" w14:textId="2D7839DD" w:rsidR="00346EFA" w:rsidRPr="00A14F6A" w:rsidRDefault="00346EFA" w:rsidP="00346EFA">
            <w:pPr>
              <w:widowControl/>
              <w:autoSpaceDE/>
              <w:autoSpaceDN/>
              <w:adjustRightInd/>
              <w:jc w:val="right"/>
              <w:rPr>
                <w:rFonts w:eastAsia="Times New Roman"/>
                <w:sz w:val="20"/>
                <w:szCs w:val="20"/>
              </w:rPr>
            </w:pPr>
            <w:r w:rsidRPr="002E6052">
              <w:t>3 407 407,25</w:t>
            </w:r>
          </w:p>
        </w:tc>
      </w:tr>
      <w:tr w:rsidR="00346EFA" w:rsidRPr="00FA264B" w14:paraId="045295EE" w14:textId="77777777" w:rsidTr="008367C1">
        <w:trPr>
          <w:trHeight w:val="300"/>
        </w:trPr>
        <w:tc>
          <w:tcPr>
            <w:tcW w:w="500" w:type="dxa"/>
            <w:shd w:val="clear" w:color="auto" w:fill="auto"/>
            <w:noWrap/>
            <w:vAlign w:val="bottom"/>
            <w:hideMark/>
          </w:tcPr>
          <w:p w14:paraId="14357E41"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98</w:t>
            </w:r>
          </w:p>
        </w:tc>
        <w:tc>
          <w:tcPr>
            <w:tcW w:w="1627" w:type="dxa"/>
            <w:shd w:val="clear" w:color="auto" w:fill="auto"/>
            <w:noWrap/>
            <w:vAlign w:val="bottom"/>
            <w:hideMark/>
          </w:tcPr>
          <w:p w14:paraId="63394433" w14:textId="3DED2F90" w:rsidR="00346EFA" w:rsidRPr="009527EA" w:rsidRDefault="00346EFA" w:rsidP="00346EFA">
            <w:pPr>
              <w:widowControl/>
              <w:autoSpaceDE/>
              <w:autoSpaceDN/>
              <w:adjustRightInd/>
              <w:jc w:val="right"/>
              <w:rPr>
                <w:rFonts w:eastAsia="Times New Roman"/>
              </w:rPr>
            </w:pPr>
            <w:r w:rsidRPr="009527EA">
              <w:rPr>
                <w:rFonts w:eastAsia="Times New Roman"/>
              </w:rPr>
              <w:t>30.06.2029</w:t>
            </w:r>
          </w:p>
        </w:tc>
        <w:tc>
          <w:tcPr>
            <w:tcW w:w="2126" w:type="dxa"/>
            <w:shd w:val="clear" w:color="auto" w:fill="auto"/>
            <w:noWrap/>
            <w:hideMark/>
          </w:tcPr>
          <w:p w14:paraId="26FA4866" w14:textId="3D006B2B"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AB82BCC" w14:textId="42071423"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587C30D" w14:textId="46376287" w:rsidR="00346EFA" w:rsidRPr="00A14F6A" w:rsidRDefault="00346EFA" w:rsidP="00346EFA">
            <w:pPr>
              <w:widowControl/>
              <w:autoSpaceDE/>
              <w:autoSpaceDN/>
              <w:adjustRightInd/>
              <w:jc w:val="right"/>
              <w:rPr>
                <w:rFonts w:eastAsia="Times New Roman"/>
                <w:sz w:val="20"/>
                <w:szCs w:val="20"/>
              </w:rPr>
            </w:pPr>
            <w:r w:rsidRPr="002E6052">
              <w:t>3 259 259,10</w:t>
            </w:r>
          </w:p>
        </w:tc>
      </w:tr>
      <w:tr w:rsidR="00346EFA" w:rsidRPr="00FA264B" w14:paraId="36AFCF74" w14:textId="77777777" w:rsidTr="008367C1">
        <w:trPr>
          <w:trHeight w:val="300"/>
        </w:trPr>
        <w:tc>
          <w:tcPr>
            <w:tcW w:w="500" w:type="dxa"/>
            <w:shd w:val="clear" w:color="auto" w:fill="auto"/>
            <w:noWrap/>
            <w:vAlign w:val="bottom"/>
            <w:hideMark/>
          </w:tcPr>
          <w:p w14:paraId="6F4E7485"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99</w:t>
            </w:r>
          </w:p>
        </w:tc>
        <w:tc>
          <w:tcPr>
            <w:tcW w:w="1627" w:type="dxa"/>
            <w:shd w:val="clear" w:color="auto" w:fill="auto"/>
            <w:noWrap/>
            <w:vAlign w:val="bottom"/>
            <w:hideMark/>
          </w:tcPr>
          <w:p w14:paraId="2FD900D6" w14:textId="605F551F" w:rsidR="00346EFA" w:rsidRPr="009527EA" w:rsidRDefault="00346EFA" w:rsidP="00346EFA">
            <w:pPr>
              <w:widowControl/>
              <w:autoSpaceDE/>
              <w:autoSpaceDN/>
              <w:adjustRightInd/>
              <w:jc w:val="right"/>
              <w:rPr>
                <w:rFonts w:eastAsia="Times New Roman"/>
              </w:rPr>
            </w:pPr>
            <w:r w:rsidRPr="009527EA">
              <w:rPr>
                <w:rFonts w:eastAsia="Times New Roman"/>
              </w:rPr>
              <w:t>31.07.2029</w:t>
            </w:r>
          </w:p>
        </w:tc>
        <w:tc>
          <w:tcPr>
            <w:tcW w:w="2126" w:type="dxa"/>
            <w:shd w:val="clear" w:color="auto" w:fill="auto"/>
            <w:noWrap/>
            <w:hideMark/>
          </w:tcPr>
          <w:p w14:paraId="3301E896" w14:textId="54CCE29C"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B4489F9" w14:textId="249C5A75"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925B579" w14:textId="006E77E2" w:rsidR="00346EFA" w:rsidRPr="00A14F6A" w:rsidRDefault="00346EFA" w:rsidP="00346EFA">
            <w:pPr>
              <w:widowControl/>
              <w:autoSpaceDE/>
              <w:autoSpaceDN/>
              <w:adjustRightInd/>
              <w:jc w:val="right"/>
              <w:rPr>
                <w:rFonts w:eastAsia="Times New Roman"/>
                <w:sz w:val="20"/>
                <w:szCs w:val="20"/>
              </w:rPr>
            </w:pPr>
            <w:r w:rsidRPr="002E6052">
              <w:t>3 111 110,95</w:t>
            </w:r>
          </w:p>
        </w:tc>
      </w:tr>
      <w:tr w:rsidR="00346EFA" w:rsidRPr="00FA264B" w14:paraId="25DCCFFF" w14:textId="77777777" w:rsidTr="008367C1">
        <w:trPr>
          <w:trHeight w:val="300"/>
        </w:trPr>
        <w:tc>
          <w:tcPr>
            <w:tcW w:w="500" w:type="dxa"/>
            <w:shd w:val="clear" w:color="auto" w:fill="auto"/>
            <w:noWrap/>
            <w:vAlign w:val="bottom"/>
            <w:hideMark/>
          </w:tcPr>
          <w:p w14:paraId="11B66F95"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100</w:t>
            </w:r>
          </w:p>
        </w:tc>
        <w:tc>
          <w:tcPr>
            <w:tcW w:w="1627" w:type="dxa"/>
            <w:shd w:val="clear" w:color="auto" w:fill="auto"/>
            <w:noWrap/>
            <w:vAlign w:val="bottom"/>
            <w:hideMark/>
          </w:tcPr>
          <w:p w14:paraId="1EE363D3" w14:textId="02702525" w:rsidR="00346EFA" w:rsidRPr="009527EA" w:rsidRDefault="00346EFA" w:rsidP="00346EFA">
            <w:pPr>
              <w:widowControl/>
              <w:autoSpaceDE/>
              <w:autoSpaceDN/>
              <w:adjustRightInd/>
              <w:jc w:val="right"/>
              <w:rPr>
                <w:rFonts w:eastAsia="Times New Roman"/>
              </w:rPr>
            </w:pPr>
            <w:r w:rsidRPr="009527EA">
              <w:rPr>
                <w:rFonts w:eastAsia="Times New Roman"/>
              </w:rPr>
              <w:t>31.08.2029</w:t>
            </w:r>
          </w:p>
        </w:tc>
        <w:tc>
          <w:tcPr>
            <w:tcW w:w="2126" w:type="dxa"/>
            <w:shd w:val="clear" w:color="auto" w:fill="auto"/>
            <w:noWrap/>
            <w:hideMark/>
          </w:tcPr>
          <w:p w14:paraId="14794E14" w14:textId="513A8D9E"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CB50021" w14:textId="1D4708E2"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98D1EA1" w14:textId="125259A2" w:rsidR="00346EFA" w:rsidRPr="00A14F6A" w:rsidRDefault="00346EFA" w:rsidP="00346EFA">
            <w:pPr>
              <w:widowControl/>
              <w:autoSpaceDE/>
              <w:autoSpaceDN/>
              <w:adjustRightInd/>
              <w:jc w:val="right"/>
              <w:rPr>
                <w:rFonts w:eastAsia="Times New Roman"/>
                <w:sz w:val="20"/>
                <w:szCs w:val="20"/>
              </w:rPr>
            </w:pPr>
            <w:r w:rsidRPr="002E6052">
              <w:t>2 962 962,80</w:t>
            </w:r>
          </w:p>
        </w:tc>
      </w:tr>
      <w:tr w:rsidR="00346EFA" w:rsidRPr="00FA264B" w14:paraId="50EF3F0F" w14:textId="77777777" w:rsidTr="008367C1">
        <w:trPr>
          <w:trHeight w:val="300"/>
        </w:trPr>
        <w:tc>
          <w:tcPr>
            <w:tcW w:w="500" w:type="dxa"/>
            <w:shd w:val="clear" w:color="auto" w:fill="auto"/>
            <w:noWrap/>
            <w:vAlign w:val="bottom"/>
            <w:hideMark/>
          </w:tcPr>
          <w:p w14:paraId="23242462"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101</w:t>
            </w:r>
          </w:p>
        </w:tc>
        <w:tc>
          <w:tcPr>
            <w:tcW w:w="1627" w:type="dxa"/>
            <w:shd w:val="clear" w:color="auto" w:fill="auto"/>
            <w:noWrap/>
            <w:vAlign w:val="bottom"/>
            <w:hideMark/>
          </w:tcPr>
          <w:p w14:paraId="3C9486AA" w14:textId="76B5F84B" w:rsidR="00346EFA" w:rsidRPr="009527EA" w:rsidRDefault="00346EFA" w:rsidP="00346EFA">
            <w:pPr>
              <w:widowControl/>
              <w:autoSpaceDE/>
              <w:autoSpaceDN/>
              <w:adjustRightInd/>
              <w:jc w:val="right"/>
              <w:rPr>
                <w:rFonts w:eastAsia="Times New Roman"/>
              </w:rPr>
            </w:pPr>
            <w:r w:rsidRPr="009527EA">
              <w:rPr>
                <w:rFonts w:eastAsia="Times New Roman"/>
              </w:rPr>
              <w:t>30.09.2029</w:t>
            </w:r>
          </w:p>
        </w:tc>
        <w:tc>
          <w:tcPr>
            <w:tcW w:w="2126" w:type="dxa"/>
            <w:shd w:val="clear" w:color="auto" w:fill="auto"/>
            <w:noWrap/>
            <w:hideMark/>
          </w:tcPr>
          <w:p w14:paraId="28FEF10A" w14:textId="19C11B74"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5771D8D5" w14:textId="492C796D"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0A18EC8" w14:textId="08C3797B" w:rsidR="00346EFA" w:rsidRPr="00A14F6A" w:rsidRDefault="00346EFA" w:rsidP="00346EFA">
            <w:pPr>
              <w:widowControl/>
              <w:autoSpaceDE/>
              <w:autoSpaceDN/>
              <w:adjustRightInd/>
              <w:jc w:val="right"/>
              <w:rPr>
                <w:rFonts w:eastAsia="Times New Roman"/>
                <w:sz w:val="20"/>
                <w:szCs w:val="20"/>
              </w:rPr>
            </w:pPr>
            <w:r w:rsidRPr="002E6052">
              <w:t>2 814 814,65</w:t>
            </w:r>
          </w:p>
        </w:tc>
      </w:tr>
      <w:tr w:rsidR="00346EFA" w:rsidRPr="00FA264B" w14:paraId="03DACD14" w14:textId="77777777" w:rsidTr="008367C1">
        <w:trPr>
          <w:trHeight w:val="300"/>
        </w:trPr>
        <w:tc>
          <w:tcPr>
            <w:tcW w:w="500" w:type="dxa"/>
            <w:shd w:val="clear" w:color="auto" w:fill="auto"/>
            <w:noWrap/>
            <w:vAlign w:val="bottom"/>
            <w:hideMark/>
          </w:tcPr>
          <w:p w14:paraId="05530955"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102</w:t>
            </w:r>
          </w:p>
        </w:tc>
        <w:tc>
          <w:tcPr>
            <w:tcW w:w="1627" w:type="dxa"/>
            <w:shd w:val="clear" w:color="auto" w:fill="auto"/>
            <w:noWrap/>
            <w:vAlign w:val="bottom"/>
            <w:hideMark/>
          </w:tcPr>
          <w:p w14:paraId="5D99A984" w14:textId="1DE9D172" w:rsidR="00346EFA" w:rsidRPr="009527EA" w:rsidRDefault="00346EFA" w:rsidP="00346EFA">
            <w:pPr>
              <w:widowControl/>
              <w:autoSpaceDE/>
              <w:autoSpaceDN/>
              <w:adjustRightInd/>
              <w:jc w:val="right"/>
              <w:rPr>
                <w:rFonts w:eastAsia="Times New Roman"/>
              </w:rPr>
            </w:pPr>
            <w:r w:rsidRPr="009527EA">
              <w:rPr>
                <w:rFonts w:eastAsia="Times New Roman"/>
              </w:rPr>
              <w:t>31.10.2029</w:t>
            </w:r>
          </w:p>
        </w:tc>
        <w:tc>
          <w:tcPr>
            <w:tcW w:w="2126" w:type="dxa"/>
            <w:shd w:val="clear" w:color="auto" w:fill="auto"/>
            <w:noWrap/>
            <w:hideMark/>
          </w:tcPr>
          <w:p w14:paraId="6B090A29" w14:textId="5B2A8E28"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54D7C599" w14:textId="4A3B34B2"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C66EE90" w14:textId="0F4E39C6" w:rsidR="00346EFA" w:rsidRPr="00A14F6A" w:rsidRDefault="00346EFA" w:rsidP="00346EFA">
            <w:pPr>
              <w:widowControl/>
              <w:autoSpaceDE/>
              <w:autoSpaceDN/>
              <w:adjustRightInd/>
              <w:jc w:val="right"/>
              <w:rPr>
                <w:rFonts w:eastAsia="Times New Roman"/>
                <w:sz w:val="20"/>
                <w:szCs w:val="20"/>
              </w:rPr>
            </w:pPr>
            <w:r w:rsidRPr="002E6052">
              <w:t>2 666 666,50</w:t>
            </w:r>
          </w:p>
        </w:tc>
      </w:tr>
      <w:tr w:rsidR="00346EFA" w:rsidRPr="00FA264B" w14:paraId="4191B8CF" w14:textId="77777777" w:rsidTr="008367C1">
        <w:trPr>
          <w:trHeight w:val="300"/>
        </w:trPr>
        <w:tc>
          <w:tcPr>
            <w:tcW w:w="500" w:type="dxa"/>
            <w:shd w:val="clear" w:color="auto" w:fill="auto"/>
            <w:noWrap/>
            <w:vAlign w:val="bottom"/>
            <w:hideMark/>
          </w:tcPr>
          <w:p w14:paraId="7BFA25AB"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103</w:t>
            </w:r>
          </w:p>
        </w:tc>
        <w:tc>
          <w:tcPr>
            <w:tcW w:w="1627" w:type="dxa"/>
            <w:shd w:val="clear" w:color="auto" w:fill="auto"/>
            <w:noWrap/>
            <w:vAlign w:val="bottom"/>
            <w:hideMark/>
          </w:tcPr>
          <w:p w14:paraId="4684142C" w14:textId="6C9291FD" w:rsidR="00346EFA" w:rsidRPr="009527EA" w:rsidRDefault="00346EFA" w:rsidP="00346EFA">
            <w:pPr>
              <w:widowControl/>
              <w:autoSpaceDE/>
              <w:autoSpaceDN/>
              <w:adjustRightInd/>
              <w:jc w:val="right"/>
              <w:rPr>
                <w:rFonts w:eastAsia="Times New Roman"/>
              </w:rPr>
            </w:pPr>
            <w:r w:rsidRPr="009527EA">
              <w:rPr>
                <w:rFonts w:eastAsia="Times New Roman"/>
              </w:rPr>
              <w:t>30.11.2029</w:t>
            </w:r>
          </w:p>
        </w:tc>
        <w:tc>
          <w:tcPr>
            <w:tcW w:w="2126" w:type="dxa"/>
            <w:shd w:val="clear" w:color="auto" w:fill="auto"/>
            <w:noWrap/>
            <w:hideMark/>
          </w:tcPr>
          <w:p w14:paraId="5406A9FC" w14:textId="2DB90A65"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EB405C3" w14:textId="5C61724B"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02B20AE" w14:textId="10625CB7" w:rsidR="00346EFA" w:rsidRPr="00A14F6A" w:rsidRDefault="00346EFA" w:rsidP="00346EFA">
            <w:pPr>
              <w:widowControl/>
              <w:autoSpaceDE/>
              <w:autoSpaceDN/>
              <w:adjustRightInd/>
              <w:jc w:val="right"/>
              <w:rPr>
                <w:rFonts w:eastAsia="Times New Roman"/>
                <w:sz w:val="20"/>
                <w:szCs w:val="20"/>
              </w:rPr>
            </w:pPr>
            <w:r w:rsidRPr="002E6052">
              <w:t>2 518 518,35</w:t>
            </w:r>
          </w:p>
        </w:tc>
      </w:tr>
      <w:tr w:rsidR="00346EFA" w:rsidRPr="00FA264B" w14:paraId="77BEFDB7" w14:textId="77777777" w:rsidTr="008367C1">
        <w:trPr>
          <w:trHeight w:val="300"/>
        </w:trPr>
        <w:tc>
          <w:tcPr>
            <w:tcW w:w="500" w:type="dxa"/>
            <w:shd w:val="clear" w:color="auto" w:fill="auto"/>
            <w:noWrap/>
            <w:vAlign w:val="bottom"/>
            <w:hideMark/>
          </w:tcPr>
          <w:p w14:paraId="0E6BB1F2"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104</w:t>
            </w:r>
          </w:p>
        </w:tc>
        <w:tc>
          <w:tcPr>
            <w:tcW w:w="1627" w:type="dxa"/>
            <w:shd w:val="clear" w:color="auto" w:fill="auto"/>
            <w:noWrap/>
            <w:vAlign w:val="bottom"/>
            <w:hideMark/>
          </w:tcPr>
          <w:p w14:paraId="54965519" w14:textId="2B22CB40" w:rsidR="00346EFA" w:rsidRPr="009527EA" w:rsidRDefault="00346EFA" w:rsidP="00346EFA">
            <w:pPr>
              <w:widowControl/>
              <w:autoSpaceDE/>
              <w:autoSpaceDN/>
              <w:adjustRightInd/>
              <w:jc w:val="right"/>
              <w:rPr>
                <w:rFonts w:eastAsia="Times New Roman"/>
              </w:rPr>
            </w:pPr>
            <w:r w:rsidRPr="009527EA">
              <w:rPr>
                <w:rFonts w:eastAsia="Times New Roman"/>
              </w:rPr>
              <w:t>31.12.2029</w:t>
            </w:r>
          </w:p>
        </w:tc>
        <w:tc>
          <w:tcPr>
            <w:tcW w:w="2126" w:type="dxa"/>
            <w:shd w:val="clear" w:color="auto" w:fill="auto"/>
            <w:noWrap/>
            <w:hideMark/>
          </w:tcPr>
          <w:p w14:paraId="264B852A" w14:textId="0F7391BA"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3A405102" w14:textId="216A9B16"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921FBA1" w14:textId="0B0998C0" w:rsidR="00346EFA" w:rsidRPr="00A14F6A" w:rsidRDefault="00346EFA" w:rsidP="00346EFA">
            <w:pPr>
              <w:widowControl/>
              <w:autoSpaceDE/>
              <w:autoSpaceDN/>
              <w:adjustRightInd/>
              <w:jc w:val="right"/>
              <w:rPr>
                <w:rFonts w:eastAsia="Times New Roman"/>
                <w:sz w:val="20"/>
                <w:szCs w:val="20"/>
              </w:rPr>
            </w:pPr>
            <w:r w:rsidRPr="002E6052">
              <w:t>2 370 370,20</w:t>
            </w:r>
          </w:p>
        </w:tc>
      </w:tr>
      <w:tr w:rsidR="00346EFA" w:rsidRPr="00FA264B" w14:paraId="2960134B" w14:textId="77777777" w:rsidTr="008367C1">
        <w:trPr>
          <w:trHeight w:val="300"/>
        </w:trPr>
        <w:tc>
          <w:tcPr>
            <w:tcW w:w="500" w:type="dxa"/>
            <w:shd w:val="clear" w:color="auto" w:fill="auto"/>
            <w:noWrap/>
            <w:vAlign w:val="bottom"/>
            <w:hideMark/>
          </w:tcPr>
          <w:p w14:paraId="75185874"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105</w:t>
            </w:r>
          </w:p>
        </w:tc>
        <w:tc>
          <w:tcPr>
            <w:tcW w:w="1627" w:type="dxa"/>
            <w:shd w:val="clear" w:color="auto" w:fill="auto"/>
            <w:noWrap/>
            <w:vAlign w:val="bottom"/>
            <w:hideMark/>
          </w:tcPr>
          <w:p w14:paraId="42064776" w14:textId="492DDF89" w:rsidR="00346EFA" w:rsidRPr="009527EA" w:rsidRDefault="00346EFA" w:rsidP="00346EFA">
            <w:pPr>
              <w:widowControl/>
              <w:autoSpaceDE/>
              <w:autoSpaceDN/>
              <w:adjustRightInd/>
              <w:jc w:val="right"/>
              <w:rPr>
                <w:rFonts w:eastAsia="Times New Roman"/>
              </w:rPr>
            </w:pPr>
            <w:r w:rsidRPr="009527EA">
              <w:rPr>
                <w:rFonts w:eastAsia="Times New Roman"/>
              </w:rPr>
              <w:t>31.01.2030</w:t>
            </w:r>
          </w:p>
        </w:tc>
        <w:tc>
          <w:tcPr>
            <w:tcW w:w="2126" w:type="dxa"/>
            <w:shd w:val="clear" w:color="auto" w:fill="auto"/>
            <w:noWrap/>
            <w:hideMark/>
          </w:tcPr>
          <w:p w14:paraId="05F0544F" w14:textId="21A15B72"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FDF1763" w14:textId="11CC6DCB"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9D5C7D5" w14:textId="49D4049F" w:rsidR="00346EFA" w:rsidRPr="00A14F6A" w:rsidRDefault="00346EFA" w:rsidP="00346EFA">
            <w:pPr>
              <w:widowControl/>
              <w:autoSpaceDE/>
              <w:autoSpaceDN/>
              <w:adjustRightInd/>
              <w:jc w:val="right"/>
              <w:rPr>
                <w:rFonts w:eastAsia="Times New Roman"/>
                <w:sz w:val="20"/>
                <w:szCs w:val="20"/>
              </w:rPr>
            </w:pPr>
            <w:r w:rsidRPr="002E6052">
              <w:t>2 222 222,05</w:t>
            </w:r>
          </w:p>
        </w:tc>
      </w:tr>
      <w:tr w:rsidR="00346EFA" w:rsidRPr="00FA264B" w14:paraId="7D558758" w14:textId="77777777" w:rsidTr="008367C1">
        <w:trPr>
          <w:trHeight w:val="300"/>
        </w:trPr>
        <w:tc>
          <w:tcPr>
            <w:tcW w:w="500" w:type="dxa"/>
            <w:shd w:val="clear" w:color="auto" w:fill="auto"/>
            <w:noWrap/>
            <w:vAlign w:val="bottom"/>
            <w:hideMark/>
          </w:tcPr>
          <w:p w14:paraId="65D0E0B6"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106</w:t>
            </w:r>
          </w:p>
        </w:tc>
        <w:tc>
          <w:tcPr>
            <w:tcW w:w="1627" w:type="dxa"/>
            <w:shd w:val="clear" w:color="auto" w:fill="auto"/>
            <w:noWrap/>
            <w:vAlign w:val="bottom"/>
            <w:hideMark/>
          </w:tcPr>
          <w:p w14:paraId="1949965D" w14:textId="217C21E0" w:rsidR="00346EFA" w:rsidRPr="009527EA" w:rsidRDefault="00346EFA" w:rsidP="00346EFA">
            <w:pPr>
              <w:widowControl/>
              <w:autoSpaceDE/>
              <w:autoSpaceDN/>
              <w:adjustRightInd/>
              <w:jc w:val="right"/>
              <w:rPr>
                <w:rFonts w:eastAsia="Times New Roman"/>
              </w:rPr>
            </w:pPr>
            <w:r w:rsidRPr="009527EA">
              <w:rPr>
                <w:rFonts w:eastAsia="Times New Roman"/>
              </w:rPr>
              <w:t>28.02.2030</w:t>
            </w:r>
          </w:p>
        </w:tc>
        <w:tc>
          <w:tcPr>
            <w:tcW w:w="2126" w:type="dxa"/>
            <w:shd w:val="clear" w:color="auto" w:fill="auto"/>
            <w:noWrap/>
            <w:hideMark/>
          </w:tcPr>
          <w:p w14:paraId="371A2502" w14:textId="52641FE4"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10A928D" w14:textId="6A9CAD35"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6CCE40D" w14:textId="621FF32B" w:rsidR="00346EFA" w:rsidRPr="00A14F6A" w:rsidRDefault="00346EFA" w:rsidP="00346EFA">
            <w:pPr>
              <w:widowControl/>
              <w:autoSpaceDE/>
              <w:autoSpaceDN/>
              <w:adjustRightInd/>
              <w:jc w:val="right"/>
              <w:rPr>
                <w:rFonts w:eastAsia="Times New Roman"/>
                <w:sz w:val="20"/>
                <w:szCs w:val="20"/>
              </w:rPr>
            </w:pPr>
            <w:r w:rsidRPr="002E6052">
              <w:t>2 074 073,90</w:t>
            </w:r>
          </w:p>
        </w:tc>
      </w:tr>
      <w:tr w:rsidR="00346EFA" w:rsidRPr="00FA264B" w14:paraId="209B1E0D" w14:textId="77777777" w:rsidTr="008367C1">
        <w:trPr>
          <w:trHeight w:val="300"/>
        </w:trPr>
        <w:tc>
          <w:tcPr>
            <w:tcW w:w="500" w:type="dxa"/>
            <w:shd w:val="clear" w:color="auto" w:fill="auto"/>
            <w:noWrap/>
            <w:vAlign w:val="bottom"/>
            <w:hideMark/>
          </w:tcPr>
          <w:p w14:paraId="55364180"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107</w:t>
            </w:r>
          </w:p>
        </w:tc>
        <w:tc>
          <w:tcPr>
            <w:tcW w:w="1627" w:type="dxa"/>
            <w:shd w:val="clear" w:color="auto" w:fill="auto"/>
            <w:noWrap/>
            <w:vAlign w:val="bottom"/>
            <w:hideMark/>
          </w:tcPr>
          <w:p w14:paraId="1D7BBDC5" w14:textId="6AE66BD3" w:rsidR="00346EFA" w:rsidRPr="009527EA" w:rsidRDefault="00346EFA" w:rsidP="00346EFA">
            <w:pPr>
              <w:widowControl/>
              <w:autoSpaceDE/>
              <w:autoSpaceDN/>
              <w:adjustRightInd/>
              <w:jc w:val="right"/>
              <w:rPr>
                <w:rFonts w:eastAsia="Times New Roman"/>
              </w:rPr>
            </w:pPr>
            <w:r w:rsidRPr="009527EA">
              <w:rPr>
                <w:rFonts w:eastAsia="Times New Roman"/>
              </w:rPr>
              <w:t>31.03.2030</w:t>
            </w:r>
          </w:p>
        </w:tc>
        <w:tc>
          <w:tcPr>
            <w:tcW w:w="2126" w:type="dxa"/>
            <w:shd w:val="clear" w:color="auto" w:fill="auto"/>
            <w:noWrap/>
            <w:hideMark/>
          </w:tcPr>
          <w:p w14:paraId="2F2BE21E" w14:textId="31274A3E"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418E718A" w14:textId="17ADA764"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0FE8E04" w14:textId="40FE19A7" w:rsidR="00346EFA" w:rsidRPr="00A14F6A" w:rsidRDefault="00346EFA" w:rsidP="00346EFA">
            <w:pPr>
              <w:widowControl/>
              <w:autoSpaceDE/>
              <w:autoSpaceDN/>
              <w:adjustRightInd/>
              <w:jc w:val="right"/>
              <w:rPr>
                <w:rFonts w:eastAsia="Times New Roman"/>
                <w:sz w:val="20"/>
                <w:szCs w:val="20"/>
              </w:rPr>
            </w:pPr>
            <w:r w:rsidRPr="002E6052">
              <w:t>1 925 925,75</w:t>
            </w:r>
          </w:p>
        </w:tc>
      </w:tr>
      <w:tr w:rsidR="00346EFA" w:rsidRPr="00FA264B" w14:paraId="4C3DDFFF" w14:textId="77777777" w:rsidTr="008367C1">
        <w:trPr>
          <w:trHeight w:val="300"/>
        </w:trPr>
        <w:tc>
          <w:tcPr>
            <w:tcW w:w="500" w:type="dxa"/>
            <w:shd w:val="clear" w:color="auto" w:fill="auto"/>
            <w:noWrap/>
            <w:vAlign w:val="bottom"/>
            <w:hideMark/>
          </w:tcPr>
          <w:p w14:paraId="79DC9017"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108</w:t>
            </w:r>
          </w:p>
        </w:tc>
        <w:tc>
          <w:tcPr>
            <w:tcW w:w="1627" w:type="dxa"/>
            <w:shd w:val="clear" w:color="auto" w:fill="auto"/>
            <w:noWrap/>
            <w:vAlign w:val="bottom"/>
            <w:hideMark/>
          </w:tcPr>
          <w:p w14:paraId="1D90CB7A" w14:textId="794A5D1D" w:rsidR="00346EFA" w:rsidRPr="009527EA" w:rsidRDefault="00346EFA" w:rsidP="00346EFA">
            <w:pPr>
              <w:widowControl/>
              <w:autoSpaceDE/>
              <w:autoSpaceDN/>
              <w:adjustRightInd/>
              <w:jc w:val="right"/>
              <w:rPr>
                <w:rFonts w:eastAsia="Times New Roman"/>
              </w:rPr>
            </w:pPr>
            <w:r w:rsidRPr="009527EA">
              <w:rPr>
                <w:rFonts w:eastAsia="Times New Roman"/>
              </w:rPr>
              <w:t>30.04.2030</w:t>
            </w:r>
          </w:p>
        </w:tc>
        <w:tc>
          <w:tcPr>
            <w:tcW w:w="2126" w:type="dxa"/>
            <w:shd w:val="clear" w:color="auto" w:fill="auto"/>
            <w:noWrap/>
            <w:hideMark/>
          </w:tcPr>
          <w:p w14:paraId="56DACA61" w14:textId="0BE4A4DB"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2292DAE2" w14:textId="7BFB78B2"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E876BC3" w14:textId="604CB48D" w:rsidR="00346EFA" w:rsidRPr="00A14F6A" w:rsidRDefault="00346EFA" w:rsidP="00346EFA">
            <w:pPr>
              <w:widowControl/>
              <w:autoSpaceDE/>
              <w:autoSpaceDN/>
              <w:adjustRightInd/>
              <w:jc w:val="right"/>
              <w:rPr>
                <w:rFonts w:eastAsia="Times New Roman"/>
                <w:sz w:val="20"/>
                <w:szCs w:val="20"/>
              </w:rPr>
            </w:pPr>
            <w:r w:rsidRPr="002E6052">
              <w:t>1 777 777,60</w:t>
            </w:r>
          </w:p>
        </w:tc>
      </w:tr>
      <w:tr w:rsidR="00346EFA" w:rsidRPr="00FA264B" w14:paraId="45137066" w14:textId="77777777" w:rsidTr="008367C1">
        <w:trPr>
          <w:trHeight w:val="300"/>
        </w:trPr>
        <w:tc>
          <w:tcPr>
            <w:tcW w:w="500" w:type="dxa"/>
            <w:shd w:val="clear" w:color="auto" w:fill="auto"/>
            <w:noWrap/>
            <w:vAlign w:val="bottom"/>
            <w:hideMark/>
          </w:tcPr>
          <w:p w14:paraId="7CC71066"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109</w:t>
            </w:r>
          </w:p>
        </w:tc>
        <w:tc>
          <w:tcPr>
            <w:tcW w:w="1627" w:type="dxa"/>
            <w:shd w:val="clear" w:color="auto" w:fill="auto"/>
            <w:noWrap/>
            <w:vAlign w:val="bottom"/>
            <w:hideMark/>
          </w:tcPr>
          <w:p w14:paraId="7BCD264B" w14:textId="0958786A" w:rsidR="00346EFA" w:rsidRPr="009527EA" w:rsidRDefault="00346EFA" w:rsidP="00346EFA">
            <w:pPr>
              <w:widowControl/>
              <w:autoSpaceDE/>
              <w:autoSpaceDN/>
              <w:adjustRightInd/>
              <w:jc w:val="right"/>
              <w:rPr>
                <w:rFonts w:eastAsia="Times New Roman"/>
              </w:rPr>
            </w:pPr>
            <w:r w:rsidRPr="009527EA">
              <w:rPr>
                <w:rFonts w:eastAsia="Times New Roman"/>
              </w:rPr>
              <w:t>31.05.2030</w:t>
            </w:r>
          </w:p>
        </w:tc>
        <w:tc>
          <w:tcPr>
            <w:tcW w:w="2126" w:type="dxa"/>
            <w:shd w:val="clear" w:color="auto" w:fill="auto"/>
            <w:noWrap/>
            <w:hideMark/>
          </w:tcPr>
          <w:p w14:paraId="0842F439" w14:textId="3CF6B40B"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0B9FF49E" w14:textId="79524EE7"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41497E2" w14:textId="0A6ABEA0" w:rsidR="00346EFA" w:rsidRPr="00A14F6A" w:rsidRDefault="00346EFA" w:rsidP="00346EFA">
            <w:pPr>
              <w:widowControl/>
              <w:autoSpaceDE/>
              <w:autoSpaceDN/>
              <w:adjustRightInd/>
              <w:jc w:val="right"/>
              <w:rPr>
                <w:rFonts w:eastAsia="Times New Roman"/>
                <w:sz w:val="20"/>
                <w:szCs w:val="20"/>
              </w:rPr>
            </w:pPr>
            <w:r w:rsidRPr="002E6052">
              <w:t>1 629 629,45</w:t>
            </w:r>
          </w:p>
        </w:tc>
      </w:tr>
      <w:tr w:rsidR="00346EFA" w:rsidRPr="00FA264B" w14:paraId="51B60868" w14:textId="77777777" w:rsidTr="008367C1">
        <w:trPr>
          <w:trHeight w:val="300"/>
        </w:trPr>
        <w:tc>
          <w:tcPr>
            <w:tcW w:w="500" w:type="dxa"/>
            <w:shd w:val="clear" w:color="auto" w:fill="auto"/>
            <w:noWrap/>
            <w:vAlign w:val="bottom"/>
            <w:hideMark/>
          </w:tcPr>
          <w:p w14:paraId="15CBD4D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110</w:t>
            </w:r>
          </w:p>
        </w:tc>
        <w:tc>
          <w:tcPr>
            <w:tcW w:w="1627" w:type="dxa"/>
            <w:shd w:val="clear" w:color="auto" w:fill="auto"/>
            <w:noWrap/>
            <w:vAlign w:val="bottom"/>
            <w:hideMark/>
          </w:tcPr>
          <w:p w14:paraId="47B12980" w14:textId="5F512A48" w:rsidR="00346EFA" w:rsidRPr="009527EA" w:rsidRDefault="00346EFA" w:rsidP="00346EFA">
            <w:pPr>
              <w:widowControl/>
              <w:autoSpaceDE/>
              <w:autoSpaceDN/>
              <w:adjustRightInd/>
              <w:jc w:val="right"/>
              <w:rPr>
                <w:rFonts w:eastAsia="Times New Roman"/>
              </w:rPr>
            </w:pPr>
            <w:r w:rsidRPr="009527EA">
              <w:rPr>
                <w:rFonts w:eastAsia="Times New Roman"/>
              </w:rPr>
              <w:t>30.06.2030</w:t>
            </w:r>
          </w:p>
        </w:tc>
        <w:tc>
          <w:tcPr>
            <w:tcW w:w="2126" w:type="dxa"/>
            <w:shd w:val="clear" w:color="auto" w:fill="auto"/>
            <w:noWrap/>
            <w:hideMark/>
          </w:tcPr>
          <w:p w14:paraId="7291F4D4" w14:textId="637D936E"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46A6758" w14:textId="65A9F91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10FCEA52" w14:textId="29B2502B" w:rsidR="00346EFA" w:rsidRPr="00A14F6A" w:rsidRDefault="00346EFA" w:rsidP="00346EFA">
            <w:pPr>
              <w:widowControl/>
              <w:autoSpaceDE/>
              <w:autoSpaceDN/>
              <w:adjustRightInd/>
              <w:jc w:val="right"/>
              <w:rPr>
                <w:rFonts w:eastAsia="Times New Roman"/>
                <w:sz w:val="20"/>
                <w:szCs w:val="20"/>
              </w:rPr>
            </w:pPr>
            <w:r w:rsidRPr="002E6052">
              <w:t>1 481 481,30</w:t>
            </w:r>
          </w:p>
        </w:tc>
      </w:tr>
      <w:tr w:rsidR="00346EFA" w:rsidRPr="00FA264B" w14:paraId="031C82AE" w14:textId="77777777" w:rsidTr="008367C1">
        <w:trPr>
          <w:trHeight w:val="300"/>
        </w:trPr>
        <w:tc>
          <w:tcPr>
            <w:tcW w:w="500" w:type="dxa"/>
            <w:shd w:val="clear" w:color="auto" w:fill="auto"/>
            <w:noWrap/>
            <w:vAlign w:val="bottom"/>
            <w:hideMark/>
          </w:tcPr>
          <w:p w14:paraId="4F6D5599"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111</w:t>
            </w:r>
          </w:p>
        </w:tc>
        <w:tc>
          <w:tcPr>
            <w:tcW w:w="1627" w:type="dxa"/>
            <w:shd w:val="clear" w:color="auto" w:fill="auto"/>
            <w:noWrap/>
            <w:vAlign w:val="bottom"/>
            <w:hideMark/>
          </w:tcPr>
          <w:p w14:paraId="3079A3ED" w14:textId="0F6F0586" w:rsidR="00346EFA" w:rsidRPr="009527EA" w:rsidRDefault="00346EFA" w:rsidP="00346EFA">
            <w:pPr>
              <w:widowControl/>
              <w:autoSpaceDE/>
              <w:autoSpaceDN/>
              <w:adjustRightInd/>
              <w:jc w:val="right"/>
              <w:rPr>
                <w:rFonts w:eastAsia="Times New Roman"/>
              </w:rPr>
            </w:pPr>
            <w:r w:rsidRPr="009527EA">
              <w:rPr>
                <w:rFonts w:eastAsia="Times New Roman"/>
              </w:rPr>
              <w:t>31.07.2030</w:t>
            </w:r>
          </w:p>
        </w:tc>
        <w:tc>
          <w:tcPr>
            <w:tcW w:w="2126" w:type="dxa"/>
            <w:shd w:val="clear" w:color="auto" w:fill="auto"/>
            <w:noWrap/>
            <w:hideMark/>
          </w:tcPr>
          <w:p w14:paraId="459290AA" w14:textId="50A4C9BB"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22C4B43C" w14:textId="44C4D279"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7C37C8BA" w14:textId="5C9EFA37" w:rsidR="00346EFA" w:rsidRPr="00A14F6A" w:rsidRDefault="00346EFA" w:rsidP="00346EFA">
            <w:pPr>
              <w:widowControl/>
              <w:autoSpaceDE/>
              <w:autoSpaceDN/>
              <w:adjustRightInd/>
              <w:jc w:val="right"/>
              <w:rPr>
                <w:rFonts w:eastAsia="Times New Roman"/>
                <w:sz w:val="20"/>
                <w:szCs w:val="20"/>
              </w:rPr>
            </w:pPr>
            <w:r w:rsidRPr="002E6052">
              <w:t>1 333 333,15</w:t>
            </w:r>
          </w:p>
        </w:tc>
      </w:tr>
      <w:tr w:rsidR="00346EFA" w:rsidRPr="00FA264B" w14:paraId="069B59B0" w14:textId="77777777" w:rsidTr="008367C1">
        <w:trPr>
          <w:trHeight w:val="300"/>
        </w:trPr>
        <w:tc>
          <w:tcPr>
            <w:tcW w:w="500" w:type="dxa"/>
            <w:shd w:val="clear" w:color="auto" w:fill="auto"/>
            <w:noWrap/>
            <w:vAlign w:val="bottom"/>
            <w:hideMark/>
          </w:tcPr>
          <w:p w14:paraId="77CE117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112</w:t>
            </w:r>
          </w:p>
        </w:tc>
        <w:tc>
          <w:tcPr>
            <w:tcW w:w="1627" w:type="dxa"/>
            <w:shd w:val="clear" w:color="auto" w:fill="auto"/>
            <w:noWrap/>
            <w:vAlign w:val="bottom"/>
            <w:hideMark/>
          </w:tcPr>
          <w:p w14:paraId="378114A5" w14:textId="26B4E09B" w:rsidR="00346EFA" w:rsidRPr="009527EA" w:rsidRDefault="00346EFA" w:rsidP="00346EFA">
            <w:pPr>
              <w:widowControl/>
              <w:autoSpaceDE/>
              <w:autoSpaceDN/>
              <w:adjustRightInd/>
              <w:jc w:val="right"/>
              <w:rPr>
                <w:rFonts w:eastAsia="Times New Roman"/>
              </w:rPr>
            </w:pPr>
            <w:r w:rsidRPr="009527EA">
              <w:rPr>
                <w:rFonts w:eastAsia="Times New Roman"/>
              </w:rPr>
              <w:t>31.08.2030</w:t>
            </w:r>
          </w:p>
        </w:tc>
        <w:tc>
          <w:tcPr>
            <w:tcW w:w="2126" w:type="dxa"/>
            <w:shd w:val="clear" w:color="auto" w:fill="auto"/>
            <w:noWrap/>
            <w:hideMark/>
          </w:tcPr>
          <w:p w14:paraId="6E01C5A5" w14:textId="79072711"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550844A0" w14:textId="4DCB48DE"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87EE171" w14:textId="3327D1FE" w:rsidR="00346EFA" w:rsidRPr="00A14F6A" w:rsidRDefault="00346EFA" w:rsidP="00346EFA">
            <w:pPr>
              <w:widowControl/>
              <w:autoSpaceDE/>
              <w:autoSpaceDN/>
              <w:adjustRightInd/>
              <w:jc w:val="right"/>
              <w:rPr>
                <w:rFonts w:eastAsia="Times New Roman"/>
                <w:sz w:val="20"/>
                <w:szCs w:val="20"/>
              </w:rPr>
            </w:pPr>
            <w:r w:rsidRPr="002E6052">
              <w:t>1 185 185,00</w:t>
            </w:r>
          </w:p>
        </w:tc>
      </w:tr>
      <w:tr w:rsidR="00346EFA" w:rsidRPr="00FA264B" w14:paraId="5AE2FC7A" w14:textId="77777777" w:rsidTr="008367C1">
        <w:trPr>
          <w:trHeight w:val="300"/>
        </w:trPr>
        <w:tc>
          <w:tcPr>
            <w:tcW w:w="500" w:type="dxa"/>
            <w:shd w:val="clear" w:color="auto" w:fill="auto"/>
            <w:noWrap/>
            <w:vAlign w:val="bottom"/>
            <w:hideMark/>
          </w:tcPr>
          <w:p w14:paraId="10CC59CE"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113</w:t>
            </w:r>
          </w:p>
        </w:tc>
        <w:tc>
          <w:tcPr>
            <w:tcW w:w="1627" w:type="dxa"/>
            <w:shd w:val="clear" w:color="auto" w:fill="auto"/>
            <w:noWrap/>
            <w:vAlign w:val="bottom"/>
            <w:hideMark/>
          </w:tcPr>
          <w:p w14:paraId="0A9DF567" w14:textId="5D2B22C3" w:rsidR="00346EFA" w:rsidRPr="009527EA" w:rsidRDefault="00346EFA" w:rsidP="00346EFA">
            <w:pPr>
              <w:widowControl/>
              <w:autoSpaceDE/>
              <w:autoSpaceDN/>
              <w:adjustRightInd/>
              <w:jc w:val="right"/>
              <w:rPr>
                <w:rFonts w:eastAsia="Times New Roman"/>
              </w:rPr>
            </w:pPr>
            <w:r w:rsidRPr="009527EA">
              <w:rPr>
                <w:rFonts w:eastAsia="Times New Roman"/>
              </w:rPr>
              <w:t>30.09.2030</w:t>
            </w:r>
          </w:p>
        </w:tc>
        <w:tc>
          <w:tcPr>
            <w:tcW w:w="2126" w:type="dxa"/>
            <w:shd w:val="clear" w:color="auto" w:fill="auto"/>
            <w:noWrap/>
            <w:hideMark/>
          </w:tcPr>
          <w:p w14:paraId="68DC216B" w14:textId="24E961E3"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5FFAFE21" w14:textId="0AB74F7C"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36D8062" w14:textId="096F0A20" w:rsidR="00346EFA" w:rsidRPr="00A14F6A" w:rsidRDefault="00346EFA" w:rsidP="00346EFA">
            <w:pPr>
              <w:widowControl/>
              <w:autoSpaceDE/>
              <w:autoSpaceDN/>
              <w:adjustRightInd/>
              <w:jc w:val="right"/>
              <w:rPr>
                <w:rFonts w:eastAsia="Times New Roman"/>
                <w:sz w:val="20"/>
                <w:szCs w:val="20"/>
              </w:rPr>
            </w:pPr>
            <w:r w:rsidRPr="002E6052">
              <w:t>1 037 036,85</w:t>
            </w:r>
          </w:p>
        </w:tc>
      </w:tr>
      <w:tr w:rsidR="00346EFA" w:rsidRPr="00FA264B" w14:paraId="7661F6FA" w14:textId="77777777" w:rsidTr="008367C1">
        <w:trPr>
          <w:trHeight w:val="300"/>
        </w:trPr>
        <w:tc>
          <w:tcPr>
            <w:tcW w:w="500" w:type="dxa"/>
            <w:shd w:val="clear" w:color="auto" w:fill="auto"/>
            <w:noWrap/>
            <w:vAlign w:val="bottom"/>
            <w:hideMark/>
          </w:tcPr>
          <w:p w14:paraId="50FCBC1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114</w:t>
            </w:r>
          </w:p>
        </w:tc>
        <w:tc>
          <w:tcPr>
            <w:tcW w:w="1627" w:type="dxa"/>
            <w:shd w:val="clear" w:color="auto" w:fill="auto"/>
            <w:noWrap/>
            <w:vAlign w:val="bottom"/>
            <w:hideMark/>
          </w:tcPr>
          <w:p w14:paraId="0AC8D484" w14:textId="18D61590" w:rsidR="00346EFA" w:rsidRPr="009527EA" w:rsidRDefault="00346EFA" w:rsidP="00346EFA">
            <w:pPr>
              <w:widowControl/>
              <w:autoSpaceDE/>
              <w:autoSpaceDN/>
              <w:adjustRightInd/>
              <w:jc w:val="right"/>
              <w:rPr>
                <w:rFonts w:eastAsia="Times New Roman"/>
              </w:rPr>
            </w:pPr>
            <w:r w:rsidRPr="009527EA">
              <w:rPr>
                <w:rFonts w:eastAsia="Times New Roman"/>
              </w:rPr>
              <w:t>31.10.2030</w:t>
            </w:r>
          </w:p>
        </w:tc>
        <w:tc>
          <w:tcPr>
            <w:tcW w:w="2126" w:type="dxa"/>
            <w:shd w:val="clear" w:color="auto" w:fill="auto"/>
            <w:noWrap/>
            <w:hideMark/>
          </w:tcPr>
          <w:p w14:paraId="558D7FBA" w14:textId="117B2FBC"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3069F01E" w14:textId="3570EB9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4A59E98F" w14:textId="623E2F76" w:rsidR="00346EFA" w:rsidRPr="00A14F6A" w:rsidRDefault="00346EFA" w:rsidP="00346EFA">
            <w:pPr>
              <w:widowControl/>
              <w:autoSpaceDE/>
              <w:autoSpaceDN/>
              <w:adjustRightInd/>
              <w:jc w:val="right"/>
              <w:rPr>
                <w:rFonts w:eastAsia="Times New Roman"/>
                <w:sz w:val="20"/>
                <w:szCs w:val="20"/>
              </w:rPr>
            </w:pPr>
            <w:r w:rsidRPr="002E6052">
              <w:t>888 888,70</w:t>
            </w:r>
          </w:p>
        </w:tc>
      </w:tr>
      <w:tr w:rsidR="00346EFA" w:rsidRPr="00FA264B" w14:paraId="782B5354" w14:textId="77777777" w:rsidTr="008367C1">
        <w:trPr>
          <w:trHeight w:val="300"/>
        </w:trPr>
        <w:tc>
          <w:tcPr>
            <w:tcW w:w="500" w:type="dxa"/>
            <w:shd w:val="clear" w:color="auto" w:fill="auto"/>
            <w:noWrap/>
            <w:vAlign w:val="bottom"/>
            <w:hideMark/>
          </w:tcPr>
          <w:p w14:paraId="274CC178"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115</w:t>
            </w:r>
          </w:p>
        </w:tc>
        <w:tc>
          <w:tcPr>
            <w:tcW w:w="1627" w:type="dxa"/>
            <w:shd w:val="clear" w:color="auto" w:fill="auto"/>
            <w:noWrap/>
            <w:vAlign w:val="bottom"/>
            <w:hideMark/>
          </w:tcPr>
          <w:p w14:paraId="46A6DAC1" w14:textId="45C33EED" w:rsidR="00346EFA" w:rsidRPr="009527EA" w:rsidRDefault="00346EFA" w:rsidP="00346EFA">
            <w:pPr>
              <w:widowControl/>
              <w:autoSpaceDE/>
              <w:autoSpaceDN/>
              <w:adjustRightInd/>
              <w:jc w:val="right"/>
              <w:rPr>
                <w:rFonts w:eastAsia="Times New Roman"/>
              </w:rPr>
            </w:pPr>
            <w:r w:rsidRPr="009527EA">
              <w:rPr>
                <w:rFonts w:eastAsia="Times New Roman"/>
              </w:rPr>
              <w:t>30.11.2030</w:t>
            </w:r>
          </w:p>
        </w:tc>
        <w:tc>
          <w:tcPr>
            <w:tcW w:w="2126" w:type="dxa"/>
            <w:shd w:val="clear" w:color="auto" w:fill="auto"/>
            <w:noWrap/>
            <w:hideMark/>
          </w:tcPr>
          <w:p w14:paraId="0A2306DE" w14:textId="4709C1C8"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CCB2393" w14:textId="4809D0E6"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39010BB8" w14:textId="1AA77869" w:rsidR="00346EFA" w:rsidRPr="00A14F6A" w:rsidRDefault="00346EFA" w:rsidP="00346EFA">
            <w:pPr>
              <w:widowControl/>
              <w:autoSpaceDE/>
              <w:autoSpaceDN/>
              <w:adjustRightInd/>
              <w:jc w:val="right"/>
              <w:rPr>
                <w:rFonts w:eastAsia="Times New Roman"/>
                <w:sz w:val="20"/>
                <w:szCs w:val="20"/>
              </w:rPr>
            </w:pPr>
            <w:r w:rsidRPr="002E6052">
              <w:t>740 740,55</w:t>
            </w:r>
          </w:p>
        </w:tc>
      </w:tr>
      <w:tr w:rsidR="00346EFA" w:rsidRPr="00FA264B" w14:paraId="5FD2E7CD" w14:textId="77777777" w:rsidTr="008367C1">
        <w:trPr>
          <w:trHeight w:val="300"/>
        </w:trPr>
        <w:tc>
          <w:tcPr>
            <w:tcW w:w="500" w:type="dxa"/>
            <w:shd w:val="clear" w:color="auto" w:fill="auto"/>
            <w:noWrap/>
            <w:vAlign w:val="bottom"/>
            <w:hideMark/>
          </w:tcPr>
          <w:p w14:paraId="3128B447"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116</w:t>
            </w:r>
          </w:p>
        </w:tc>
        <w:tc>
          <w:tcPr>
            <w:tcW w:w="1627" w:type="dxa"/>
            <w:shd w:val="clear" w:color="auto" w:fill="auto"/>
            <w:noWrap/>
            <w:vAlign w:val="bottom"/>
            <w:hideMark/>
          </w:tcPr>
          <w:p w14:paraId="0198DDE4" w14:textId="55F2E7BF" w:rsidR="00346EFA" w:rsidRPr="009527EA" w:rsidRDefault="00346EFA" w:rsidP="00346EFA">
            <w:pPr>
              <w:widowControl/>
              <w:autoSpaceDE/>
              <w:autoSpaceDN/>
              <w:adjustRightInd/>
              <w:jc w:val="right"/>
              <w:rPr>
                <w:rFonts w:eastAsia="Times New Roman"/>
              </w:rPr>
            </w:pPr>
            <w:r w:rsidRPr="009527EA">
              <w:rPr>
                <w:rFonts w:eastAsia="Times New Roman"/>
              </w:rPr>
              <w:t>31.12.2030</w:t>
            </w:r>
          </w:p>
        </w:tc>
        <w:tc>
          <w:tcPr>
            <w:tcW w:w="2126" w:type="dxa"/>
            <w:shd w:val="clear" w:color="auto" w:fill="auto"/>
            <w:noWrap/>
            <w:hideMark/>
          </w:tcPr>
          <w:p w14:paraId="60851BFD" w14:textId="4EE2C297"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6D8FA089" w14:textId="3B9FDC6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5C7A6DCB" w14:textId="47EB1AB5" w:rsidR="00346EFA" w:rsidRPr="00A14F6A" w:rsidRDefault="00346EFA" w:rsidP="00346EFA">
            <w:pPr>
              <w:widowControl/>
              <w:autoSpaceDE/>
              <w:autoSpaceDN/>
              <w:adjustRightInd/>
              <w:jc w:val="right"/>
              <w:rPr>
                <w:rFonts w:eastAsia="Times New Roman"/>
                <w:sz w:val="20"/>
                <w:szCs w:val="20"/>
              </w:rPr>
            </w:pPr>
            <w:r w:rsidRPr="002E6052">
              <w:t>592 592,40</w:t>
            </w:r>
          </w:p>
        </w:tc>
      </w:tr>
      <w:tr w:rsidR="00346EFA" w:rsidRPr="00FA264B" w14:paraId="2A74CF41" w14:textId="77777777" w:rsidTr="008367C1">
        <w:trPr>
          <w:trHeight w:val="300"/>
        </w:trPr>
        <w:tc>
          <w:tcPr>
            <w:tcW w:w="500" w:type="dxa"/>
            <w:shd w:val="clear" w:color="auto" w:fill="auto"/>
            <w:noWrap/>
            <w:vAlign w:val="bottom"/>
            <w:hideMark/>
          </w:tcPr>
          <w:p w14:paraId="39138242"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117</w:t>
            </w:r>
          </w:p>
        </w:tc>
        <w:tc>
          <w:tcPr>
            <w:tcW w:w="1627" w:type="dxa"/>
            <w:shd w:val="clear" w:color="auto" w:fill="auto"/>
            <w:noWrap/>
            <w:vAlign w:val="bottom"/>
            <w:hideMark/>
          </w:tcPr>
          <w:p w14:paraId="3C78EF33" w14:textId="4D7DF2CA" w:rsidR="00346EFA" w:rsidRPr="009527EA" w:rsidRDefault="00346EFA" w:rsidP="00346EFA">
            <w:pPr>
              <w:widowControl/>
              <w:autoSpaceDE/>
              <w:autoSpaceDN/>
              <w:adjustRightInd/>
              <w:jc w:val="right"/>
              <w:rPr>
                <w:rFonts w:eastAsia="Times New Roman"/>
              </w:rPr>
            </w:pPr>
            <w:r w:rsidRPr="009527EA">
              <w:rPr>
                <w:rFonts w:eastAsia="Times New Roman"/>
              </w:rPr>
              <w:t>31.01.2031</w:t>
            </w:r>
          </w:p>
        </w:tc>
        <w:tc>
          <w:tcPr>
            <w:tcW w:w="2126" w:type="dxa"/>
            <w:shd w:val="clear" w:color="auto" w:fill="auto"/>
            <w:noWrap/>
            <w:hideMark/>
          </w:tcPr>
          <w:p w14:paraId="067D4D79" w14:textId="554DE119"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1011DB8C" w14:textId="7ED61A06"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B2AF7E5" w14:textId="57123BC5" w:rsidR="00346EFA" w:rsidRPr="00A14F6A" w:rsidRDefault="00346EFA" w:rsidP="00346EFA">
            <w:pPr>
              <w:widowControl/>
              <w:autoSpaceDE/>
              <w:autoSpaceDN/>
              <w:adjustRightInd/>
              <w:jc w:val="right"/>
              <w:rPr>
                <w:rFonts w:eastAsia="Times New Roman"/>
                <w:sz w:val="20"/>
                <w:szCs w:val="20"/>
              </w:rPr>
            </w:pPr>
            <w:r w:rsidRPr="002E6052">
              <w:t>444 444,25</w:t>
            </w:r>
          </w:p>
        </w:tc>
      </w:tr>
      <w:tr w:rsidR="00346EFA" w:rsidRPr="00FA264B" w14:paraId="11EBEB42" w14:textId="77777777" w:rsidTr="008367C1">
        <w:trPr>
          <w:trHeight w:val="300"/>
        </w:trPr>
        <w:tc>
          <w:tcPr>
            <w:tcW w:w="500" w:type="dxa"/>
            <w:shd w:val="clear" w:color="auto" w:fill="auto"/>
            <w:noWrap/>
            <w:vAlign w:val="bottom"/>
            <w:hideMark/>
          </w:tcPr>
          <w:p w14:paraId="5E3FB9E4"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118</w:t>
            </w:r>
          </w:p>
        </w:tc>
        <w:tc>
          <w:tcPr>
            <w:tcW w:w="1627" w:type="dxa"/>
            <w:shd w:val="clear" w:color="auto" w:fill="auto"/>
            <w:noWrap/>
            <w:vAlign w:val="bottom"/>
            <w:hideMark/>
          </w:tcPr>
          <w:p w14:paraId="4DCB5265" w14:textId="429E991A" w:rsidR="00346EFA" w:rsidRPr="009527EA" w:rsidRDefault="00346EFA" w:rsidP="00346EFA">
            <w:pPr>
              <w:widowControl/>
              <w:autoSpaceDE/>
              <w:autoSpaceDN/>
              <w:adjustRightInd/>
              <w:jc w:val="right"/>
              <w:rPr>
                <w:rFonts w:eastAsia="Times New Roman"/>
              </w:rPr>
            </w:pPr>
            <w:r w:rsidRPr="009527EA">
              <w:rPr>
                <w:rFonts w:eastAsia="Times New Roman"/>
              </w:rPr>
              <w:t>28.02.2031</w:t>
            </w:r>
          </w:p>
        </w:tc>
        <w:tc>
          <w:tcPr>
            <w:tcW w:w="2126" w:type="dxa"/>
            <w:shd w:val="clear" w:color="auto" w:fill="auto"/>
            <w:noWrap/>
            <w:hideMark/>
          </w:tcPr>
          <w:p w14:paraId="0C24BC1E" w14:textId="413D770F"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851930D" w14:textId="76B15F7F"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05A7D03A" w14:textId="1CB0AF7D" w:rsidR="00346EFA" w:rsidRPr="00A14F6A" w:rsidRDefault="00346EFA" w:rsidP="00346EFA">
            <w:pPr>
              <w:widowControl/>
              <w:autoSpaceDE/>
              <w:autoSpaceDN/>
              <w:adjustRightInd/>
              <w:jc w:val="right"/>
              <w:rPr>
                <w:rFonts w:eastAsia="Times New Roman"/>
                <w:sz w:val="20"/>
                <w:szCs w:val="20"/>
              </w:rPr>
            </w:pPr>
            <w:r w:rsidRPr="002E6052">
              <w:t>296 296,10</w:t>
            </w:r>
          </w:p>
        </w:tc>
      </w:tr>
      <w:tr w:rsidR="00346EFA" w:rsidRPr="00FA264B" w14:paraId="79306E3D" w14:textId="77777777" w:rsidTr="008367C1">
        <w:trPr>
          <w:trHeight w:val="300"/>
        </w:trPr>
        <w:tc>
          <w:tcPr>
            <w:tcW w:w="500" w:type="dxa"/>
            <w:shd w:val="clear" w:color="auto" w:fill="auto"/>
            <w:noWrap/>
            <w:vAlign w:val="bottom"/>
            <w:hideMark/>
          </w:tcPr>
          <w:p w14:paraId="22AD0092"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119</w:t>
            </w:r>
          </w:p>
        </w:tc>
        <w:tc>
          <w:tcPr>
            <w:tcW w:w="1627" w:type="dxa"/>
            <w:shd w:val="clear" w:color="auto" w:fill="auto"/>
            <w:noWrap/>
            <w:vAlign w:val="bottom"/>
            <w:hideMark/>
          </w:tcPr>
          <w:p w14:paraId="61FBA05A" w14:textId="79AEBE6E" w:rsidR="00346EFA" w:rsidRPr="009527EA" w:rsidRDefault="00346EFA" w:rsidP="00346EFA">
            <w:pPr>
              <w:widowControl/>
              <w:autoSpaceDE/>
              <w:autoSpaceDN/>
              <w:adjustRightInd/>
              <w:jc w:val="right"/>
              <w:rPr>
                <w:rFonts w:eastAsia="Times New Roman"/>
              </w:rPr>
            </w:pPr>
            <w:r w:rsidRPr="009527EA">
              <w:rPr>
                <w:rFonts w:eastAsia="Times New Roman"/>
              </w:rPr>
              <w:t>31.03.2031</w:t>
            </w:r>
          </w:p>
        </w:tc>
        <w:tc>
          <w:tcPr>
            <w:tcW w:w="2126" w:type="dxa"/>
            <w:shd w:val="clear" w:color="auto" w:fill="auto"/>
            <w:noWrap/>
            <w:hideMark/>
          </w:tcPr>
          <w:p w14:paraId="0D438932" w14:textId="1005B0F4" w:rsidR="00346EFA" w:rsidRPr="00A14F6A" w:rsidRDefault="00346EFA" w:rsidP="00346EFA">
            <w:pPr>
              <w:widowControl/>
              <w:autoSpaceDE/>
              <w:autoSpaceDN/>
              <w:adjustRightInd/>
              <w:jc w:val="right"/>
              <w:rPr>
                <w:rFonts w:eastAsia="Times New Roman"/>
                <w:sz w:val="20"/>
                <w:szCs w:val="20"/>
              </w:rPr>
            </w:pPr>
            <w:r w:rsidRPr="00455D85">
              <w:t>148 148,15</w:t>
            </w:r>
          </w:p>
        </w:tc>
        <w:tc>
          <w:tcPr>
            <w:tcW w:w="2410" w:type="dxa"/>
            <w:shd w:val="clear" w:color="auto" w:fill="auto"/>
            <w:noWrap/>
            <w:vAlign w:val="bottom"/>
          </w:tcPr>
          <w:p w14:paraId="72F2F73D" w14:textId="0DA98D24"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213E96EB" w14:textId="2B191946" w:rsidR="00346EFA" w:rsidRPr="00A14F6A" w:rsidRDefault="00346EFA" w:rsidP="00346EFA">
            <w:pPr>
              <w:widowControl/>
              <w:autoSpaceDE/>
              <w:autoSpaceDN/>
              <w:adjustRightInd/>
              <w:jc w:val="right"/>
              <w:rPr>
                <w:rFonts w:eastAsia="Times New Roman"/>
                <w:sz w:val="20"/>
                <w:szCs w:val="20"/>
              </w:rPr>
            </w:pPr>
            <w:r w:rsidRPr="002E6052">
              <w:t>148 147,95</w:t>
            </w:r>
          </w:p>
        </w:tc>
      </w:tr>
      <w:tr w:rsidR="00346EFA" w:rsidRPr="00FA264B" w14:paraId="15F8E67C" w14:textId="77777777" w:rsidTr="008367C1">
        <w:trPr>
          <w:trHeight w:val="300"/>
        </w:trPr>
        <w:tc>
          <w:tcPr>
            <w:tcW w:w="500" w:type="dxa"/>
            <w:shd w:val="clear" w:color="auto" w:fill="auto"/>
            <w:noWrap/>
            <w:vAlign w:val="bottom"/>
            <w:hideMark/>
          </w:tcPr>
          <w:p w14:paraId="52021531" w14:textId="77777777" w:rsidR="00346EFA" w:rsidRPr="00A14F6A" w:rsidRDefault="00346EFA" w:rsidP="00346EFA">
            <w:pPr>
              <w:widowControl/>
              <w:autoSpaceDE/>
              <w:autoSpaceDN/>
              <w:adjustRightInd/>
              <w:jc w:val="center"/>
              <w:rPr>
                <w:rFonts w:eastAsia="Times New Roman"/>
                <w:sz w:val="20"/>
                <w:szCs w:val="20"/>
              </w:rPr>
            </w:pPr>
            <w:r w:rsidRPr="00A14F6A">
              <w:rPr>
                <w:rFonts w:eastAsia="Times New Roman"/>
                <w:sz w:val="20"/>
                <w:szCs w:val="20"/>
              </w:rPr>
              <w:t>120</w:t>
            </w:r>
          </w:p>
        </w:tc>
        <w:tc>
          <w:tcPr>
            <w:tcW w:w="1627" w:type="dxa"/>
            <w:shd w:val="clear" w:color="auto" w:fill="auto"/>
            <w:noWrap/>
            <w:vAlign w:val="bottom"/>
            <w:hideMark/>
          </w:tcPr>
          <w:p w14:paraId="34F3DC88" w14:textId="17B5EC6B" w:rsidR="00346EFA" w:rsidRPr="009527EA" w:rsidRDefault="00346EFA" w:rsidP="00346EFA">
            <w:pPr>
              <w:widowControl/>
              <w:autoSpaceDE/>
              <w:autoSpaceDN/>
              <w:adjustRightInd/>
              <w:jc w:val="right"/>
              <w:rPr>
                <w:rFonts w:eastAsia="Times New Roman"/>
              </w:rPr>
            </w:pPr>
            <w:r w:rsidRPr="009527EA">
              <w:rPr>
                <w:rFonts w:eastAsia="Times New Roman"/>
              </w:rPr>
              <w:t>30.04.2031</w:t>
            </w:r>
          </w:p>
        </w:tc>
        <w:tc>
          <w:tcPr>
            <w:tcW w:w="2126" w:type="dxa"/>
            <w:shd w:val="clear" w:color="auto" w:fill="auto"/>
            <w:noWrap/>
            <w:hideMark/>
          </w:tcPr>
          <w:p w14:paraId="0A601E2F" w14:textId="67250A26" w:rsidR="00346EFA" w:rsidRPr="00A14F6A" w:rsidRDefault="00346EFA" w:rsidP="00346EFA">
            <w:pPr>
              <w:widowControl/>
              <w:autoSpaceDE/>
              <w:autoSpaceDN/>
              <w:adjustRightInd/>
              <w:jc w:val="right"/>
              <w:rPr>
                <w:rFonts w:eastAsia="Times New Roman"/>
                <w:sz w:val="20"/>
                <w:szCs w:val="20"/>
              </w:rPr>
            </w:pPr>
            <w:r w:rsidRPr="00455D85">
              <w:t>148 147,95</w:t>
            </w:r>
          </w:p>
        </w:tc>
        <w:tc>
          <w:tcPr>
            <w:tcW w:w="2410" w:type="dxa"/>
            <w:shd w:val="clear" w:color="auto" w:fill="auto"/>
            <w:noWrap/>
            <w:vAlign w:val="bottom"/>
          </w:tcPr>
          <w:p w14:paraId="24729D36" w14:textId="3C985740" w:rsidR="00346EFA" w:rsidRPr="00A14F6A" w:rsidRDefault="00346EFA" w:rsidP="00346EFA">
            <w:pPr>
              <w:widowControl/>
              <w:autoSpaceDE/>
              <w:autoSpaceDN/>
              <w:adjustRightInd/>
              <w:jc w:val="right"/>
              <w:rPr>
                <w:rFonts w:eastAsia="Times New Roman"/>
                <w:sz w:val="20"/>
                <w:szCs w:val="20"/>
              </w:rPr>
            </w:pPr>
          </w:p>
        </w:tc>
        <w:tc>
          <w:tcPr>
            <w:tcW w:w="2268" w:type="dxa"/>
            <w:shd w:val="clear" w:color="auto" w:fill="auto"/>
            <w:noWrap/>
            <w:hideMark/>
          </w:tcPr>
          <w:p w14:paraId="66924F4B" w14:textId="6BCB4596" w:rsidR="00346EFA" w:rsidRPr="00A14F6A" w:rsidRDefault="00346EFA" w:rsidP="00346EFA">
            <w:pPr>
              <w:widowControl/>
              <w:autoSpaceDE/>
              <w:autoSpaceDN/>
              <w:adjustRightInd/>
              <w:jc w:val="right"/>
              <w:rPr>
                <w:rFonts w:eastAsia="Times New Roman"/>
                <w:sz w:val="20"/>
                <w:szCs w:val="20"/>
              </w:rPr>
            </w:pPr>
            <w:r w:rsidRPr="002E6052">
              <w:t>0,00</w:t>
            </w:r>
          </w:p>
        </w:tc>
      </w:tr>
      <w:tr w:rsidR="00346EFA" w:rsidRPr="00FA264B" w14:paraId="1EEA8D12" w14:textId="77777777" w:rsidTr="008367C1">
        <w:trPr>
          <w:trHeight w:val="300"/>
        </w:trPr>
        <w:tc>
          <w:tcPr>
            <w:tcW w:w="500" w:type="dxa"/>
            <w:shd w:val="clear" w:color="auto" w:fill="auto"/>
            <w:noWrap/>
            <w:vAlign w:val="center"/>
            <w:hideMark/>
          </w:tcPr>
          <w:p w14:paraId="08AEEEA7" w14:textId="77777777" w:rsidR="00346EFA" w:rsidRPr="00A14F6A" w:rsidRDefault="00346EFA" w:rsidP="00346EFA">
            <w:pPr>
              <w:widowControl/>
              <w:autoSpaceDE/>
              <w:autoSpaceDN/>
              <w:adjustRightInd/>
              <w:jc w:val="right"/>
              <w:rPr>
                <w:rFonts w:eastAsia="Times New Roman"/>
                <w:sz w:val="20"/>
                <w:szCs w:val="20"/>
              </w:rPr>
            </w:pPr>
          </w:p>
        </w:tc>
        <w:tc>
          <w:tcPr>
            <w:tcW w:w="1627" w:type="dxa"/>
            <w:shd w:val="clear" w:color="auto" w:fill="auto"/>
            <w:noWrap/>
            <w:vAlign w:val="center"/>
          </w:tcPr>
          <w:p w14:paraId="3A063AB6" w14:textId="6C48E190" w:rsidR="00346EFA" w:rsidRPr="00571039" w:rsidRDefault="00346EFA" w:rsidP="00346EFA">
            <w:pPr>
              <w:widowControl/>
              <w:autoSpaceDE/>
              <w:autoSpaceDN/>
              <w:adjustRightInd/>
              <w:jc w:val="center"/>
              <w:rPr>
                <w:rFonts w:eastAsia="Times New Roman"/>
                <w:b/>
                <w:bCs/>
                <w:sz w:val="20"/>
                <w:szCs w:val="20"/>
              </w:rPr>
            </w:pPr>
            <w:r w:rsidRPr="00571039">
              <w:rPr>
                <w:rFonts w:eastAsia="Times New Roman"/>
                <w:b/>
                <w:bCs/>
                <w:sz w:val="20"/>
                <w:szCs w:val="20"/>
              </w:rPr>
              <w:t>RAZEM</w:t>
            </w:r>
          </w:p>
        </w:tc>
        <w:tc>
          <w:tcPr>
            <w:tcW w:w="2126" w:type="dxa"/>
            <w:shd w:val="clear" w:color="auto" w:fill="auto"/>
            <w:noWrap/>
            <w:vAlign w:val="center"/>
            <w:hideMark/>
          </w:tcPr>
          <w:p w14:paraId="1C071AE1" w14:textId="04F5F619" w:rsidR="00346EFA" w:rsidRPr="00A14F6A" w:rsidRDefault="00346EFA" w:rsidP="00346EFA">
            <w:pPr>
              <w:widowControl/>
              <w:autoSpaceDE/>
              <w:autoSpaceDN/>
              <w:adjustRightInd/>
              <w:jc w:val="right"/>
              <w:rPr>
                <w:rFonts w:eastAsia="Times New Roman"/>
                <w:b/>
                <w:bCs/>
                <w:sz w:val="20"/>
                <w:szCs w:val="20"/>
              </w:rPr>
            </w:pPr>
            <w:r>
              <w:rPr>
                <w:rFonts w:eastAsia="Times New Roman"/>
                <w:b/>
                <w:bCs/>
                <w:sz w:val="20"/>
                <w:szCs w:val="20"/>
              </w:rPr>
              <w:t>16</w:t>
            </w:r>
            <w:r w:rsidRPr="00A14F6A">
              <w:rPr>
                <w:rFonts w:eastAsia="Times New Roman"/>
                <w:b/>
                <w:bCs/>
                <w:sz w:val="20"/>
                <w:szCs w:val="20"/>
              </w:rPr>
              <w:t xml:space="preserve"> 000 000,00</w:t>
            </w:r>
          </w:p>
        </w:tc>
        <w:tc>
          <w:tcPr>
            <w:tcW w:w="2410" w:type="dxa"/>
            <w:shd w:val="clear" w:color="auto" w:fill="auto"/>
            <w:noWrap/>
            <w:vAlign w:val="center"/>
            <w:hideMark/>
          </w:tcPr>
          <w:p w14:paraId="579EFD82" w14:textId="3B57FC6E" w:rsidR="00346EFA" w:rsidRPr="00A14F6A" w:rsidRDefault="00346EFA" w:rsidP="00346EFA">
            <w:pPr>
              <w:widowControl/>
              <w:autoSpaceDE/>
              <w:autoSpaceDN/>
              <w:adjustRightInd/>
              <w:jc w:val="right"/>
              <w:rPr>
                <w:rFonts w:eastAsia="Times New Roman"/>
                <w:b/>
                <w:bCs/>
                <w:sz w:val="20"/>
                <w:szCs w:val="20"/>
              </w:rPr>
            </w:pPr>
          </w:p>
        </w:tc>
        <w:tc>
          <w:tcPr>
            <w:tcW w:w="2268" w:type="dxa"/>
            <w:shd w:val="clear" w:color="auto" w:fill="auto"/>
            <w:noWrap/>
            <w:hideMark/>
          </w:tcPr>
          <w:p w14:paraId="32771EEF" w14:textId="6683AD85" w:rsidR="00346EFA" w:rsidRPr="00A14F6A" w:rsidRDefault="00346EFA" w:rsidP="00346EFA">
            <w:pPr>
              <w:widowControl/>
              <w:autoSpaceDE/>
              <w:autoSpaceDN/>
              <w:adjustRightInd/>
              <w:jc w:val="right"/>
              <w:rPr>
                <w:rFonts w:eastAsia="Times New Roman"/>
                <w:b/>
                <w:bCs/>
                <w:sz w:val="20"/>
                <w:szCs w:val="20"/>
              </w:rPr>
            </w:pPr>
          </w:p>
        </w:tc>
      </w:tr>
    </w:tbl>
    <w:p w14:paraId="0432C875" w14:textId="77777777" w:rsidR="00FA264B" w:rsidRDefault="00FA264B" w:rsidP="00FA264B">
      <w:pPr>
        <w:spacing w:after="118"/>
        <w:ind w:left="21"/>
        <w:jc w:val="center"/>
        <w:rPr>
          <w:rFonts w:eastAsia="Arial"/>
          <w:b/>
          <w:sz w:val="15"/>
        </w:rPr>
      </w:pPr>
    </w:p>
    <w:p w14:paraId="0BFDB7F0" w14:textId="77777777" w:rsidR="00FA264B" w:rsidRPr="00877D8D" w:rsidRDefault="00FA264B" w:rsidP="00815712">
      <w:pPr>
        <w:spacing w:after="214"/>
        <w:ind w:left="348" w:hanging="10"/>
        <w:rPr>
          <w:sz w:val="20"/>
          <w:szCs w:val="20"/>
        </w:rPr>
      </w:pPr>
      <w:r w:rsidRPr="00877D8D">
        <w:rPr>
          <w:rFonts w:eastAsia="Arial"/>
          <w:sz w:val="20"/>
          <w:szCs w:val="20"/>
        </w:rPr>
        <w:t>W kalkulacji przyjęto:</w:t>
      </w:r>
    </w:p>
    <w:p w14:paraId="1F8629A3" w14:textId="6BEBFC99" w:rsidR="00FA264B" w:rsidRPr="00877D8D" w:rsidRDefault="00FA264B" w:rsidP="00815712">
      <w:pPr>
        <w:widowControl/>
        <w:numPr>
          <w:ilvl w:val="0"/>
          <w:numId w:val="50"/>
        </w:numPr>
        <w:autoSpaceDE/>
        <w:autoSpaceDN/>
        <w:adjustRightInd/>
        <w:spacing w:after="214"/>
        <w:ind w:hanging="163"/>
        <w:rPr>
          <w:sz w:val="20"/>
          <w:szCs w:val="20"/>
        </w:rPr>
      </w:pPr>
      <w:r w:rsidRPr="00877D8D">
        <w:rPr>
          <w:rFonts w:eastAsia="Arial"/>
          <w:sz w:val="20"/>
          <w:szCs w:val="20"/>
        </w:rPr>
        <w:t xml:space="preserve">stawkę </w:t>
      </w:r>
      <w:proofErr w:type="spellStart"/>
      <w:r w:rsidRPr="00877D8D">
        <w:rPr>
          <w:rFonts w:eastAsia="Arial"/>
          <w:sz w:val="20"/>
          <w:szCs w:val="20"/>
        </w:rPr>
        <w:t>WIBOR</w:t>
      </w:r>
      <w:proofErr w:type="spellEnd"/>
      <w:r w:rsidRPr="00877D8D">
        <w:rPr>
          <w:rFonts w:eastAsia="Arial"/>
          <w:sz w:val="20"/>
          <w:szCs w:val="20"/>
        </w:rPr>
        <w:t xml:space="preserve"> 1M na dzień </w:t>
      </w:r>
      <w:r w:rsidR="00571039">
        <w:rPr>
          <w:rFonts w:eastAsia="Arial"/>
          <w:sz w:val="20"/>
          <w:szCs w:val="20"/>
        </w:rPr>
        <w:t>25 marca</w:t>
      </w:r>
      <w:r w:rsidRPr="00877D8D">
        <w:rPr>
          <w:rFonts w:eastAsia="Arial"/>
          <w:sz w:val="20"/>
          <w:szCs w:val="20"/>
        </w:rPr>
        <w:t xml:space="preserve"> 2021 r. - tj. </w:t>
      </w:r>
      <w:r w:rsidR="00571039">
        <w:rPr>
          <w:rFonts w:eastAsia="Arial"/>
          <w:sz w:val="20"/>
          <w:szCs w:val="20"/>
        </w:rPr>
        <w:t>0,19</w:t>
      </w:r>
      <w:r w:rsidRPr="00877D8D">
        <w:rPr>
          <w:rFonts w:eastAsia="Arial"/>
          <w:sz w:val="20"/>
          <w:szCs w:val="20"/>
        </w:rPr>
        <w:t xml:space="preserve"> %</w:t>
      </w:r>
    </w:p>
    <w:p w14:paraId="78F81592" w14:textId="4A4BABD4" w:rsidR="00FA264B" w:rsidRPr="00877D8D" w:rsidRDefault="00FA264B" w:rsidP="00815712">
      <w:pPr>
        <w:widowControl/>
        <w:numPr>
          <w:ilvl w:val="0"/>
          <w:numId w:val="50"/>
        </w:numPr>
        <w:autoSpaceDE/>
        <w:autoSpaceDN/>
        <w:adjustRightInd/>
        <w:spacing w:after="216"/>
        <w:ind w:hanging="163"/>
        <w:rPr>
          <w:sz w:val="20"/>
          <w:szCs w:val="20"/>
        </w:rPr>
      </w:pPr>
      <w:r w:rsidRPr="00877D8D">
        <w:rPr>
          <w:rFonts w:eastAsia="Arial"/>
          <w:b/>
          <w:sz w:val="20"/>
          <w:szCs w:val="20"/>
        </w:rPr>
        <w:t xml:space="preserve">zaoferowaną MARŻĘ w </w:t>
      </w:r>
      <w:proofErr w:type="gramStart"/>
      <w:r w:rsidR="0047431C" w:rsidRPr="00877D8D">
        <w:rPr>
          <w:rFonts w:eastAsia="Arial"/>
          <w:b/>
          <w:sz w:val="20"/>
          <w:szCs w:val="20"/>
        </w:rPr>
        <w:t xml:space="preserve">wysokości:  </w:t>
      </w:r>
      <w:r w:rsidRPr="00877D8D">
        <w:rPr>
          <w:rFonts w:eastAsia="Arial"/>
          <w:b/>
          <w:sz w:val="20"/>
          <w:szCs w:val="20"/>
        </w:rPr>
        <w:t>…</w:t>
      </w:r>
      <w:proofErr w:type="gramEnd"/>
      <w:r w:rsidRPr="00877D8D">
        <w:rPr>
          <w:rFonts w:eastAsia="Arial"/>
          <w:b/>
          <w:sz w:val="20"/>
          <w:szCs w:val="20"/>
        </w:rPr>
        <w:t xml:space="preserve">…………… % </w:t>
      </w:r>
      <w:r w:rsidRPr="00877D8D">
        <w:rPr>
          <w:rFonts w:eastAsia="Arial"/>
          <w:sz w:val="20"/>
          <w:szCs w:val="20"/>
        </w:rPr>
        <w:t>(</w:t>
      </w:r>
      <w:r w:rsidRPr="00877D8D">
        <w:rPr>
          <w:rFonts w:eastAsia="Arial"/>
          <w:i/>
          <w:sz w:val="20"/>
          <w:szCs w:val="20"/>
        </w:rPr>
        <w:t>wypełnia Wykonawca</w:t>
      </w:r>
      <w:r w:rsidRPr="00877D8D">
        <w:rPr>
          <w:rFonts w:eastAsia="Arial"/>
          <w:sz w:val="20"/>
          <w:szCs w:val="20"/>
        </w:rPr>
        <w:t>).</w:t>
      </w:r>
    </w:p>
    <w:p w14:paraId="732362D0" w14:textId="680C19F9" w:rsidR="00FA264B" w:rsidRDefault="00FA264B" w:rsidP="00FA264B">
      <w:pPr>
        <w:spacing w:after="22"/>
        <w:ind w:right="1997"/>
        <w:jc w:val="right"/>
        <w:rPr>
          <w:rFonts w:eastAsia="Arial"/>
          <w:b/>
          <w:sz w:val="15"/>
        </w:rPr>
      </w:pPr>
    </w:p>
    <w:p w14:paraId="1BBEB079" w14:textId="77777777" w:rsidR="00877D8D" w:rsidRDefault="00877D8D" w:rsidP="00FA264B">
      <w:pPr>
        <w:spacing w:after="22"/>
        <w:ind w:right="1997"/>
        <w:jc w:val="right"/>
        <w:rPr>
          <w:rFonts w:eastAsia="Arial"/>
          <w:b/>
          <w:sz w:val="15"/>
        </w:rPr>
      </w:pPr>
    </w:p>
    <w:p w14:paraId="49C2FE2E" w14:textId="034841D5" w:rsidR="00FA264B" w:rsidRPr="00F06D8E" w:rsidRDefault="00FA264B" w:rsidP="00FA264B">
      <w:pPr>
        <w:spacing w:after="22"/>
        <w:ind w:right="1997"/>
        <w:jc w:val="right"/>
      </w:pPr>
      <w:r w:rsidRPr="00F06D8E">
        <w:rPr>
          <w:rFonts w:eastAsia="Arial"/>
          <w:b/>
          <w:sz w:val="15"/>
        </w:rPr>
        <w:t>………………………………………</w:t>
      </w:r>
    </w:p>
    <w:p w14:paraId="589E09CB" w14:textId="4C08034E" w:rsidR="00FA264B" w:rsidRPr="00F06D8E" w:rsidRDefault="00FA264B" w:rsidP="00FA264B">
      <w:pPr>
        <w:spacing w:line="296" w:lineRule="auto"/>
        <w:ind w:left="5030" w:right="1988"/>
        <w:jc w:val="center"/>
      </w:pPr>
      <w:r w:rsidRPr="00F06D8E">
        <w:rPr>
          <w:rFonts w:eastAsia="Arial"/>
          <w:sz w:val="12"/>
        </w:rPr>
        <w:t>(podpisy i pieczęcie osób upoważnionych</w:t>
      </w:r>
      <w:r w:rsidR="00877D8D">
        <w:rPr>
          <w:rFonts w:eastAsia="Arial"/>
          <w:sz w:val="12"/>
        </w:rPr>
        <w:t xml:space="preserve"> d</w:t>
      </w:r>
      <w:r w:rsidRPr="00F06D8E">
        <w:rPr>
          <w:rFonts w:eastAsia="Arial"/>
          <w:sz w:val="12"/>
        </w:rPr>
        <w:t>o reprezentowania Wykonawcy)</w:t>
      </w:r>
    </w:p>
    <w:p w14:paraId="7EA2EE79" w14:textId="2A3C7E8E" w:rsidR="00940E62" w:rsidRPr="00F06D8E" w:rsidRDefault="00940E62" w:rsidP="00940E62">
      <w:pPr>
        <w:jc w:val="right"/>
        <w:rPr>
          <w:b/>
          <w:sz w:val="22"/>
          <w:szCs w:val="22"/>
        </w:rPr>
      </w:pPr>
      <w:r w:rsidRPr="00F06D8E">
        <w:rPr>
          <w:b/>
          <w:sz w:val="22"/>
          <w:szCs w:val="22"/>
        </w:rPr>
        <w:lastRenderedPageBreak/>
        <w:t>Załącznik nr 1.</w:t>
      </w:r>
      <w:r w:rsidR="00211E52">
        <w:rPr>
          <w:b/>
          <w:sz w:val="22"/>
          <w:szCs w:val="22"/>
        </w:rPr>
        <w:t>2</w:t>
      </w:r>
    </w:p>
    <w:p w14:paraId="4BA39277" w14:textId="77777777" w:rsidR="00940E62" w:rsidRPr="00F06D8E" w:rsidRDefault="00940E62" w:rsidP="00940E62">
      <w:pPr>
        <w:jc w:val="center"/>
        <w:rPr>
          <w:sz w:val="22"/>
          <w:szCs w:val="22"/>
        </w:rPr>
      </w:pPr>
    </w:p>
    <w:p w14:paraId="5D36B878" w14:textId="77777777" w:rsidR="00940E62" w:rsidRPr="00F06D8E" w:rsidRDefault="00940E62" w:rsidP="00940E62">
      <w:pPr>
        <w:ind w:right="126"/>
        <w:jc w:val="center"/>
        <w:rPr>
          <w:b/>
          <w:sz w:val="22"/>
          <w:szCs w:val="22"/>
        </w:rPr>
      </w:pPr>
      <w:r w:rsidRPr="00F06D8E">
        <w:rPr>
          <w:b/>
          <w:sz w:val="22"/>
          <w:szCs w:val="22"/>
        </w:rPr>
        <w:t>OŚWIADCZENIE</w:t>
      </w:r>
    </w:p>
    <w:p w14:paraId="174FBA40" w14:textId="77777777" w:rsidR="00940E62" w:rsidRPr="00F06D8E" w:rsidRDefault="00940E62" w:rsidP="00940E62">
      <w:pPr>
        <w:ind w:right="126"/>
        <w:jc w:val="center"/>
        <w:rPr>
          <w:b/>
          <w:sz w:val="22"/>
          <w:szCs w:val="22"/>
        </w:rPr>
      </w:pPr>
      <w:r w:rsidRPr="00F06D8E">
        <w:rPr>
          <w:b/>
          <w:sz w:val="22"/>
          <w:szCs w:val="22"/>
        </w:rPr>
        <w:t xml:space="preserve">O SPEŁNIANIU WARUNKÓW UDZIAŁU W POSTĘPOWANIU O UDZIELENIE ZAMÓWIENIA </w:t>
      </w:r>
    </w:p>
    <w:p w14:paraId="68A8D6E1" w14:textId="77777777" w:rsidR="00940E62" w:rsidRPr="00F06D8E" w:rsidRDefault="00940E62" w:rsidP="00940E62">
      <w:pPr>
        <w:ind w:right="126"/>
        <w:jc w:val="center"/>
        <w:rPr>
          <w:b/>
          <w:sz w:val="22"/>
          <w:szCs w:val="22"/>
        </w:rPr>
      </w:pPr>
    </w:p>
    <w:p w14:paraId="30486755" w14:textId="77777777" w:rsidR="00940E62" w:rsidRPr="00F06D8E" w:rsidRDefault="00940E62" w:rsidP="00940E62">
      <w:r w:rsidRPr="00F06D8E">
        <w:t xml:space="preserve">W imieniu: </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90"/>
        <w:gridCol w:w="5606"/>
      </w:tblGrid>
      <w:tr w:rsidR="00940E62" w:rsidRPr="00F06D8E" w14:paraId="3E517910" w14:textId="77777777" w:rsidTr="000F0B32">
        <w:trPr>
          <w:trHeight w:val="1785"/>
        </w:trPr>
        <w:tc>
          <w:tcPr>
            <w:tcW w:w="5143" w:type="dxa"/>
          </w:tcPr>
          <w:p w14:paraId="64B0E970" w14:textId="77777777" w:rsidR="00940E62" w:rsidRPr="00211E52" w:rsidRDefault="00940E62" w:rsidP="000F0B32">
            <w:pPr>
              <w:pStyle w:val="Nagwek4"/>
              <w:tabs>
                <w:tab w:val="left" w:pos="5400"/>
              </w:tabs>
              <w:rPr>
                <w:rFonts w:ascii="Times New Roman" w:hAnsi="Times New Roman" w:cs="Times New Roman"/>
                <w:i w:val="0"/>
                <w:iCs w:val="0"/>
                <w:color w:val="auto"/>
              </w:rPr>
            </w:pPr>
            <w:r w:rsidRPr="00211E52">
              <w:rPr>
                <w:rFonts w:ascii="Times New Roman" w:hAnsi="Times New Roman" w:cs="Times New Roman"/>
                <w:i w:val="0"/>
                <w:iCs w:val="0"/>
                <w:color w:val="auto"/>
                <w:sz w:val="22"/>
              </w:rPr>
              <w:t>Nazwa (firma) wykonawcy:</w:t>
            </w:r>
          </w:p>
          <w:p w14:paraId="71F86B6A" w14:textId="77777777" w:rsidR="00940E62" w:rsidRPr="00F06D8E" w:rsidRDefault="00940E62" w:rsidP="000F0B32">
            <w:pPr>
              <w:pStyle w:val="Tekstpodstawowy2"/>
              <w:spacing w:after="0" w:line="240" w:lineRule="auto"/>
              <w:ind w:right="28"/>
              <w:rPr>
                <w:sz w:val="10"/>
                <w:szCs w:val="10"/>
              </w:rPr>
            </w:pPr>
          </w:p>
          <w:p w14:paraId="623DB9C4" w14:textId="77777777" w:rsidR="00940E62" w:rsidRPr="00F06D8E" w:rsidRDefault="00940E62" w:rsidP="000F0B32">
            <w:pPr>
              <w:pStyle w:val="Tekstpodstawowy2"/>
              <w:spacing w:after="0" w:line="240" w:lineRule="auto"/>
              <w:ind w:right="28"/>
              <w:rPr>
                <w:sz w:val="14"/>
                <w:szCs w:val="14"/>
              </w:rPr>
            </w:pPr>
            <w:r w:rsidRPr="00F06D8E">
              <w:rPr>
                <w:sz w:val="14"/>
                <w:szCs w:val="14"/>
              </w:rPr>
              <w:t>albo</w:t>
            </w:r>
          </w:p>
          <w:p w14:paraId="750C8292" w14:textId="77777777" w:rsidR="00940E62" w:rsidRPr="00F06D8E" w:rsidRDefault="00940E62" w:rsidP="000F0B32">
            <w:r w:rsidRPr="00F06D8E">
              <w:rPr>
                <w:sz w:val="22"/>
              </w:rPr>
              <w:t>Imię i nazwisko wykonawcy:</w:t>
            </w:r>
          </w:p>
          <w:p w14:paraId="7BFA0A3B" w14:textId="77777777" w:rsidR="00940E62" w:rsidRPr="00F06D8E" w:rsidRDefault="00940E62" w:rsidP="000F0B32">
            <w:pPr>
              <w:rPr>
                <w:sz w:val="16"/>
                <w:szCs w:val="16"/>
              </w:rPr>
            </w:pPr>
          </w:p>
          <w:p w14:paraId="4267688D" w14:textId="77777777" w:rsidR="00940E62" w:rsidRPr="00F06D8E" w:rsidRDefault="00940E62" w:rsidP="000F0B32">
            <w:r w:rsidRPr="00F06D8E">
              <w:rPr>
                <w:sz w:val="22"/>
              </w:rPr>
              <w:t>Adres zamieszkania wykonawcy:</w:t>
            </w:r>
          </w:p>
          <w:p w14:paraId="1422D173" w14:textId="77777777" w:rsidR="00940E62" w:rsidRPr="00F06D8E" w:rsidRDefault="00940E62" w:rsidP="000F0B32">
            <w:pPr>
              <w:rPr>
                <w:sz w:val="16"/>
                <w:szCs w:val="16"/>
              </w:rPr>
            </w:pPr>
            <w:r w:rsidRPr="00F06D8E">
              <w:rPr>
                <w:sz w:val="14"/>
                <w:szCs w:val="14"/>
              </w:rPr>
              <w:t>(dotyczy wykonawców będących osobami fizycznymi)</w:t>
            </w:r>
            <w:r w:rsidRPr="00F06D8E">
              <w:rPr>
                <w:sz w:val="22"/>
              </w:rPr>
              <w:t>:</w:t>
            </w:r>
          </w:p>
        </w:tc>
        <w:tc>
          <w:tcPr>
            <w:tcW w:w="5133" w:type="dxa"/>
          </w:tcPr>
          <w:p w14:paraId="1A0FF59D" w14:textId="77777777" w:rsidR="00857E0D" w:rsidRDefault="00857E0D" w:rsidP="000F0B32">
            <w:pPr>
              <w:jc w:val="center"/>
              <w:rPr>
                <w:sz w:val="22"/>
                <w:szCs w:val="22"/>
              </w:rPr>
            </w:pPr>
          </w:p>
          <w:p w14:paraId="63506B1C" w14:textId="77777777" w:rsidR="00857E0D" w:rsidRDefault="00857E0D" w:rsidP="000F0B32">
            <w:pPr>
              <w:jc w:val="center"/>
              <w:rPr>
                <w:sz w:val="22"/>
                <w:szCs w:val="22"/>
              </w:rPr>
            </w:pPr>
          </w:p>
          <w:p w14:paraId="16C9F5A8" w14:textId="714E48EC" w:rsidR="00940E62" w:rsidRPr="00F06D8E" w:rsidRDefault="00940E62" w:rsidP="000F0B32">
            <w:pPr>
              <w:jc w:val="center"/>
            </w:pPr>
            <w:r w:rsidRPr="00F06D8E">
              <w:rPr>
                <w:sz w:val="22"/>
                <w:szCs w:val="22"/>
              </w:rPr>
              <w:t>..................................................................................................</w:t>
            </w:r>
          </w:p>
          <w:p w14:paraId="5CE1EF71" w14:textId="77777777" w:rsidR="00940E62" w:rsidRPr="00F06D8E" w:rsidRDefault="00940E62" w:rsidP="000F0B32">
            <w:pPr>
              <w:jc w:val="center"/>
              <w:rPr>
                <w:sz w:val="16"/>
                <w:szCs w:val="16"/>
              </w:rPr>
            </w:pPr>
          </w:p>
          <w:p w14:paraId="62ABB1D8" w14:textId="77777777" w:rsidR="00940E62" w:rsidRPr="00F06D8E" w:rsidRDefault="00940E62" w:rsidP="000F0B32">
            <w:pPr>
              <w:jc w:val="center"/>
              <w:rPr>
                <w:sz w:val="16"/>
                <w:szCs w:val="16"/>
              </w:rPr>
            </w:pPr>
          </w:p>
          <w:p w14:paraId="6FD2859B" w14:textId="77777777" w:rsidR="00940E62" w:rsidRPr="00F06D8E" w:rsidRDefault="00940E62" w:rsidP="000F0B32">
            <w:pPr>
              <w:jc w:val="center"/>
            </w:pPr>
            <w:r w:rsidRPr="00F06D8E">
              <w:rPr>
                <w:sz w:val="22"/>
                <w:szCs w:val="22"/>
              </w:rPr>
              <w:t>.................................................................................................</w:t>
            </w:r>
          </w:p>
          <w:p w14:paraId="7A5C78DA" w14:textId="55EA2076" w:rsidR="00940E62" w:rsidRDefault="00940E62" w:rsidP="000F0B32">
            <w:pPr>
              <w:jc w:val="center"/>
              <w:rPr>
                <w:sz w:val="16"/>
                <w:szCs w:val="16"/>
              </w:rPr>
            </w:pPr>
          </w:p>
          <w:p w14:paraId="11EC3599" w14:textId="77777777" w:rsidR="00857E0D" w:rsidRPr="00F06D8E" w:rsidRDefault="00857E0D" w:rsidP="000F0B32">
            <w:pPr>
              <w:jc w:val="center"/>
              <w:rPr>
                <w:sz w:val="16"/>
                <w:szCs w:val="16"/>
              </w:rPr>
            </w:pPr>
          </w:p>
          <w:p w14:paraId="4895329D" w14:textId="440927C7" w:rsidR="00940E62" w:rsidRPr="00F06D8E" w:rsidRDefault="00940E62" w:rsidP="00857E0D">
            <w:r w:rsidRPr="00F06D8E">
              <w:rPr>
                <w:sz w:val="22"/>
                <w:szCs w:val="22"/>
              </w:rPr>
              <w:t>.................................................................................................</w:t>
            </w:r>
          </w:p>
          <w:p w14:paraId="1EC38EC6" w14:textId="14432E78" w:rsidR="00940E62" w:rsidRDefault="00940E62" w:rsidP="000F0B32">
            <w:pPr>
              <w:jc w:val="center"/>
              <w:rPr>
                <w:sz w:val="16"/>
                <w:szCs w:val="16"/>
              </w:rPr>
            </w:pPr>
          </w:p>
          <w:p w14:paraId="705A5E8C" w14:textId="77777777" w:rsidR="00857E0D" w:rsidRPr="00F06D8E" w:rsidRDefault="00857E0D" w:rsidP="000F0B32">
            <w:pPr>
              <w:jc w:val="center"/>
              <w:rPr>
                <w:sz w:val="16"/>
                <w:szCs w:val="16"/>
              </w:rPr>
            </w:pPr>
          </w:p>
          <w:p w14:paraId="4F48FE52" w14:textId="77777777" w:rsidR="00940E62" w:rsidRPr="00F06D8E" w:rsidRDefault="00940E62" w:rsidP="000F0B32">
            <w:pPr>
              <w:jc w:val="center"/>
            </w:pPr>
            <w:r w:rsidRPr="00F06D8E">
              <w:rPr>
                <w:sz w:val="22"/>
                <w:szCs w:val="22"/>
              </w:rPr>
              <w:t>.................................................................................................</w:t>
            </w:r>
          </w:p>
        </w:tc>
      </w:tr>
      <w:tr w:rsidR="00940E62" w:rsidRPr="00F06D8E" w14:paraId="1EF3A8A9" w14:textId="77777777" w:rsidTr="000F0B32">
        <w:trPr>
          <w:trHeight w:val="715"/>
        </w:trPr>
        <w:tc>
          <w:tcPr>
            <w:tcW w:w="5143" w:type="dxa"/>
            <w:vAlign w:val="center"/>
          </w:tcPr>
          <w:p w14:paraId="569E3C85" w14:textId="6866FAB1" w:rsidR="00940E62" w:rsidRPr="00F06D8E" w:rsidRDefault="00940E62" w:rsidP="000F0B32">
            <w:pPr>
              <w:pStyle w:val="Nagwek4"/>
              <w:tabs>
                <w:tab w:val="left" w:pos="5400"/>
              </w:tabs>
              <w:rPr>
                <w:rFonts w:ascii="Times New Roman" w:hAnsi="Times New Roman" w:cs="Times New Roman"/>
                <w:color w:val="auto"/>
              </w:rPr>
            </w:pPr>
            <w:r w:rsidRPr="00F06D8E">
              <w:rPr>
                <w:rFonts w:ascii="Times New Roman" w:hAnsi="Times New Roman" w:cs="Times New Roman"/>
                <w:color w:val="auto"/>
                <w:sz w:val="22"/>
                <w:szCs w:val="22"/>
              </w:rPr>
              <w:t xml:space="preserve">Adres siedziby wykonawcy </w:t>
            </w:r>
            <w:r w:rsidR="00FB2916">
              <w:rPr>
                <w:rFonts w:ascii="Times New Roman" w:hAnsi="Times New Roman" w:cs="Times New Roman"/>
                <w:color w:val="auto"/>
                <w:sz w:val="22"/>
                <w:szCs w:val="22"/>
              </w:rPr>
              <w:br/>
            </w:r>
            <w:r w:rsidRPr="00F06D8E">
              <w:rPr>
                <w:rFonts w:ascii="Times New Roman" w:hAnsi="Times New Roman" w:cs="Times New Roman"/>
                <w:color w:val="auto"/>
                <w:sz w:val="22"/>
                <w:szCs w:val="22"/>
              </w:rPr>
              <w:t xml:space="preserve">(kod, miasto, ulica, nr): </w:t>
            </w:r>
          </w:p>
        </w:tc>
        <w:tc>
          <w:tcPr>
            <w:tcW w:w="5133" w:type="dxa"/>
          </w:tcPr>
          <w:p w14:paraId="0F848EC4" w14:textId="77777777" w:rsidR="00940E62" w:rsidRPr="00F06D8E" w:rsidRDefault="00940E62" w:rsidP="000F0B32">
            <w:pPr>
              <w:jc w:val="center"/>
              <w:rPr>
                <w:sz w:val="10"/>
                <w:szCs w:val="10"/>
              </w:rPr>
            </w:pPr>
          </w:p>
          <w:p w14:paraId="2A8AB154" w14:textId="77777777" w:rsidR="00857E0D" w:rsidRDefault="00857E0D" w:rsidP="000F0B32">
            <w:pPr>
              <w:jc w:val="center"/>
              <w:rPr>
                <w:sz w:val="22"/>
                <w:szCs w:val="22"/>
              </w:rPr>
            </w:pPr>
          </w:p>
          <w:p w14:paraId="6B659D83" w14:textId="1F2A083C" w:rsidR="00940E62" w:rsidRPr="00F06D8E" w:rsidRDefault="00940E62" w:rsidP="000F0B32">
            <w:pPr>
              <w:jc w:val="center"/>
            </w:pPr>
            <w:r w:rsidRPr="00F06D8E">
              <w:rPr>
                <w:sz w:val="22"/>
                <w:szCs w:val="22"/>
              </w:rPr>
              <w:t>..................................................................................................</w:t>
            </w:r>
          </w:p>
          <w:p w14:paraId="3458A027" w14:textId="77777777" w:rsidR="00940E62" w:rsidRPr="00F06D8E" w:rsidRDefault="00940E62" w:rsidP="000F0B32">
            <w:pPr>
              <w:jc w:val="center"/>
              <w:rPr>
                <w:sz w:val="10"/>
                <w:szCs w:val="10"/>
              </w:rPr>
            </w:pPr>
          </w:p>
          <w:p w14:paraId="0F5459BE" w14:textId="77777777" w:rsidR="00857E0D" w:rsidRDefault="00857E0D" w:rsidP="000F0B32">
            <w:pPr>
              <w:jc w:val="center"/>
              <w:rPr>
                <w:sz w:val="22"/>
                <w:szCs w:val="22"/>
              </w:rPr>
            </w:pPr>
          </w:p>
          <w:p w14:paraId="4704D1DB" w14:textId="25C19A97" w:rsidR="00940E62" w:rsidRPr="00F06D8E" w:rsidRDefault="00940E62" w:rsidP="000F0B32">
            <w:pPr>
              <w:jc w:val="center"/>
              <w:rPr>
                <w:sz w:val="16"/>
                <w:szCs w:val="16"/>
              </w:rPr>
            </w:pPr>
            <w:r w:rsidRPr="00F06D8E">
              <w:rPr>
                <w:sz w:val="22"/>
                <w:szCs w:val="22"/>
              </w:rPr>
              <w:t>.................................................................................................</w:t>
            </w:r>
          </w:p>
        </w:tc>
      </w:tr>
      <w:tr w:rsidR="00940E62" w:rsidRPr="00F06D8E" w14:paraId="6FC0E197" w14:textId="77777777" w:rsidTr="000F0B32">
        <w:trPr>
          <w:trHeight w:val="333"/>
        </w:trPr>
        <w:tc>
          <w:tcPr>
            <w:tcW w:w="5143" w:type="dxa"/>
            <w:vAlign w:val="center"/>
          </w:tcPr>
          <w:p w14:paraId="049A16AB" w14:textId="77777777" w:rsidR="00940E62" w:rsidRPr="00F06D8E" w:rsidRDefault="00940E62" w:rsidP="000F0B32">
            <w:pPr>
              <w:rPr>
                <w:sz w:val="16"/>
                <w:szCs w:val="16"/>
              </w:rPr>
            </w:pPr>
            <w:r w:rsidRPr="00F06D8E">
              <w:rPr>
                <w:sz w:val="22"/>
              </w:rPr>
              <w:t>Numer NIP i REGON wykonawcy:</w:t>
            </w:r>
          </w:p>
        </w:tc>
        <w:tc>
          <w:tcPr>
            <w:tcW w:w="5133" w:type="dxa"/>
            <w:vAlign w:val="center"/>
          </w:tcPr>
          <w:p w14:paraId="5AAC20C1" w14:textId="77777777" w:rsidR="00211E52" w:rsidRDefault="00211E52" w:rsidP="000F0B32">
            <w:pPr>
              <w:jc w:val="center"/>
              <w:rPr>
                <w:sz w:val="22"/>
                <w:szCs w:val="22"/>
              </w:rPr>
            </w:pPr>
          </w:p>
          <w:p w14:paraId="2664453C" w14:textId="6DCFDF08" w:rsidR="00940E62" w:rsidRPr="00F06D8E" w:rsidRDefault="00940E62" w:rsidP="000F0B32">
            <w:pPr>
              <w:jc w:val="center"/>
            </w:pPr>
            <w:r w:rsidRPr="00F06D8E">
              <w:rPr>
                <w:sz w:val="22"/>
                <w:szCs w:val="22"/>
              </w:rPr>
              <w:t>..................................................................................................</w:t>
            </w:r>
          </w:p>
        </w:tc>
      </w:tr>
      <w:tr w:rsidR="00940E62" w:rsidRPr="00F06D8E" w14:paraId="6704ABB9" w14:textId="77777777" w:rsidTr="000F0B32">
        <w:trPr>
          <w:trHeight w:val="383"/>
        </w:trPr>
        <w:tc>
          <w:tcPr>
            <w:tcW w:w="5143" w:type="dxa"/>
            <w:vAlign w:val="center"/>
          </w:tcPr>
          <w:p w14:paraId="559B530B" w14:textId="77777777" w:rsidR="00940E62" w:rsidRPr="00F06D8E" w:rsidRDefault="00940E62" w:rsidP="000F0B32">
            <w:pPr>
              <w:rPr>
                <w:sz w:val="16"/>
                <w:szCs w:val="16"/>
              </w:rPr>
            </w:pPr>
            <w:r w:rsidRPr="00F06D8E">
              <w:rPr>
                <w:sz w:val="22"/>
              </w:rPr>
              <w:t>Numer telefonu i faksu:</w:t>
            </w:r>
          </w:p>
        </w:tc>
        <w:tc>
          <w:tcPr>
            <w:tcW w:w="5133" w:type="dxa"/>
            <w:vAlign w:val="center"/>
          </w:tcPr>
          <w:p w14:paraId="518391C3" w14:textId="77777777" w:rsidR="00211E52" w:rsidRDefault="00211E52" w:rsidP="000F0B32">
            <w:pPr>
              <w:jc w:val="center"/>
              <w:rPr>
                <w:sz w:val="22"/>
                <w:szCs w:val="22"/>
              </w:rPr>
            </w:pPr>
          </w:p>
          <w:p w14:paraId="42CDAA22" w14:textId="187166DB" w:rsidR="00940E62" w:rsidRPr="00F06D8E" w:rsidRDefault="00940E62" w:rsidP="000F0B32">
            <w:pPr>
              <w:jc w:val="center"/>
            </w:pPr>
            <w:r w:rsidRPr="00F06D8E">
              <w:rPr>
                <w:sz w:val="22"/>
                <w:szCs w:val="22"/>
              </w:rPr>
              <w:t>..................................................................................................</w:t>
            </w:r>
          </w:p>
        </w:tc>
      </w:tr>
    </w:tbl>
    <w:p w14:paraId="393CBC16" w14:textId="77777777" w:rsidR="00940E62" w:rsidRPr="00211E52" w:rsidRDefault="00940E62" w:rsidP="00940E62">
      <w:pPr>
        <w:pStyle w:val="Tekstpodstawowy2"/>
        <w:spacing w:after="0" w:line="240" w:lineRule="auto"/>
        <w:ind w:right="28"/>
        <w:jc w:val="both"/>
        <w:rPr>
          <w:i/>
          <w:sz w:val="18"/>
          <w:szCs w:val="18"/>
          <w:u w:val="single"/>
        </w:rPr>
      </w:pPr>
      <w:r w:rsidRPr="00211E52">
        <w:rPr>
          <w:i/>
          <w:sz w:val="18"/>
          <w:szCs w:val="18"/>
          <w:u w:val="single"/>
        </w:rPr>
        <w:t>Uwaga: w przypadku składania oferty przez wykonawców wspólnie ubiegających się o udzielenie zamówienia należy podać powyższe dane dla wszystkich podmiotów kolejno, kopiując powyższą tabelę odpowiednią ilość razy lub dzieląc prawą cześć tabeli na odpowiednią ilość kolumn (dotyczy wyko</w:t>
      </w:r>
      <w:r w:rsidRPr="00211E52">
        <w:rPr>
          <w:i/>
          <w:sz w:val="18"/>
          <w:szCs w:val="18"/>
          <w:u w:val="single"/>
        </w:rPr>
        <w:softHyphen/>
        <w:t>naw</w:t>
      </w:r>
      <w:r w:rsidRPr="00211E52">
        <w:rPr>
          <w:i/>
          <w:sz w:val="18"/>
          <w:szCs w:val="18"/>
          <w:u w:val="single"/>
        </w:rPr>
        <w:softHyphen/>
        <w:t>ców występujących jako konsorcjum, spółka cywilna lub w innej formie).</w:t>
      </w:r>
    </w:p>
    <w:p w14:paraId="6A0876B3" w14:textId="77777777" w:rsidR="00940E62" w:rsidRPr="00211E52" w:rsidRDefault="00940E62" w:rsidP="00940E62">
      <w:pPr>
        <w:pStyle w:val="Tekstpodstawowy2"/>
        <w:spacing w:after="0" w:line="240" w:lineRule="auto"/>
        <w:ind w:right="28"/>
        <w:jc w:val="both"/>
        <w:rPr>
          <w:i/>
          <w:sz w:val="18"/>
          <w:szCs w:val="18"/>
          <w:u w:val="single"/>
        </w:rPr>
      </w:pPr>
      <w:r w:rsidRPr="00211E52">
        <w:rPr>
          <w:i/>
          <w:sz w:val="18"/>
          <w:szCs w:val="18"/>
          <w:u w:val="single"/>
        </w:rPr>
        <w:t>Wystarczające jest złożenie jednego oświadczenia potwierdzającego łączne spełnianie warunków udziału w po</w:t>
      </w:r>
      <w:r w:rsidRPr="00211E52">
        <w:rPr>
          <w:i/>
          <w:sz w:val="18"/>
          <w:szCs w:val="18"/>
          <w:u w:val="single"/>
        </w:rPr>
        <w:softHyphen/>
        <w:t>stę</w:t>
      </w:r>
      <w:r w:rsidRPr="00211E52">
        <w:rPr>
          <w:i/>
          <w:sz w:val="18"/>
          <w:szCs w:val="18"/>
          <w:u w:val="single"/>
        </w:rPr>
        <w:softHyphen/>
        <w:t xml:space="preserve">powaniu przez wykonawców występujących wspólnie. </w:t>
      </w:r>
    </w:p>
    <w:p w14:paraId="61BEA1A5" w14:textId="77777777" w:rsidR="00940E62" w:rsidRPr="00F06D8E" w:rsidRDefault="00940E62" w:rsidP="00940E62">
      <w:pPr>
        <w:ind w:right="126"/>
        <w:jc w:val="both"/>
        <w:rPr>
          <w:b/>
          <w:sz w:val="22"/>
          <w:szCs w:val="22"/>
        </w:rPr>
      </w:pPr>
    </w:p>
    <w:p w14:paraId="263539F1" w14:textId="60F1E5CD" w:rsidR="00940E62" w:rsidRPr="00F06D8E" w:rsidRDefault="00940E62" w:rsidP="00211E52">
      <w:pPr>
        <w:ind w:right="126"/>
      </w:pPr>
      <w:r w:rsidRPr="00F06D8E">
        <w:rPr>
          <w:sz w:val="22"/>
          <w:szCs w:val="22"/>
        </w:rPr>
        <w:t xml:space="preserve"> </w:t>
      </w:r>
      <w:r w:rsidRPr="00F06D8E">
        <w:t xml:space="preserve">składając ofertę w postępowaniu nr </w:t>
      </w:r>
      <w:r w:rsidR="00180E67" w:rsidRPr="00F06D8E">
        <w:rPr>
          <w:b/>
        </w:rPr>
        <w:t>DK-</w:t>
      </w:r>
      <w:r w:rsidR="00571039">
        <w:rPr>
          <w:b/>
        </w:rPr>
        <w:t>2</w:t>
      </w:r>
      <w:r w:rsidR="00180E67" w:rsidRPr="00F06D8E">
        <w:rPr>
          <w:b/>
        </w:rPr>
        <w:t>.</w:t>
      </w:r>
      <w:r w:rsidR="00174F9F">
        <w:rPr>
          <w:b/>
        </w:rPr>
        <w:t>20</w:t>
      </w:r>
      <w:r w:rsidR="00180E67" w:rsidRPr="00F06D8E">
        <w:rPr>
          <w:b/>
        </w:rPr>
        <w:t>2</w:t>
      </w:r>
      <w:r w:rsidR="00FB2916">
        <w:rPr>
          <w:b/>
        </w:rPr>
        <w:t>1</w:t>
      </w:r>
      <w:r w:rsidRPr="00F06D8E">
        <w:rPr>
          <w:b/>
        </w:rPr>
        <w:t xml:space="preserve"> </w:t>
      </w:r>
      <w:r w:rsidRPr="00F06D8E">
        <w:t xml:space="preserve">o udzielenie zamówienia na: </w:t>
      </w:r>
    </w:p>
    <w:p w14:paraId="62FC9F93" w14:textId="77777777" w:rsidR="00940E62" w:rsidRPr="00F06D8E" w:rsidRDefault="00940E62" w:rsidP="00940E62">
      <w:pPr>
        <w:jc w:val="center"/>
        <w:rPr>
          <w:b/>
        </w:rPr>
      </w:pPr>
    </w:p>
    <w:p w14:paraId="1082C01E" w14:textId="01188682" w:rsidR="00940E62" w:rsidRPr="00F06D8E" w:rsidRDefault="00940E62" w:rsidP="00940E62">
      <w:pPr>
        <w:pStyle w:val="Nagwek"/>
        <w:pBdr>
          <w:top w:val="single" w:sz="4" w:space="1" w:color="auto" w:shadow="1"/>
          <w:left w:val="single" w:sz="4" w:space="4" w:color="auto" w:shadow="1"/>
          <w:bottom w:val="single" w:sz="4" w:space="1" w:color="auto" w:shadow="1"/>
          <w:right w:val="single" w:sz="4" w:space="4" w:color="auto" w:shadow="1"/>
        </w:pBdr>
        <w:tabs>
          <w:tab w:val="clear" w:pos="4536"/>
          <w:tab w:val="clear" w:pos="9072"/>
        </w:tabs>
        <w:jc w:val="center"/>
        <w:rPr>
          <w:b/>
          <w:sz w:val="28"/>
          <w:szCs w:val="28"/>
        </w:rPr>
      </w:pPr>
      <w:r w:rsidRPr="00F06D8E">
        <w:rPr>
          <w:b/>
          <w:sz w:val="28"/>
          <w:szCs w:val="28"/>
        </w:rPr>
        <w:t xml:space="preserve">udzielenie </w:t>
      </w:r>
      <w:r w:rsidR="000E0AB6" w:rsidRPr="00F06D8E">
        <w:rPr>
          <w:b/>
          <w:sz w:val="28"/>
          <w:szCs w:val="28"/>
        </w:rPr>
        <w:t>kredyt</w:t>
      </w:r>
      <w:r w:rsidR="00916BA4" w:rsidRPr="00F06D8E">
        <w:rPr>
          <w:b/>
          <w:sz w:val="28"/>
          <w:szCs w:val="28"/>
        </w:rPr>
        <w:t>u</w:t>
      </w:r>
      <w:r w:rsidRPr="00F06D8E">
        <w:rPr>
          <w:b/>
          <w:sz w:val="28"/>
          <w:szCs w:val="28"/>
        </w:rPr>
        <w:t xml:space="preserve"> </w:t>
      </w:r>
      <w:r w:rsidR="00571039">
        <w:rPr>
          <w:b/>
          <w:sz w:val="28"/>
          <w:szCs w:val="28"/>
        </w:rPr>
        <w:t xml:space="preserve">obrotowego </w:t>
      </w:r>
      <w:r w:rsidR="00864523">
        <w:rPr>
          <w:b/>
          <w:sz w:val="28"/>
          <w:szCs w:val="28"/>
        </w:rPr>
        <w:t xml:space="preserve">nieodnawialnego </w:t>
      </w:r>
      <w:r w:rsidRPr="00F06D8E">
        <w:rPr>
          <w:b/>
          <w:sz w:val="28"/>
          <w:szCs w:val="28"/>
        </w:rPr>
        <w:t xml:space="preserve">w kwocie </w:t>
      </w:r>
      <w:r w:rsidR="00174F9F">
        <w:rPr>
          <w:b/>
          <w:sz w:val="28"/>
          <w:szCs w:val="28"/>
        </w:rPr>
        <w:t>16</w:t>
      </w:r>
      <w:r w:rsidRPr="00F06D8E">
        <w:rPr>
          <w:b/>
          <w:sz w:val="28"/>
          <w:szCs w:val="28"/>
        </w:rPr>
        <w:t xml:space="preserve"> mln zł </w:t>
      </w:r>
    </w:p>
    <w:p w14:paraId="03110017" w14:textId="77777777" w:rsidR="00940E62" w:rsidRPr="00F06D8E" w:rsidRDefault="00940E62" w:rsidP="00940E62">
      <w:pPr>
        <w:ind w:right="-54"/>
        <w:jc w:val="both"/>
      </w:pPr>
    </w:p>
    <w:p w14:paraId="3E3D26E1" w14:textId="77777777" w:rsidR="00940E62" w:rsidRPr="00F06D8E" w:rsidRDefault="00940E62" w:rsidP="00940E62">
      <w:pPr>
        <w:ind w:right="-54"/>
        <w:jc w:val="both"/>
      </w:pPr>
      <w:r w:rsidRPr="00F06D8E">
        <w:t>oświadczamy, że nasza sytuacja w zakresie:</w:t>
      </w:r>
    </w:p>
    <w:p w14:paraId="4B096C3E" w14:textId="77777777" w:rsidR="00940E62" w:rsidRPr="00F06D8E" w:rsidRDefault="00940E62" w:rsidP="00940E62">
      <w:pPr>
        <w:ind w:right="126"/>
        <w:jc w:val="both"/>
      </w:pPr>
    </w:p>
    <w:p w14:paraId="438A6396" w14:textId="77777777" w:rsidR="00940E62" w:rsidRPr="00F06D8E" w:rsidRDefault="00940E62" w:rsidP="00940E62">
      <w:pPr>
        <w:ind w:left="900" w:right="666" w:hanging="360"/>
        <w:jc w:val="both"/>
      </w:pPr>
      <w:r w:rsidRPr="00F06D8E">
        <w:t xml:space="preserve">1) </w:t>
      </w:r>
      <w:r w:rsidRPr="00F06D8E">
        <w:tab/>
        <w:t>kompetencji i uprawnień do prowadzenia określonej działalności zawodowej, o ile wynika to z odrębnych przepisów,</w:t>
      </w:r>
    </w:p>
    <w:p w14:paraId="2F1B3BE6" w14:textId="77777777" w:rsidR="00940E62" w:rsidRPr="00F06D8E" w:rsidRDefault="00940E62" w:rsidP="00940E62">
      <w:pPr>
        <w:ind w:left="900" w:right="666" w:hanging="360"/>
        <w:jc w:val="both"/>
      </w:pPr>
      <w:r w:rsidRPr="00F06D8E">
        <w:t xml:space="preserve">2) </w:t>
      </w:r>
      <w:r w:rsidRPr="00F06D8E">
        <w:tab/>
        <w:t>sytuacji ekonomicznej i finansowej,</w:t>
      </w:r>
    </w:p>
    <w:p w14:paraId="42D5A831" w14:textId="77777777" w:rsidR="00940E62" w:rsidRPr="00F06D8E" w:rsidRDefault="00940E62" w:rsidP="00940E62">
      <w:pPr>
        <w:ind w:left="900" w:right="666" w:hanging="360"/>
        <w:jc w:val="both"/>
      </w:pPr>
      <w:r w:rsidRPr="00F06D8E">
        <w:t xml:space="preserve">3) </w:t>
      </w:r>
      <w:r w:rsidRPr="00F06D8E">
        <w:tab/>
        <w:t xml:space="preserve">zdolności technicznej i zawodowej, </w:t>
      </w:r>
    </w:p>
    <w:p w14:paraId="19A23E23" w14:textId="77777777" w:rsidR="00940E62" w:rsidRPr="00F06D8E" w:rsidRDefault="00940E62" w:rsidP="00940E62">
      <w:pPr>
        <w:ind w:right="126"/>
        <w:jc w:val="both"/>
      </w:pPr>
    </w:p>
    <w:p w14:paraId="0036927F" w14:textId="77777777" w:rsidR="00940E62" w:rsidRPr="00F06D8E" w:rsidRDefault="00940E62" w:rsidP="00940E62">
      <w:pPr>
        <w:ind w:right="126"/>
        <w:jc w:val="both"/>
      </w:pPr>
      <w:r w:rsidRPr="00F06D8E">
        <w:t xml:space="preserve">- pozwala na zrealizowanie przedmiotowego zamówienia. </w:t>
      </w:r>
    </w:p>
    <w:p w14:paraId="489EB414" w14:textId="77777777" w:rsidR="00940E62" w:rsidRPr="00F06D8E" w:rsidRDefault="00940E62" w:rsidP="00940E62">
      <w:pPr>
        <w:ind w:right="126"/>
        <w:jc w:val="both"/>
      </w:pPr>
    </w:p>
    <w:p w14:paraId="0B6F47F9" w14:textId="77777777" w:rsidR="00940E62" w:rsidRPr="00F06D8E" w:rsidRDefault="00940E62" w:rsidP="00940E62">
      <w:pPr>
        <w:ind w:right="126"/>
        <w:jc w:val="both"/>
      </w:pPr>
    </w:p>
    <w:p w14:paraId="4728E21D" w14:textId="77777777" w:rsidR="00940E62" w:rsidRPr="00F06D8E" w:rsidRDefault="00940E62" w:rsidP="00940E62">
      <w:pPr>
        <w:ind w:right="126"/>
        <w:jc w:val="both"/>
      </w:pPr>
    </w:p>
    <w:p w14:paraId="06775764" w14:textId="77777777" w:rsidR="00940E62" w:rsidRPr="00F06D8E" w:rsidRDefault="00940E62" w:rsidP="00940E62">
      <w:pPr>
        <w:ind w:right="126"/>
        <w:jc w:val="both"/>
      </w:pPr>
    </w:p>
    <w:p w14:paraId="2B605D8A" w14:textId="77777777" w:rsidR="00940E62" w:rsidRPr="00F06D8E" w:rsidRDefault="00940E62" w:rsidP="00940E62">
      <w:pPr>
        <w:ind w:right="126"/>
        <w:jc w:val="both"/>
      </w:pPr>
    </w:p>
    <w:p w14:paraId="7600D1AA" w14:textId="6677A6E8" w:rsidR="00211E52" w:rsidRPr="00F06D8E" w:rsidRDefault="00940E62" w:rsidP="00211E52">
      <w:pPr>
        <w:rPr>
          <w:sz w:val="16"/>
          <w:szCs w:val="16"/>
        </w:rPr>
      </w:pPr>
      <w:r w:rsidRPr="00F06D8E">
        <w:rPr>
          <w:sz w:val="16"/>
          <w:szCs w:val="16"/>
        </w:rPr>
        <w:t xml:space="preserve">........................................., dnia </w:t>
      </w:r>
      <w:r w:rsidR="00211E52" w:rsidRPr="00F06D8E">
        <w:rPr>
          <w:sz w:val="16"/>
          <w:szCs w:val="16"/>
        </w:rPr>
        <w:t>..........................</w:t>
      </w:r>
      <w:r w:rsidRPr="00F06D8E">
        <w:rPr>
          <w:sz w:val="16"/>
          <w:szCs w:val="16"/>
        </w:rPr>
        <w:t xml:space="preserve">........ </w:t>
      </w:r>
      <w:r w:rsidRPr="00F06D8E">
        <w:rPr>
          <w:sz w:val="16"/>
          <w:szCs w:val="16"/>
        </w:rPr>
        <w:tab/>
      </w:r>
      <w:r w:rsidR="00211E52">
        <w:rPr>
          <w:sz w:val="16"/>
          <w:szCs w:val="16"/>
        </w:rPr>
        <w:t xml:space="preserve">                                                </w:t>
      </w:r>
      <w:r w:rsidR="00211E52" w:rsidRPr="00F06D8E">
        <w:rPr>
          <w:sz w:val="16"/>
          <w:szCs w:val="16"/>
        </w:rPr>
        <w:t>..............................................................................</w:t>
      </w:r>
    </w:p>
    <w:p w14:paraId="021EC749" w14:textId="370D8AF7" w:rsidR="00940E62" w:rsidRPr="00F06D8E" w:rsidRDefault="00940E62" w:rsidP="00211E52">
      <w:pPr>
        <w:jc w:val="center"/>
        <w:rPr>
          <w:sz w:val="16"/>
          <w:szCs w:val="16"/>
        </w:rPr>
      </w:pPr>
      <w:r w:rsidRPr="00F06D8E">
        <w:rPr>
          <w:sz w:val="16"/>
          <w:szCs w:val="16"/>
        </w:rPr>
        <w:tab/>
      </w:r>
      <w:r w:rsidRPr="00F06D8E">
        <w:rPr>
          <w:sz w:val="16"/>
          <w:szCs w:val="16"/>
        </w:rPr>
        <w:tab/>
      </w:r>
      <w:r w:rsidRPr="00F06D8E">
        <w:rPr>
          <w:sz w:val="16"/>
          <w:szCs w:val="16"/>
        </w:rPr>
        <w:tab/>
      </w:r>
      <w:r w:rsidRPr="00F06D8E">
        <w:rPr>
          <w:sz w:val="16"/>
          <w:szCs w:val="16"/>
        </w:rPr>
        <w:tab/>
      </w:r>
      <w:r w:rsidR="00211E52">
        <w:rPr>
          <w:sz w:val="16"/>
          <w:szCs w:val="16"/>
        </w:rPr>
        <w:tab/>
      </w:r>
      <w:r w:rsidR="00211E52">
        <w:rPr>
          <w:sz w:val="16"/>
          <w:szCs w:val="16"/>
        </w:rPr>
        <w:tab/>
      </w:r>
      <w:r w:rsidR="00211E52">
        <w:rPr>
          <w:sz w:val="16"/>
          <w:szCs w:val="16"/>
        </w:rPr>
        <w:tab/>
      </w:r>
      <w:r w:rsidRPr="00F06D8E">
        <w:rPr>
          <w:sz w:val="16"/>
          <w:szCs w:val="16"/>
        </w:rPr>
        <w:t>(podpisy i pieczęcie osób upoważnionych</w:t>
      </w:r>
    </w:p>
    <w:p w14:paraId="71CFF450" w14:textId="77777777" w:rsidR="00940E62" w:rsidRPr="00F06D8E" w:rsidRDefault="00940E62" w:rsidP="00211E52">
      <w:pPr>
        <w:ind w:firstLine="5760"/>
        <w:rPr>
          <w:sz w:val="16"/>
          <w:szCs w:val="16"/>
        </w:rPr>
      </w:pPr>
      <w:r w:rsidRPr="00F06D8E">
        <w:rPr>
          <w:sz w:val="16"/>
          <w:szCs w:val="16"/>
        </w:rPr>
        <w:t>do reprezentowania wykonawcy)</w:t>
      </w:r>
    </w:p>
    <w:p w14:paraId="51DC9521" w14:textId="77777777" w:rsidR="00940E62" w:rsidRPr="00F06D8E" w:rsidRDefault="00940E62" w:rsidP="00940E62">
      <w:pPr>
        <w:ind w:firstLine="5760"/>
        <w:jc w:val="center"/>
        <w:rPr>
          <w:sz w:val="16"/>
          <w:szCs w:val="16"/>
        </w:rPr>
      </w:pPr>
    </w:p>
    <w:p w14:paraId="1650B465" w14:textId="77777777" w:rsidR="00D16D03" w:rsidRDefault="00D16D03" w:rsidP="00F0562B">
      <w:pPr>
        <w:jc w:val="right"/>
        <w:rPr>
          <w:b/>
          <w:sz w:val="22"/>
          <w:szCs w:val="22"/>
        </w:rPr>
      </w:pPr>
    </w:p>
    <w:p w14:paraId="5FBDD546" w14:textId="5F673B09" w:rsidR="00F0562B" w:rsidRPr="00F06D8E" w:rsidRDefault="00F0562B" w:rsidP="00F0562B">
      <w:pPr>
        <w:jc w:val="right"/>
        <w:rPr>
          <w:b/>
          <w:sz w:val="22"/>
          <w:szCs w:val="22"/>
        </w:rPr>
      </w:pPr>
      <w:r w:rsidRPr="00F06D8E">
        <w:rPr>
          <w:b/>
          <w:sz w:val="22"/>
          <w:szCs w:val="22"/>
        </w:rPr>
        <w:lastRenderedPageBreak/>
        <w:t>Załącznik nr 1.</w:t>
      </w:r>
      <w:r w:rsidR="00BF196F">
        <w:rPr>
          <w:b/>
          <w:sz w:val="22"/>
          <w:szCs w:val="22"/>
        </w:rPr>
        <w:t>3</w:t>
      </w:r>
    </w:p>
    <w:p w14:paraId="10ABBD84" w14:textId="77777777" w:rsidR="00F0562B" w:rsidRPr="00F06D8E" w:rsidRDefault="00F0562B" w:rsidP="00F0562B">
      <w:pPr>
        <w:jc w:val="center"/>
        <w:rPr>
          <w:sz w:val="22"/>
          <w:szCs w:val="22"/>
        </w:rPr>
      </w:pPr>
    </w:p>
    <w:p w14:paraId="279237B0" w14:textId="77777777" w:rsidR="00F0562B" w:rsidRPr="00F06D8E" w:rsidRDefault="00F0562B" w:rsidP="00F0562B">
      <w:pPr>
        <w:jc w:val="center"/>
        <w:rPr>
          <w:b/>
          <w:sz w:val="22"/>
          <w:szCs w:val="22"/>
        </w:rPr>
      </w:pPr>
      <w:r w:rsidRPr="00F06D8E">
        <w:rPr>
          <w:b/>
          <w:sz w:val="22"/>
          <w:szCs w:val="22"/>
        </w:rPr>
        <w:t>OŚWIADCZENIE</w:t>
      </w:r>
    </w:p>
    <w:p w14:paraId="2F6F2066" w14:textId="77777777" w:rsidR="00F0562B" w:rsidRPr="00F06D8E" w:rsidRDefault="00F0562B" w:rsidP="00F0562B">
      <w:pPr>
        <w:jc w:val="center"/>
        <w:rPr>
          <w:b/>
          <w:sz w:val="22"/>
          <w:szCs w:val="22"/>
        </w:rPr>
      </w:pPr>
      <w:r w:rsidRPr="00F06D8E">
        <w:rPr>
          <w:b/>
          <w:sz w:val="22"/>
          <w:szCs w:val="22"/>
        </w:rPr>
        <w:t>O BRAKU PODSTAW DO WYKLUCZENIA Z POSTĘPOWANIA O UDZIELENIE ZAMÓWIENIA</w:t>
      </w:r>
    </w:p>
    <w:p w14:paraId="553AAB24" w14:textId="77777777" w:rsidR="00F0562B" w:rsidRPr="00F06D8E" w:rsidRDefault="00F0562B" w:rsidP="00F0562B">
      <w:pPr>
        <w:jc w:val="center"/>
        <w:rPr>
          <w:b/>
          <w:caps/>
          <w:sz w:val="22"/>
          <w:szCs w:val="22"/>
        </w:rPr>
      </w:pPr>
    </w:p>
    <w:p w14:paraId="46C465DC" w14:textId="77777777" w:rsidR="00F0562B" w:rsidRPr="00F06D8E" w:rsidRDefault="00F0562B" w:rsidP="00F0562B">
      <w:pPr>
        <w:jc w:val="center"/>
        <w:rPr>
          <w:b/>
          <w:caps/>
          <w:sz w:val="22"/>
          <w:szCs w:val="22"/>
        </w:rPr>
      </w:pPr>
    </w:p>
    <w:p w14:paraId="77848455" w14:textId="77777777" w:rsidR="00F0562B" w:rsidRPr="00F06D8E" w:rsidRDefault="00F0562B" w:rsidP="00F0562B">
      <w:r w:rsidRPr="00F06D8E">
        <w:t xml:space="preserve">W imieniu: </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90"/>
        <w:gridCol w:w="5606"/>
      </w:tblGrid>
      <w:tr w:rsidR="00F0562B" w:rsidRPr="00F06D8E" w14:paraId="3A59C4E0" w14:textId="77777777" w:rsidTr="000F0B32">
        <w:trPr>
          <w:trHeight w:val="1785"/>
        </w:trPr>
        <w:tc>
          <w:tcPr>
            <w:tcW w:w="5143" w:type="dxa"/>
          </w:tcPr>
          <w:p w14:paraId="31D5A1CC" w14:textId="77777777" w:rsidR="00F0562B" w:rsidRPr="00F06D8E" w:rsidRDefault="00F0562B" w:rsidP="000F0B32">
            <w:pPr>
              <w:pStyle w:val="Nagwek4"/>
              <w:tabs>
                <w:tab w:val="left" w:pos="5400"/>
              </w:tabs>
              <w:rPr>
                <w:rFonts w:ascii="Times New Roman" w:hAnsi="Times New Roman" w:cs="Times New Roman"/>
                <w:color w:val="auto"/>
              </w:rPr>
            </w:pPr>
            <w:r w:rsidRPr="00F06D8E">
              <w:rPr>
                <w:rFonts w:ascii="Times New Roman" w:hAnsi="Times New Roman" w:cs="Times New Roman"/>
                <w:color w:val="auto"/>
                <w:sz w:val="22"/>
              </w:rPr>
              <w:t>Nazwa (firma) wykonawcy:</w:t>
            </w:r>
          </w:p>
          <w:p w14:paraId="6BACDEC1" w14:textId="77777777" w:rsidR="00F0562B" w:rsidRPr="00F06D8E" w:rsidRDefault="00F0562B" w:rsidP="000F0B32">
            <w:pPr>
              <w:pStyle w:val="Tekstpodstawowy2"/>
              <w:spacing w:after="0" w:line="240" w:lineRule="auto"/>
              <w:ind w:right="28"/>
              <w:rPr>
                <w:sz w:val="10"/>
                <w:szCs w:val="10"/>
              </w:rPr>
            </w:pPr>
          </w:p>
          <w:p w14:paraId="61EA9589" w14:textId="77777777" w:rsidR="00F0562B" w:rsidRPr="00F06D8E" w:rsidRDefault="00F0562B" w:rsidP="000F0B32">
            <w:pPr>
              <w:pStyle w:val="Tekstpodstawowy2"/>
              <w:spacing w:after="0" w:line="240" w:lineRule="auto"/>
              <w:ind w:right="28"/>
              <w:rPr>
                <w:sz w:val="14"/>
                <w:szCs w:val="14"/>
              </w:rPr>
            </w:pPr>
            <w:r w:rsidRPr="00F06D8E">
              <w:rPr>
                <w:sz w:val="14"/>
                <w:szCs w:val="14"/>
              </w:rPr>
              <w:t>albo</w:t>
            </w:r>
          </w:p>
          <w:p w14:paraId="7F7799AF" w14:textId="77777777" w:rsidR="00F0562B" w:rsidRPr="00F06D8E" w:rsidRDefault="00F0562B" w:rsidP="000F0B32">
            <w:r w:rsidRPr="00F06D8E">
              <w:rPr>
                <w:sz w:val="22"/>
              </w:rPr>
              <w:t>Imię i nazwisko wykonawcy:</w:t>
            </w:r>
          </w:p>
          <w:p w14:paraId="2A4FC483" w14:textId="77777777" w:rsidR="00F0562B" w:rsidRPr="00F06D8E" w:rsidRDefault="00F0562B" w:rsidP="000F0B32">
            <w:pPr>
              <w:rPr>
                <w:sz w:val="16"/>
                <w:szCs w:val="16"/>
              </w:rPr>
            </w:pPr>
          </w:p>
          <w:p w14:paraId="5132ABD5" w14:textId="77777777" w:rsidR="00F0562B" w:rsidRPr="00F06D8E" w:rsidRDefault="00F0562B" w:rsidP="000F0B32">
            <w:r w:rsidRPr="00F06D8E">
              <w:rPr>
                <w:sz w:val="22"/>
              </w:rPr>
              <w:t>Adres zamieszkania wykonawcy:</w:t>
            </w:r>
          </w:p>
          <w:p w14:paraId="1FF6E6D8" w14:textId="77777777" w:rsidR="00F0562B" w:rsidRPr="00F06D8E" w:rsidRDefault="00F0562B" w:rsidP="000F0B32">
            <w:pPr>
              <w:rPr>
                <w:sz w:val="16"/>
                <w:szCs w:val="16"/>
              </w:rPr>
            </w:pPr>
            <w:r w:rsidRPr="00F06D8E">
              <w:rPr>
                <w:sz w:val="14"/>
                <w:szCs w:val="14"/>
              </w:rPr>
              <w:t>(dotyczy wykonawców będących osobami fizycznymi)</w:t>
            </w:r>
            <w:r w:rsidRPr="00F06D8E">
              <w:rPr>
                <w:sz w:val="22"/>
              </w:rPr>
              <w:t>:</w:t>
            </w:r>
          </w:p>
        </w:tc>
        <w:tc>
          <w:tcPr>
            <w:tcW w:w="5133" w:type="dxa"/>
          </w:tcPr>
          <w:p w14:paraId="7D334140" w14:textId="77777777" w:rsidR="004D3790" w:rsidRDefault="004D3790" w:rsidP="000F0B32">
            <w:pPr>
              <w:jc w:val="center"/>
              <w:rPr>
                <w:sz w:val="22"/>
                <w:szCs w:val="22"/>
              </w:rPr>
            </w:pPr>
          </w:p>
          <w:p w14:paraId="7198E50F" w14:textId="77777777" w:rsidR="004D3790" w:rsidRDefault="004D3790" w:rsidP="000F0B32">
            <w:pPr>
              <w:jc w:val="center"/>
              <w:rPr>
                <w:sz w:val="22"/>
                <w:szCs w:val="22"/>
              </w:rPr>
            </w:pPr>
          </w:p>
          <w:p w14:paraId="1CC54F6B" w14:textId="77777777" w:rsidR="004D3790" w:rsidRDefault="004D3790" w:rsidP="000F0B32">
            <w:pPr>
              <w:jc w:val="center"/>
              <w:rPr>
                <w:sz w:val="22"/>
                <w:szCs w:val="22"/>
              </w:rPr>
            </w:pPr>
          </w:p>
          <w:p w14:paraId="5E02A57D" w14:textId="11985A1A" w:rsidR="00F0562B" w:rsidRPr="00F06D8E" w:rsidRDefault="00F0562B" w:rsidP="000F0B32">
            <w:pPr>
              <w:jc w:val="center"/>
            </w:pPr>
            <w:r w:rsidRPr="00F06D8E">
              <w:rPr>
                <w:sz w:val="22"/>
                <w:szCs w:val="22"/>
              </w:rPr>
              <w:t>..................................................................................................</w:t>
            </w:r>
          </w:p>
          <w:p w14:paraId="26938F05" w14:textId="77777777" w:rsidR="00F0562B" w:rsidRPr="00F06D8E" w:rsidRDefault="00F0562B" w:rsidP="000F0B32">
            <w:pPr>
              <w:jc w:val="center"/>
              <w:rPr>
                <w:sz w:val="16"/>
                <w:szCs w:val="16"/>
              </w:rPr>
            </w:pPr>
          </w:p>
          <w:p w14:paraId="05E267CB" w14:textId="77777777" w:rsidR="00F0562B" w:rsidRPr="00F06D8E" w:rsidRDefault="00F0562B" w:rsidP="000F0B32">
            <w:pPr>
              <w:jc w:val="center"/>
              <w:rPr>
                <w:sz w:val="16"/>
                <w:szCs w:val="16"/>
              </w:rPr>
            </w:pPr>
          </w:p>
          <w:p w14:paraId="59B49A55" w14:textId="77777777" w:rsidR="00F0562B" w:rsidRPr="00F06D8E" w:rsidRDefault="00F0562B" w:rsidP="000F0B32">
            <w:pPr>
              <w:jc w:val="center"/>
            </w:pPr>
            <w:r w:rsidRPr="00F06D8E">
              <w:rPr>
                <w:sz w:val="22"/>
                <w:szCs w:val="22"/>
              </w:rPr>
              <w:t>.................................................................................................</w:t>
            </w:r>
          </w:p>
          <w:p w14:paraId="00918294" w14:textId="588489A5" w:rsidR="00F0562B" w:rsidRDefault="00F0562B" w:rsidP="000F0B32">
            <w:pPr>
              <w:jc w:val="center"/>
              <w:rPr>
                <w:sz w:val="16"/>
                <w:szCs w:val="16"/>
              </w:rPr>
            </w:pPr>
          </w:p>
          <w:p w14:paraId="6FA16D9C" w14:textId="77777777" w:rsidR="004D3790" w:rsidRPr="00F06D8E" w:rsidRDefault="004D3790" w:rsidP="000F0B32">
            <w:pPr>
              <w:jc w:val="center"/>
              <w:rPr>
                <w:sz w:val="16"/>
                <w:szCs w:val="16"/>
              </w:rPr>
            </w:pPr>
          </w:p>
          <w:p w14:paraId="694B171E" w14:textId="77777777" w:rsidR="00F0562B" w:rsidRPr="00F06D8E" w:rsidRDefault="00F0562B" w:rsidP="000F0B32">
            <w:pPr>
              <w:jc w:val="center"/>
            </w:pPr>
            <w:r w:rsidRPr="00F06D8E">
              <w:rPr>
                <w:sz w:val="22"/>
                <w:szCs w:val="22"/>
              </w:rPr>
              <w:t>.................................................................................................</w:t>
            </w:r>
          </w:p>
          <w:p w14:paraId="00C2D250" w14:textId="1EF6DE61" w:rsidR="00F0562B" w:rsidRDefault="00F0562B" w:rsidP="000F0B32">
            <w:pPr>
              <w:jc w:val="center"/>
              <w:rPr>
                <w:sz w:val="16"/>
                <w:szCs w:val="16"/>
              </w:rPr>
            </w:pPr>
          </w:p>
          <w:p w14:paraId="7FBDE782" w14:textId="77777777" w:rsidR="004D3790" w:rsidRPr="00F06D8E" w:rsidRDefault="004D3790" w:rsidP="000F0B32">
            <w:pPr>
              <w:jc w:val="center"/>
              <w:rPr>
                <w:sz w:val="16"/>
                <w:szCs w:val="16"/>
              </w:rPr>
            </w:pPr>
          </w:p>
          <w:p w14:paraId="4D0B0208" w14:textId="77777777" w:rsidR="00F0562B" w:rsidRPr="00F06D8E" w:rsidRDefault="00F0562B" w:rsidP="000F0B32">
            <w:pPr>
              <w:jc w:val="center"/>
            </w:pPr>
            <w:r w:rsidRPr="00F06D8E">
              <w:rPr>
                <w:sz w:val="22"/>
                <w:szCs w:val="22"/>
              </w:rPr>
              <w:t>.................................................................................................</w:t>
            </w:r>
          </w:p>
        </w:tc>
      </w:tr>
      <w:tr w:rsidR="00F0562B" w:rsidRPr="00F06D8E" w14:paraId="0567B999" w14:textId="77777777" w:rsidTr="000F0B32">
        <w:trPr>
          <w:trHeight w:val="715"/>
        </w:trPr>
        <w:tc>
          <w:tcPr>
            <w:tcW w:w="5143" w:type="dxa"/>
            <w:vAlign w:val="center"/>
          </w:tcPr>
          <w:p w14:paraId="20E28DC2" w14:textId="0853DCE2" w:rsidR="00F0562B" w:rsidRPr="00F06D8E" w:rsidRDefault="00F0562B" w:rsidP="000F0B32">
            <w:pPr>
              <w:pStyle w:val="Nagwek4"/>
              <w:tabs>
                <w:tab w:val="left" w:pos="5400"/>
              </w:tabs>
              <w:rPr>
                <w:rFonts w:ascii="Times New Roman" w:hAnsi="Times New Roman" w:cs="Times New Roman"/>
                <w:color w:val="auto"/>
              </w:rPr>
            </w:pPr>
            <w:r w:rsidRPr="00F06D8E">
              <w:rPr>
                <w:rFonts w:ascii="Times New Roman" w:hAnsi="Times New Roman" w:cs="Times New Roman"/>
                <w:color w:val="auto"/>
                <w:sz w:val="22"/>
                <w:szCs w:val="22"/>
              </w:rPr>
              <w:t xml:space="preserve">Adres siedziby wykonawcy </w:t>
            </w:r>
            <w:r w:rsidR="00864523">
              <w:rPr>
                <w:rFonts w:ascii="Times New Roman" w:hAnsi="Times New Roman" w:cs="Times New Roman"/>
                <w:color w:val="auto"/>
                <w:sz w:val="22"/>
                <w:szCs w:val="22"/>
              </w:rPr>
              <w:br/>
            </w:r>
            <w:r w:rsidRPr="00F06D8E">
              <w:rPr>
                <w:rFonts w:ascii="Times New Roman" w:hAnsi="Times New Roman" w:cs="Times New Roman"/>
                <w:color w:val="auto"/>
                <w:sz w:val="22"/>
                <w:szCs w:val="22"/>
              </w:rPr>
              <w:t xml:space="preserve">(kod, miasto, ulica, nr): </w:t>
            </w:r>
          </w:p>
        </w:tc>
        <w:tc>
          <w:tcPr>
            <w:tcW w:w="5133" w:type="dxa"/>
          </w:tcPr>
          <w:p w14:paraId="2E6510C9" w14:textId="77777777" w:rsidR="00F0562B" w:rsidRPr="00F06D8E" w:rsidRDefault="00F0562B" w:rsidP="000F0B32">
            <w:pPr>
              <w:jc w:val="center"/>
              <w:rPr>
                <w:sz w:val="10"/>
                <w:szCs w:val="10"/>
              </w:rPr>
            </w:pPr>
          </w:p>
          <w:p w14:paraId="7E6D05F7" w14:textId="77777777" w:rsidR="00BF196F" w:rsidRDefault="00BF196F" w:rsidP="000F0B32">
            <w:pPr>
              <w:jc w:val="center"/>
              <w:rPr>
                <w:sz w:val="22"/>
                <w:szCs w:val="22"/>
              </w:rPr>
            </w:pPr>
          </w:p>
          <w:p w14:paraId="7641C988" w14:textId="3A6CE3D4" w:rsidR="00F0562B" w:rsidRPr="00F06D8E" w:rsidRDefault="00F0562B" w:rsidP="000F0B32">
            <w:pPr>
              <w:jc w:val="center"/>
            </w:pPr>
            <w:r w:rsidRPr="00F06D8E">
              <w:rPr>
                <w:sz w:val="22"/>
                <w:szCs w:val="22"/>
              </w:rPr>
              <w:t>..................................................................................................</w:t>
            </w:r>
          </w:p>
          <w:p w14:paraId="54DD506E" w14:textId="77777777" w:rsidR="00F0562B" w:rsidRPr="00F06D8E" w:rsidRDefault="00F0562B" w:rsidP="000F0B32">
            <w:pPr>
              <w:jc w:val="center"/>
              <w:rPr>
                <w:sz w:val="10"/>
                <w:szCs w:val="10"/>
              </w:rPr>
            </w:pPr>
          </w:p>
          <w:p w14:paraId="2515A8A1" w14:textId="77777777" w:rsidR="00BF196F" w:rsidRDefault="00BF196F" w:rsidP="00BF196F">
            <w:pPr>
              <w:rPr>
                <w:sz w:val="22"/>
                <w:szCs w:val="22"/>
              </w:rPr>
            </w:pPr>
          </w:p>
          <w:p w14:paraId="496366B3" w14:textId="0C293CFF" w:rsidR="00F0562B" w:rsidRPr="00F06D8E" w:rsidRDefault="00F0562B" w:rsidP="00BF196F">
            <w:pPr>
              <w:rPr>
                <w:sz w:val="16"/>
                <w:szCs w:val="16"/>
              </w:rPr>
            </w:pPr>
            <w:r w:rsidRPr="00F06D8E">
              <w:rPr>
                <w:sz w:val="22"/>
                <w:szCs w:val="22"/>
              </w:rPr>
              <w:t>.................................................................................................</w:t>
            </w:r>
          </w:p>
        </w:tc>
      </w:tr>
      <w:tr w:rsidR="00F0562B" w:rsidRPr="00F06D8E" w14:paraId="3019FE7E" w14:textId="77777777" w:rsidTr="000F0B32">
        <w:trPr>
          <w:trHeight w:val="333"/>
        </w:trPr>
        <w:tc>
          <w:tcPr>
            <w:tcW w:w="5143" w:type="dxa"/>
            <w:vAlign w:val="center"/>
          </w:tcPr>
          <w:p w14:paraId="7747CA84" w14:textId="77777777" w:rsidR="00F0562B" w:rsidRPr="00F06D8E" w:rsidRDefault="00F0562B" w:rsidP="000F0B32">
            <w:pPr>
              <w:rPr>
                <w:sz w:val="16"/>
                <w:szCs w:val="16"/>
              </w:rPr>
            </w:pPr>
            <w:r w:rsidRPr="00F06D8E">
              <w:rPr>
                <w:sz w:val="22"/>
              </w:rPr>
              <w:t>Numer NIP i REGON wykonawcy:</w:t>
            </w:r>
          </w:p>
        </w:tc>
        <w:tc>
          <w:tcPr>
            <w:tcW w:w="5133" w:type="dxa"/>
            <w:vAlign w:val="center"/>
          </w:tcPr>
          <w:p w14:paraId="488C85E9" w14:textId="77777777" w:rsidR="00BF196F" w:rsidRDefault="00BF196F" w:rsidP="000F0B32">
            <w:pPr>
              <w:jc w:val="center"/>
              <w:rPr>
                <w:sz w:val="22"/>
                <w:szCs w:val="22"/>
              </w:rPr>
            </w:pPr>
          </w:p>
          <w:p w14:paraId="1831230A" w14:textId="7A3E7146" w:rsidR="00F0562B" w:rsidRPr="00F06D8E" w:rsidRDefault="00F0562B" w:rsidP="000F0B32">
            <w:pPr>
              <w:jc w:val="center"/>
            </w:pPr>
            <w:r w:rsidRPr="00F06D8E">
              <w:rPr>
                <w:sz w:val="22"/>
                <w:szCs w:val="22"/>
              </w:rPr>
              <w:t>..................................................................................................</w:t>
            </w:r>
          </w:p>
        </w:tc>
      </w:tr>
      <w:tr w:rsidR="00F0562B" w:rsidRPr="00F06D8E" w14:paraId="4BBDE560" w14:textId="77777777" w:rsidTr="000F0B32">
        <w:trPr>
          <w:trHeight w:val="383"/>
        </w:trPr>
        <w:tc>
          <w:tcPr>
            <w:tcW w:w="5143" w:type="dxa"/>
            <w:vAlign w:val="center"/>
          </w:tcPr>
          <w:p w14:paraId="7044E2AA" w14:textId="77777777" w:rsidR="00F0562B" w:rsidRPr="00F06D8E" w:rsidRDefault="00F0562B" w:rsidP="000F0B32">
            <w:pPr>
              <w:rPr>
                <w:sz w:val="16"/>
                <w:szCs w:val="16"/>
              </w:rPr>
            </w:pPr>
            <w:r w:rsidRPr="00F06D8E">
              <w:rPr>
                <w:sz w:val="22"/>
              </w:rPr>
              <w:t>Numer telefonu i faksu:</w:t>
            </w:r>
          </w:p>
        </w:tc>
        <w:tc>
          <w:tcPr>
            <w:tcW w:w="5133" w:type="dxa"/>
            <w:vAlign w:val="center"/>
          </w:tcPr>
          <w:p w14:paraId="65B2B426" w14:textId="77777777" w:rsidR="00BF196F" w:rsidRDefault="00BF196F" w:rsidP="000F0B32">
            <w:pPr>
              <w:jc w:val="center"/>
              <w:rPr>
                <w:sz w:val="22"/>
                <w:szCs w:val="22"/>
              </w:rPr>
            </w:pPr>
          </w:p>
          <w:p w14:paraId="1DB88B1F" w14:textId="378ADFA6" w:rsidR="00F0562B" w:rsidRPr="00F06D8E" w:rsidRDefault="00F0562B" w:rsidP="000F0B32">
            <w:pPr>
              <w:jc w:val="center"/>
            </w:pPr>
            <w:r w:rsidRPr="00F06D8E">
              <w:rPr>
                <w:sz w:val="22"/>
                <w:szCs w:val="22"/>
              </w:rPr>
              <w:t>..................................................................................................</w:t>
            </w:r>
          </w:p>
        </w:tc>
      </w:tr>
    </w:tbl>
    <w:p w14:paraId="4F1567CB" w14:textId="77777777" w:rsidR="00F0562B" w:rsidRPr="00F06D8E" w:rsidRDefault="00F0562B" w:rsidP="00F0562B">
      <w:pPr>
        <w:pStyle w:val="Tekstpodstawowy2"/>
        <w:spacing w:after="0" w:line="240" w:lineRule="auto"/>
        <w:ind w:right="28"/>
        <w:jc w:val="both"/>
        <w:rPr>
          <w:i/>
          <w:sz w:val="18"/>
          <w:szCs w:val="18"/>
          <w:u w:val="single"/>
        </w:rPr>
      </w:pPr>
      <w:r w:rsidRPr="00F06D8E">
        <w:rPr>
          <w:i/>
          <w:sz w:val="18"/>
          <w:szCs w:val="18"/>
          <w:u w:val="single"/>
        </w:rPr>
        <w:t xml:space="preserve">Uwaga: w przypadku składania oferty przez wykonawców wspólnie ubiegających się o udzielenie zamówienia należy niniejszy druk złożyć </w:t>
      </w:r>
      <w:r w:rsidRPr="00F06D8E">
        <w:rPr>
          <w:b/>
          <w:i/>
          <w:sz w:val="18"/>
          <w:szCs w:val="18"/>
          <w:u w:val="single"/>
        </w:rPr>
        <w:t>osobno dla każdego z wy</w:t>
      </w:r>
      <w:r w:rsidRPr="00F06D8E">
        <w:rPr>
          <w:b/>
          <w:i/>
          <w:sz w:val="18"/>
          <w:szCs w:val="18"/>
          <w:u w:val="single"/>
        </w:rPr>
        <w:softHyphen/>
        <w:t>konawców</w:t>
      </w:r>
      <w:r w:rsidRPr="00F06D8E">
        <w:rPr>
          <w:i/>
          <w:sz w:val="18"/>
          <w:szCs w:val="18"/>
          <w:u w:val="single"/>
        </w:rPr>
        <w:t>, aby wykazać, że żaden z wykonawców występujących wspólnie nie podlega wykluczeniu z postępowania (dotyczy wykonawców występujących jako konsorcjum, spółka cywilna lub w innej formie).</w:t>
      </w:r>
    </w:p>
    <w:p w14:paraId="033BC160" w14:textId="77777777" w:rsidR="00F0562B" w:rsidRPr="00F06D8E" w:rsidRDefault="00F0562B" w:rsidP="00F0562B">
      <w:pPr>
        <w:ind w:right="126"/>
        <w:jc w:val="both"/>
        <w:rPr>
          <w:b/>
          <w:sz w:val="22"/>
          <w:szCs w:val="22"/>
        </w:rPr>
      </w:pPr>
    </w:p>
    <w:p w14:paraId="1C979829" w14:textId="7561DA88" w:rsidR="00F0562B" w:rsidRPr="00F06D8E" w:rsidRDefault="00F0562B" w:rsidP="00174F9F">
      <w:pPr>
        <w:ind w:right="126"/>
        <w:jc w:val="both"/>
      </w:pPr>
      <w:r w:rsidRPr="00F06D8E">
        <w:rPr>
          <w:sz w:val="22"/>
          <w:szCs w:val="22"/>
        </w:rPr>
        <w:t xml:space="preserve"> </w:t>
      </w:r>
      <w:r w:rsidRPr="00F06D8E">
        <w:t xml:space="preserve">składając ofertę w postępowaniu nr </w:t>
      </w:r>
      <w:r w:rsidR="00180E67" w:rsidRPr="00F06D8E">
        <w:rPr>
          <w:b/>
        </w:rPr>
        <w:t>DK-</w:t>
      </w:r>
      <w:r w:rsidR="00571039">
        <w:rPr>
          <w:b/>
        </w:rPr>
        <w:t>2</w:t>
      </w:r>
      <w:r w:rsidR="00180E67" w:rsidRPr="00F06D8E">
        <w:rPr>
          <w:b/>
        </w:rPr>
        <w:t>.202</w:t>
      </w:r>
      <w:r w:rsidR="00864523">
        <w:rPr>
          <w:b/>
        </w:rPr>
        <w:t>1</w:t>
      </w:r>
      <w:r w:rsidRPr="00F06D8E">
        <w:rPr>
          <w:b/>
        </w:rPr>
        <w:t xml:space="preserve"> </w:t>
      </w:r>
      <w:r w:rsidRPr="00F06D8E">
        <w:t xml:space="preserve">o udzielenie zamówienia na: </w:t>
      </w:r>
    </w:p>
    <w:p w14:paraId="68C1377B" w14:textId="2C5CD2D3" w:rsidR="00F0562B" w:rsidRPr="00F06D8E" w:rsidRDefault="00F0562B" w:rsidP="00174F9F">
      <w:pPr>
        <w:jc w:val="both"/>
      </w:pPr>
      <w:r w:rsidRPr="00F06D8E">
        <w:rPr>
          <w:b/>
        </w:rPr>
        <w:t xml:space="preserve">udzielenie </w:t>
      </w:r>
      <w:r w:rsidR="000E0AB6" w:rsidRPr="00F06D8E">
        <w:rPr>
          <w:b/>
        </w:rPr>
        <w:t>kredyt</w:t>
      </w:r>
      <w:r w:rsidR="00916BA4" w:rsidRPr="00F06D8E">
        <w:rPr>
          <w:b/>
        </w:rPr>
        <w:t>u</w:t>
      </w:r>
      <w:r w:rsidRPr="00F06D8E">
        <w:rPr>
          <w:b/>
        </w:rPr>
        <w:t xml:space="preserve"> </w:t>
      </w:r>
      <w:r w:rsidR="00571039">
        <w:rPr>
          <w:b/>
        </w:rPr>
        <w:t xml:space="preserve">obrotowego </w:t>
      </w:r>
      <w:r w:rsidRPr="00F06D8E">
        <w:rPr>
          <w:b/>
        </w:rPr>
        <w:t>nieodnawialne</w:t>
      </w:r>
      <w:r w:rsidR="00864523">
        <w:rPr>
          <w:b/>
        </w:rPr>
        <w:t>go</w:t>
      </w:r>
      <w:r w:rsidRPr="00F06D8E">
        <w:rPr>
          <w:b/>
        </w:rPr>
        <w:t xml:space="preserve"> w kwocie </w:t>
      </w:r>
      <w:r w:rsidR="00174F9F">
        <w:rPr>
          <w:b/>
        </w:rPr>
        <w:t>16</w:t>
      </w:r>
      <w:r w:rsidRPr="00F06D8E">
        <w:rPr>
          <w:b/>
        </w:rPr>
        <w:t xml:space="preserve"> mln zł </w:t>
      </w:r>
      <w:r w:rsidRPr="00F06D8E">
        <w:t xml:space="preserve">mając na uwadze, </w:t>
      </w:r>
      <w:r w:rsidR="00174F9F">
        <w:br/>
      </w:r>
      <w:r w:rsidRPr="00F06D8E">
        <w:t>iż</w:t>
      </w:r>
      <w:r w:rsidR="00174F9F">
        <w:t xml:space="preserve"> </w:t>
      </w:r>
      <w:r w:rsidRPr="00F06D8E">
        <w:t xml:space="preserve">z niniejszego postępowania wyklucza się wykonawcę w </w:t>
      </w:r>
      <w:r w:rsidR="00916BA4" w:rsidRPr="00F06D8E">
        <w:t>stosunku,</w:t>
      </w:r>
      <w:r w:rsidRPr="00F06D8E">
        <w:t xml:space="preserve"> do którego</w:t>
      </w:r>
      <w:r w:rsidR="00864523">
        <w:t xml:space="preserve"> </w:t>
      </w:r>
      <w:r w:rsidR="006E3FA3" w:rsidRPr="00F06D8E">
        <w:t>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E3FA3" w:rsidRPr="00F06D8E">
        <w:t>t.j</w:t>
      </w:r>
      <w:proofErr w:type="spellEnd"/>
      <w:r w:rsidR="006E3FA3" w:rsidRPr="00F06D8E">
        <w:t xml:space="preserve">. Dz. U. z 2020 r. poz. 814 ze z.) lub którego upadłość ogłoszono, </w:t>
      </w:r>
      <w:r w:rsidR="00174F9F">
        <w:br/>
      </w:r>
      <w:r w:rsidR="006E3FA3" w:rsidRPr="00F06D8E">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E3FA3" w:rsidRPr="00F06D8E">
        <w:t>t.j</w:t>
      </w:r>
      <w:proofErr w:type="spellEnd"/>
      <w:r w:rsidR="006E3FA3" w:rsidRPr="00F06D8E">
        <w:t>. Dz.U. z 2020 r. poz. 1228).</w:t>
      </w:r>
    </w:p>
    <w:p w14:paraId="0C3D5229" w14:textId="77777777" w:rsidR="00F0562B" w:rsidRPr="00F06D8E" w:rsidRDefault="00F0562B" w:rsidP="00F0562B">
      <w:pPr>
        <w:ind w:right="-54"/>
        <w:jc w:val="both"/>
        <w:rPr>
          <w:b/>
        </w:rPr>
      </w:pPr>
      <w:r w:rsidRPr="00F06D8E">
        <w:rPr>
          <w:b/>
        </w:rPr>
        <w:t>oświadczam/y, że nie podlegam/y wykluczeniu z tego postępowania.</w:t>
      </w:r>
    </w:p>
    <w:p w14:paraId="2785A691" w14:textId="77777777" w:rsidR="00F0562B" w:rsidRPr="00F06D8E" w:rsidRDefault="00F0562B" w:rsidP="00F0562B">
      <w:pPr>
        <w:ind w:left="-180" w:right="-54"/>
        <w:jc w:val="both"/>
        <w:rPr>
          <w:sz w:val="22"/>
          <w:szCs w:val="22"/>
        </w:rPr>
      </w:pPr>
    </w:p>
    <w:p w14:paraId="4D53E0F1" w14:textId="77777777" w:rsidR="00F0562B" w:rsidRPr="00F06D8E" w:rsidRDefault="00F0562B" w:rsidP="00F0562B">
      <w:pPr>
        <w:ind w:left="-180" w:right="-54"/>
        <w:jc w:val="both"/>
        <w:rPr>
          <w:sz w:val="22"/>
          <w:szCs w:val="22"/>
        </w:rPr>
      </w:pPr>
    </w:p>
    <w:p w14:paraId="25E95658" w14:textId="77777777" w:rsidR="00F0562B" w:rsidRPr="00F06D8E" w:rsidRDefault="00F0562B" w:rsidP="00F0562B">
      <w:pPr>
        <w:ind w:left="-180" w:right="-54"/>
        <w:jc w:val="both"/>
        <w:rPr>
          <w:b/>
          <w:sz w:val="22"/>
          <w:szCs w:val="22"/>
        </w:rPr>
      </w:pPr>
    </w:p>
    <w:p w14:paraId="03A22AD1" w14:textId="0B4594D8" w:rsidR="00F0562B" w:rsidRDefault="00F0562B" w:rsidP="00F0562B">
      <w:pPr>
        <w:ind w:left="-180" w:right="-54"/>
        <w:jc w:val="both"/>
        <w:rPr>
          <w:b/>
          <w:sz w:val="22"/>
          <w:szCs w:val="22"/>
        </w:rPr>
      </w:pPr>
    </w:p>
    <w:p w14:paraId="076BE04A" w14:textId="77777777" w:rsidR="00864523" w:rsidRPr="00F06D8E" w:rsidRDefault="00864523" w:rsidP="00F0562B">
      <w:pPr>
        <w:ind w:left="-180" w:right="-54"/>
        <w:jc w:val="both"/>
        <w:rPr>
          <w:b/>
          <w:sz w:val="22"/>
          <w:szCs w:val="22"/>
        </w:rPr>
      </w:pPr>
    </w:p>
    <w:p w14:paraId="7F5133EB" w14:textId="77777777" w:rsidR="00F0562B" w:rsidRPr="00F06D8E" w:rsidRDefault="00F0562B" w:rsidP="00F0562B">
      <w:pPr>
        <w:jc w:val="both"/>
        <w:rPr>
          <w:sz w:val="22"/>
          <w:szCs w:val="22"/>
        </w:rPr>
      </w:pPr>
      <w:r w:rsidRPr="00F06D8E">
        <w:rPr>
          <w:sz w:val="22"/>
          <w:szCs w:val="22"/>
        </w:rPr>
        <w:t xml:space="preserve"> </w:t>
      </w:r>
    </w:p>
    <w:p w14:paraId="6941ADB6" w14:textId="4F326946" w:rsidR="00F0562B" w:rsidRPr="00F06D8E" w:rsidRDefault="00F0562B" w:rsidP="00F0562B">
      <w:pPr>
        <w:jc w:val="center"/>
        <w:rPr>
          <w:sz w:val="16"/>
          <w:szCs w:val="16"/>
        </w:rPr>
      </w:pPr>
      <w:r w:rsidRPr="00F06D8E">
        <w:rPr>
          <w:sz w:val="16"/>
          <w:szCs w:val="16"/>
        </w:rPr>
        <w:t xml:space="preserve">........................................., dnia ..................... </w:t>
      </w:r>
      <w:r w:rsidRPr="00F06D8E">
        <w:rPr>
          <w:sz w:val="16"/>
          <w:szCs w:val="16"/>
        </w:rPr>
        <w:tab/>
      </w:r>
      <w:r w:rsidRPr="00F06D8E">
        <w:rPr>
          <w:sz w:val="16"/>
          <w:szCs w:val="16"/>
        </w:rPr>
        <w:tab/>
      </w:r>
      <w:r w:rsidRPr="00F06D8E">
        <w:rPr>
          <w:sz w:val="16"/>
          <w:szCs w:val="16"/>
        </w:rPr>
        <w:tab/>
      </w:r>
      <w:r w:rsidRPr="00F06D8E">
        <w:rPr>
          <w:sz w:val="16"/>
          <w:szCs w:val="16"/>
        </w:rPr>
        <w:tab/>
        <w:t>......................................................................</w:t>
      </w:r>
    </w:p>
    <w:p w14:paraId="17B21C53" w14:textId="77777777" w:rsidR="00F0562B" w:rsidRPr="00F06D8E" w:rsidRDefault="00F0562B" w:rsidP="00F0562B">
      <w:pPr>
        <w:ind w:firstLine="5760"/>
        <w:jc w:val="center"/>
        <w:rPr>
          <w:sz w:val="16"/>
          <w:szCs w:val="16"/>
        </w:rPr>
      </w:pPr>
      <w:r w:rsidRPr="00F06D8E">
        <w:rPr>
          <w:sz w:val="16"/>
          <w:szCs w:val="16"/>
        </w:rPr>
        <w:t>(podpisy i pieczęcie osób upoważnionych</w:t>
      </w:r>
    </w:p>
    <w:p w14:paraId="26F563A3" w14:textId="77777777" w:rsidR="00BF6DB8" w:rsidRPr="00F06D8E" w:rsidRDefault="00F0562B" w:rsidP="00203ADB">
      <w:pPr>
        <w:ind w:firstLine="5760"/>
        <w:jc w:val="center"/>
        <w:rPr>
          <w:sz w:val="16"/>
          <w:szCs w:val="16"/>
        </w:rPr>
      </w:pPr>
      <w:r w:rsidRPr="00F06D8E">
        <w:rPr>
          <w:sz w:val="16"/>
          <w:szCs w:val="16"/>
        </w:rPr>
        <w:t>do reprezentowania wykonawcy)</w:t>
      </w:r>
    </w:p>
    <w:p w14:paraId="2EFC22A2" w14:textId="77777777" w:rsidR="00AA7B9A" w:rsidRPr="00F06D8E" w:rsidRDefault="00AA7B9A" w:rsidP="00203ADB">
      <w:pPr>
        <w:ind w:firstLine="5760"/>
        <w:jc w:val="center"/>
        <w:rPr>
          <w:sz w:val="16"/>
          <w:szCs w:val="16"/>
        </w:rPr>
      </w:pPr>
    </w:p>
    <w:p w14:paraId="32BF2B82" w14:textId="77777777" w:rsidR="00D51BD1" w:rsidRPr="00F06D8E" w:rsidRDefault="00D51BD1" w:rsidP="00D51BD1">
      <w:pPr>
        <w:spacing w:line="256" w:lineRule="auto"/>
        <w:ind w:left="10" w:right="-11" w:hanging="10"/>
        <w:jc w:val="right"/>
      </w:pPr>
      <w:r w:rsidRPr="00F06D8E">
        <w:lastRenderedPageBreak/>
        <w:t xml:space="preserve">Załącznik nr 2 </w:t>
      </w:r>
    </w:p>
    <w:p w14:paraId="6AF4F32A" w14:textId="77777777" w:rsidR="00D51BD1" w:rsidRPr="00F06D8E" w:rsidRDefault="00D51BD1" w:rsidP="00D51BD1">
      <w:pPr>
        <w:spacing w:line="256" w:lineRule="auto"/>
        <w:ind w:left="57"/>
        <w:jc w:val="center"/>
      </w:pPr>
      <w:r w:rsidRPr="00F06D8E">
        <w:rPr>
          <w:b/>
        </w:rPr>
        <w:t xml:space="preserve"> </w:t>
      </w:r>
    </w:p>
    <w:p w14:paraId="52218366" w14:textId="77777777" w:rsidR="00D51BD1" w:rsidRPr="00F06D8E" w:rsidRDefault="00D51BD1" w:rsidP="00D51BD1">
      <w:pPr>
        <w:spacing w:line="256" w:lineRule="auto"/>
        <w:ind w:left="1"/>
        <w:jc w:val="center"/>
      </w:pPr>
      <w:r w:rsidRPr="00F06D8E">
        <w:rPr>
          <w:b/>
        </w:rPr>
        <w:t xml:space="preserve">Istotne postanowienia umowy </w:t>
      </w:r>
    </w:p>
    <w:p w14:paraId="6ABAC4AE" w14:textId="77777777" w:rsidR="00D51BD1" w:rsidRPr="00F06D8E" w:rsidRDefault="00D51BD1" w:rsidP="00D51BD1">
      <w:pPr>
        <w:spacing w:after="18" w:line="256" w:lineRule="auto"/>
        <w:ind w:left="57"/>
        <w:jc w:val="center"/>
      </w:pPr>
      <w:r w:rsidRPr="00F06D8E">
        <w:t xml:space="preserve"> </w:t>
      </w:r>
    </w:p>
    <w:p w14:paraId="1A18453E" w14:textId="0D7D9DE8" w:rsidR="00D51BD1" w:rsidRPr="00F06D8E" w:rsidRDefault="00D51BD1" w:rsidP="00005F47">
      <w:pPr>
        <w:widowControl/>
        <w:numPr>
          <w:ilvl w:val="0"/>
          <w:numId w:val="35"/>
        </w:numPr>
        <w:autoSpaceDE/>
        <w:autoSpaceDN/>
        <w:adjustRightInd/>
        <w:spacing w:after="10"/>
        <w:ind w:hanging="360"/>
        <w:jc w:val="both"/>
      </w:pPr>
      <w:r w:rsidRPr="00F06D8E">
        <w:t xml:space="preserve">Umowę przygotowuje Wykonawca w uzgodnieniu z Zamawiającym. Niniejsze postanowienia mają pierwszeństwo względem wszelkich postanowień umowy między Stronami, postanowień regulaminów, ogólnych warunków umów, tabeli opłat, taryfikatorów, innego rodzaju aktów wewnętrznych Wykonawcy mających zastosowanie w stosunku do jego klientów. W przypadku wystąpienia sprzeczności pomiędzy postanowieniami umowy, a powyższymi dokumentami, za obowiązujące </w:t>
      </w:r>
      <w:r w:rsidR="00FA7634" w:rsidRPr="00F06D8E">
        <w:br/>
      </w:r>
      <w:r w:rsidRPr="00F06D8E">
        <w:t xml:space="preserve">i wiążące Strony uznaje się niniejsze postanowienia. Wszelkie prawa i obowiązki stron będą uregulowane wyłącznie w umowie. Poszczególne postanowienia ww. aktów wewnętrznych Wykonawcy mające zastosowanie w stosunku do jego klientów dla swej skuteczności wobec Stron umowy muszą zostać do niej przeniesione, także w formie załączników, stanowiących integralną część umowy. </w:t>
      </w:r>
    </w:p>
    <w:p w14:paraId="302522EE" w14:textId="77777777" w:rsidR="00D51BD1" w:rsidRPr="00F06D8E" w:rsidRDefault="00D51BD1" w:rsidP="00005F47">
      <w:pPr>
        <w:widowControl/>
        <w:numPr>
          <w:ilvl w:val="0"/>
          <w:numId w:val="35"/>
        </w:numPr>
        <w:autoSpaceDE/>
        <w:autoSpaceDN/>
        <w:adjustRightInd/>
        <w:spacing w:after="10"/>
        <w:ind w:hanging="360"/>
        <w:jc w:val="both"/>
      </w:pPr>
      <w:r w:rsidRPr="00F06D8E">
        <w:t xml:space="preserve">Postanowienia umowne mogą być uzupełnione o zapisy wynikające z prawa bankowego lub regulaminu obowiązującego u Wykonawcy. </w:t>
      </w:r>
    </w:p>
    <w:p w14:paraId="1BB9E246" w14:textId="7ED4E18F" w:rsidR="00D51BD1" w:rsidRPr="00F06D8E" w:rsidRDefault="00D51BD1" w:rsidP="00005F47">
      <w:pPr>
        <w:widowControl/>
        <w:numPr>
          <w:ilvl w:val="0"/>
          <w:numId w:val="35"/>
        </w:numPr>
        <w:autoSpaceDE/>
        <w:autoSpaceDN/>
        <w:adjustRightInd/>
        <w:spacing w:after="10"/>
        <w:ind w:hanging="360"/>
        <w:jc w:val="both"/>
      </w:pPr>
      <w:r w:rsidRPr="00F06D8E">
        <w:t xml:space="preserve">Zamawiający zaakceptuje umowę pod warunkiem jej zgodności </w:t>
      </w:r>
      <w:r w:rsidR="00FA7634" w:rsidRPr="00F06D8E">
        <w:t xml:space="preserve">z </w:t>
      </w:r>
      <w:r w:rsidRPr="00F06D8E">
        <w:t xml:space="preserve">warunkami zawartymi w zapytaniu ofertowym, które to zapytanie wraz z ofertą stanowi integralną część umowy. </w:t>
      </w:r>
    </w:p>
    <w:p w14:paraId="452A5ACA" w14:textId="47DE2502" w:rsidR="00D51BD1" w:rsidRPr="00F06D8E" w:rsidRDefault="00D51BD1" w:rsidP="00005F47">
      <w:pPr>
        <w:widowControl/>
        <w:numPr>
          <w:ilvl w:val="0"/>
          <w:numId w:val="35"/>
        </w:numPr>
        <w:autoSpaceDE/>
        <w:autoSpaceDN/>
        <w:adjustRightInd/>
        <w:spacing w:after="10"/>
        <w:ind w:hanging="360"/>
        <w:jc w:val="both"/>
      </w:pPr>
      <w:r w:rsidRPr="00F06D8E">
        <w:t xml:space="preserve">W sprawach nieuregulowanych umową i Regulaminem usług obowiązujących </w:t>
      </w:r>
      <w:r w:rsidR="00FA7634" w:rsidRPr="00F06D8E">
        <w:br/>
      </w:r>
      <w:r w:rsidRPr="00F06D8E">
        <w:t xml:space="preserve">u Wykonawcy, stosuje się właściwe przepisy prawa, a w szczególności przepisy Kodeksu cywilnego, Prawa bankowego, Prawa dewizowego wraz z przepisami wykonawczymi. </w:t>
      </w:r>
    </w:p>
    <w:p w14:paraId="04E9DC8A" w14:textId="6BAE2E54" w:rsidR="00D51BD1" w:rsidRPr="00F06D8E" w:rsidRDefault="00D51BD1" w:rsidP="00005F47">
      <w:pPr>
        <w:widowControl/>
        <w:numPr>
          <w:ilvl w:val="0"/>
          <w:numId w:val="35"/>
        </w:numPr>
        <w:autoSpaceDE/>
        <w:autoSpaceDN/>
        <w:adjustRightInd/>
        <w:spacing w:after="10"/>
        <w:ind w:hanging="360"/>
        <w:jc w:val="both"/>
      </w:pPr>
      <w:r w:rsidRPr="00F06D8E">
        <w:t xml:space="preserve">Niedopuszczalne są takie zmiany postanowień zawartej umowy oraz wprowadzanie do niej nowych postanowień niekorzystnych dla Zamawiającego, jeżeli przy ich uwzględnieniu należałoby zmienić treść oferty, na podstawie, której dokonano wyboru </w:t>
      </w:r>
      <w:r w:rsidR="00FA7634" w:rsidRPr="00F06D8E">
        <w:t>Wykonawcy, chyba</w:t>
      </w:r>
      <w:r w:rsidRPr="00F06D8E">
        <w:t xml:space="preserve"> że konieczność wprowadzenia takich zmian wynika z okoliczności, których nie można było przewidzieć w chwili zawarcia umowy. </w:t>
      </w:r>
    </w:p>
    <w:p w14:paraId="1ABE55DA" w14:textId="2A27AC1F" w:rsidR="00D51BD1" w:rsidRPr="00F06D8E" w:rsidRDefault="00D51BD1" w:rsidP="00005F47">
      <w:pPr>
        <w:widowControl/>
        <w:numPr>
          <w:ilvl w:val="0"/>
          <w:numId w:val="35"/>
        </w:numPr>
        <w:autoSpaceDE/>
        <w:autoSpaceDN/>
        <w:adjustRightInd/>
        <w:spacing w:after="10"/>
        <w:ind w:hanging="360"/>
        <w:jc w:val="both"/>
      </w:pPr>
      <w:r w:rsidRPr="00F06D8E">
        <w:t xml:space="preserve">Zmiana postanowień umowy wymaga pisemnego aneksu pod rygorem nieważności, </w:t>
      </w:r>
      <w:r w:rsidR="00CD18F0" w:rsidRPr="00F06D8E">
        <w:br/>
      </w:r>
      <w:r w:rsidRPr="00F06D8E">
        <w:t xml:space="preserve">za wyjątkiem zmiany stawki oprocentowania, która będzie dokonywana przez Wykonawcę na podstawie pisemnych powiadomień i nie będzie stanowiła zmiany umowy. </w:t>
      </w:r>
    </w:p>
    <w:p w14:paraId="12F05D1F" w14:textId="4F02D842" w:rsidR="00D51BD1" w:rsidRPr="00F06D8E" w:rsidRDefault="00D51BD1" w:rsidP="00005F47">
      <w:pPr>
        <w:widowControl/>
        <w:numPr>
          <w:ilvl w:val="0"/>
          <w:numId w:val="35"/>
        </w:numPr>
        <w:autoSpaceDE/>
        <w:autoSpaceDN/>
        <w:adjustRightInd/>
        <w:spacing w:after="10"/>
        <w:ind w:hanging="360"/>
        <w:jc w:val="both"/>
      </w:pPr>
      <w:r w:rsidRPr="00F06D8E">
        <w:t xml:space="preserve">Podstawą określenia wartości umowy jest formularz kalkulacyjny definiujący oprocentowanie, rozumiane jako </w:t>
      </w:r>
      <w:proofErr w:type="spellStart"/>
      <w:r w:rsidRPr="00F06D8E">
        <w:t>WIBOR</w:t>
      </w:r>
      <w:proofErr w:type="spellEnd"/>
      <w:r w:rsidRPr="00F06D8E">
        <w:t xml:space="preserve"> 1 M + stała marża wynosząca</w:t>
      </w:r>
      <w:proofErr w:type="gramStart"/>
      <w:r w:rsidRPr="00F06D8E">
        <w:t xml:space="preserve"> ….</w:t>
      </w:r>
      <w:proofErr w:type="gramEnd"/>
      <w:r w:rsidRPr="00F06D8E">
        <w:t xml:space="preserve">.% </w:t>
      </w:r>
      <w:r w:rsidR="00CD18F0" w:rsidRPr="00F06D8E">
        <w:br/>
      </w:r>
      <w:r w:rsidRPr="00F06D8E">
        <w:t>(wg oferty – wartość wskazana w formularzu kalkulacyjnym pod tabelą).</w:t>
      </w:r>
    </w:p>
    <w:p w14:paraId="2A312855" w14:textId="757EF8C5" w:rsidR="00D51BD1" w:rsidRPr="00F06D8E" w:rsidRDefault="00D51BD1" w:rsidP="00005F47">
      <w:pPr>
        <w:widowControl/>
        <w:numPr>
          <w:ilvl w:val="0"/>
          <w:numId w:val="35"/>
        </w:numPr>
        <w:autoSpaceDE/>
        <w:autoSpaceDN/>
        <w:adjustRightInd/>
        <w:spacing w:after="10"/>
        <w:ind w:hanging="360"/>
        <w:jc w:val="both"/>
      </w:pPr>
      <w:r w:rsidRPr="00F06D8E">
        <w:t xml:space="preserve">Zamawiający dopuszcza wprowadzenie do umowy postanowienia, zgodnie z którym udostępnienie kwoty zamawiającemu nastąpi pod warunkiem uzyskania zgody NFZ </w:t>
      </w:r>
      <w:r w:rsidR="00C2216F">
        <w:br/>
      </w:r>
      <w:r w:rsidRPr="00F06D8E">
        <w:t xml:space="preserve">na cesję z kontraktu NFZ, ustanowioną w celu zabezpieczenia umowy, w szczególności po dostarczeniu pisemnego potwierdzenia przez NFZ o przyjęciu do realizacji cesji wierzytelności z kontraktu oraz ustanowieniu innych zabezpieczeń. </w:t>
      </w:r>
    </w:p>
    <w:p w14:paraId="1614C90D" w14:textId="77777777" w:rsidR="00FA7634" w:rsidRPr="00F06D8E" w:rsidRDefault="00D51BD1" w:rsidP="00005F47">
      <w:pPr>
        <w:widowControl/>
        <w:numPr>
          <w:ilvl w:val="0"/>
          <w:numId w:val="35"/>
        </w:numPr>
        <w:autoSpaceDE/>
        <w:autoSpaceDN/>
        <w:adjustRightInd/>
        <w:spacing w:after="10"/>
        <w:ind w:hanging="360"/>
        <w:jc w:val="both"/>
      </w:pPr>
      <w:r w:rsidRPr="00F06D8E">
        <w:t>Zamawiający dopuszcza, aby umowa zobowiązywała zamawiającego -</w:t>
      </w:r>
      <w:r w:rsidR="00FA7634" w:rsidRPr="00F06D8E">
        <w:t xml:space="preserve"> </w:t>
      </w:r>
      <w:r w:rsidRPr="00F06D8E">
        <w:t>na żądanie Wykonawcy</w:t>
      </w:r>
      <w:r w:rsidR="00FA7634" w:rsidRPr="00F06D8E">
        <w:t xml:space="preserve"> </w:t>
      </w:r>
      <w:r w:rsidRPr="00F06D8E">
        <w:t xml:space="preserve">- do przedstawiania wykonawcy w okresach rocznych, w terminie do 30 lipca danego roku, sprawozdania finansowego za rok poprzedni (bilans, rachunek zysków i strat, informacja dodatkowa) wraz ze sprawozdaniem biegłego rewidenta, oraz uchwały o zatwierdzeniu sprawozdania finansowego i uchwały o podziale zysku. Zamawiający może zobowiązać się również do przedstawiania wykonawcy kwartalnych danych finansowych, tj. bilans i rachunek zysków strat wg obowiązującego wzoru określonego przez Urząd Marszałkowski Województwa Lubelskiego nie później niż w terminie 30 dni po upływie danego okresu. Poza wskazanymi powyżej </w:t>
      </w:r>
      <w:r w:rsidRPr="00F06D8E">
        <w:lastRenderedPageBreak/>
        <w:t>Zamawiający dopuszcza w tym zakresie tylko takie postanowienia umowne, które zostaną zaakceptowane przez zamawiającego na etapie zawierania umowy i wskazują na konkretny zakres dokumentów finansowych koniecznych do przedłożenia wykonawcy w celu oceny zdolności kredytowej.</w:t>
      </w:r>
    </w:p>
    <w:p w14:paraId="0187F9A7" w14:textId="597F0662" w:rsidR="00D51BD1" w:rsidRPr="00186D23" w:rsidRDefault="00D51BD1" w:rsidP="00005F47">
      <w:pPr>
        <w:widowControl/>
        <w:numPr>
          <w:ilvl w:val="0"/>
          <w:numId w:val="35"/>
        </w:numPr>
        <w:autoSpaceDE/>
        <w:autoSpaceDN/>
        <w:adjustRightInd/>
        <w:spacing w:after="10"/>
        <w:ind w:hanging="360"/>
        <w:jc w:val="both"/>
      </w:pPr>
      <w:r w:rsidRPr="00186D23">
        <w:t xml:space="preserve">Zamawiający na dzień zawarcia umowy nie posiada wiedzy na temat planów przekształcenia w spółkę prawa handlowego lub przejęcia zobowiązań powstałych </w:t>
      </w:r>
      <w:r w:rsidR="00FA7634" w:rsidRPr="00186D23">
        <w:br/>
      </w:r>
      <w:r w:rsidRPr="00186D23">
        <w:t xml:space="preserve">w wyniku likwidacji zakładu opieki zdrowotnej przez </w:t>
      </w:r>
      <w:proofErr w:type="spellStart"/>
      <w:r w:rsidRPr="00186D23">
        <w:t>JST</w:t>
      </w:r>
      <w:proofErr w:type="spellEnd"/>
      <w:r w:rsidRPr="00186D23">
        <w:t xml:space="preserve"> w trakcie okresu </w:t>
      </w:r>
      <w:r w:rsidR="000E0AB6" w:rsidRPr="00186D23">
        <w:t>kredyt/pożycz</w:t>
      </w:r>
      <w:r w:rsidR="00FA7634" w:rsidRPr="00186D23">
        <w:t>kowego</w:t>
      </w:r>
      <w:r w:rsidRPr="00186D23">
        <w:t xml:space="preserve">. Zamawiający dopuszcza zobowiązanie umowne polegające na powiadomieniu wykonawcy bez zbędnej zwłoki o zarządzeniu lub rozporządzeniu lub podjęciu uchwały w sprawie przekształcenia zamawiającego w spółkę kapitałową. </w:t>
      </w:r>
    </w:p>
    <w:p w14:paraId="58811E22" w14:textId="66BE5B98" w:rsidR="00D51BD1" w:rsidRPr="002002C6" w:rsidRDefault="00D51BD1" w:rsidP="00E47E27">
      <w:pPr>
        <w:widowControl/>
        <w:numPr>
          <w:ilvl w:val="0"/>
          <w:numId w:val="35"/>
        </w:numPr>
        <w:autoSpaceDE/>
        <w:autoSpaceDN/>
        <w:adjustRightInd/>
        <w:spacing w:after="10"/>
        <w:ind w:hanging="360"/>
        <w:jc w:val="both"/>
      </w:pPr>
      <w:r w:rsidRPr="00F06D8E">
        <w:t xml:space="preserve">Wykonawca może wypowiedzieć umowę za </w:t>
      </w:r>
      <w:r w:rsidR="009C24C6">
        <w:t>45 dniowy</w:t>
      </w:r>
      <w:r w:rsidRPr="00F06D8E">
        <w:t>m okresem wypowiedzenia, którego upływ liczony będzie na koniec miesiąca kalendarzowego</w:t>
      </w:r>
      <w:r w:rsidR="003D1E7D">
        <w:t xml:space="preserve"> </w:t>
      </w:r>
      <w:r w:rsidR="003D1E7D" w:rsidRPr="002002C6">
        <w:t xml:space="preserve">lub </w:t>
      </w:r>
      <w:r w:rsidR="003D1E7D" w:rsidRPr="002002C6">
        <w:rPr>
          <w:rFonts w:eastAsia="SimSun"/>
          <w:color w:val="000000"/>
          <w:lang w:eastAsia="de-DE"/>
        </w:rPr>
        <w:t xml:space="preserve">zażądać dodatkowego zabezpieczenia w </w:t>
      </w:r>
      <w:r w:rsidR="00FF55BA" w:rsidRPr="002002C6">
        <w:rPr>
          <w:rFonts w:eastAsia="SimSun"/>
          <w:color w:val="000000"/>
          <w:lang w:eastAsia="de-DE"/>
        </w:rPr>
        <w:t>przypadku,</w:t>
      </w:r>
      <w:r w:rsidR="003D1E7D" w:rsidRPr="002002C6">
        <w:rPr>
          <w:rFonts w:eastAsia="SimSun"/>
          <w:color w:val="000000"/>
          <w:lang w:eastAsia="de-DE"/>
        </w:rPr>
        <w:t xml:space="preserve"> kiedy:</w:t>
      </w:r>
    </w:p>
    <w:p w14:paraId="503C0835" w14:textId="77323177" w:rsidR="00D51BD1" w:rsidRPr="002002C6" w:rsidRDefault="00D51BD1" w:rsidP="003D1E7D">
      <w:pPr>
        <w:widowControl/>
        <w:numPr>
          <w:ilvl w:val="1"/>
          <w:numId w:val="35"/>
        </w:numPr>
        <w:autoSpaceDE/>
        <w:autoSpaceDN/>
        <w:adjustRightInd/>
        <w:ind w:left="993" w:hanging="284"/>
        <w:jc w:val="both"/>
      </w:pPr>
      <w:r w:rsidRPr="002002C6">
        <w:t>Zamawiający nieterminowo reguluje zobowiązania z tytułu spłaty rat kapitału</w:t>
      </w:r>
      <w:r w:rsidR="003D1E7D" w:rsidRPr="002002C6">
        <w:t xml:space="preserve"> </w:t>
      </w:r>
      <w:r w:rsidR="00C2216F">
        <w:br/>
      </w:r>
      <w:r w:rsidRPr="002002C6">
        <w:t>i</w:t>
      </w:r>
      <w:r w:rsidR="003D1E7D" w:rsidRPr="002002C6">
        <w:t xml:space="preserve"> o</w:t>
      </w:r>
      <w:r w:rsidRPr="002002C6">
        <w:t>dsetek</w:t>
      </w:r>
      <w:r w:rsidR="00E47E27" w:rsidRPr="002002C6">
        <w:t xml:space="preserve"> lub zalega </w:t>
      </w:r>
      <w:r w:rsidR="00E47E27" w:rsidRPr="002002C6">
        <w:rPr>
          <w:rFonts w:eastAsia="SimSun"/>
          <w:color w:val="000000"/>
          <w:lang w:eastAsia="de-DE"/>
        </w:rPr>
        <w:t>z zapłatą innej kwoty należnej na podstawie umowy kredytu w czasie i w sposób określony w tej umowie.</w:t>
      </w:r>
    </w:p>
    <w:p w14:paraId="2A13BD96" w14:textId="09FF45CD" w:rsidR="00D51BD1" w:rsidRPr="002002C6" w:rsidRDefault="00D51BD1" w:rsidP="003D1E7D">
      <w:pPr>
        <w:widowControl/>
        <w:numPr>
          <w:ilvl w:val="1"/>
          <w:numId w:val="35"/>
        </w:numPr>
        <w:autoSpaceDE/>
        <w:autoSpaceDN/>
        <w:adjustRightInd/>
        <w:spacing w:after="10"/>
        <w:ind w:left="993" w:hanging="284"/>
        <w:jc w:val="both"/>
      </w:pPr>
      <w:r w:rsidRPr="002002C6">
        <w:t>Kredyt został wykorzystan</w:t>
      </w:r>
      <w:r w:rsidR="0015795B">
        <w:t>y</w:t>
      </w:r>
      <w:r w:rsidRPr="002002C6">
        <w:t xml:space="preserve"> niezgodnie</w:t>
      </w:r>
      <w:r w:rsidR="003D1E7D" w:rsidRPr="002002C6">
        <w:t xml:space="preserve"> </w:t>
      </w:r>
      <w:r w:rsidRPr="002002C6">
        <w:t>z przeznaczeniem</w:t>
      </w:r>
      <w:r w:rsidR="003D1E7D" w:rsidRPr="002002C6">
        <w:t>,</w:t>
      </w:r>
    </w:p>
    <w:p w14:paraId="26CECE89" w14:textId="799E1321" w:rsidR="003D1E7D" w:rsidRPr="002002C6" w:rsidRDefault="003D1E7D" w:rsidP="003D1E7D">
      <w:pPr>
        <w:widowControl/>
        <w:numPr>
          <w:ilvl w:val="1"/>
          <w:numId w:val="35"/>
        </w:numPr>
        <w:autoSpaceDE/>
        <w:autoSpaceDN/>
        <w:adjustRightInd/>
        <w:spacing w:after="10"/>
        <w:ind w:left="993" w:hanging="284"/>
        <w:jc w:val="both"/>
      </w:pPr>
      <w:r w:rsidRPr="002002C6">
        <w:rPr>
          <w:rFonts w:eastAsia="SimSun"/>
          <w:color w:val="000000"/>
          <w:lang w:eastAsia="de-DE"/>
        </w:rPr>
        <w:t>Zostanie wydane zarządzenie lub rozporządzenie lub podjęta zostanie uchwała przez organ podmiotu tworzącego właściwego dla Zamawiającego w sprawie przekształcenia Zamawiającego w spółkę kapitałową.</w:t>
      </w:r>
    </w:p>
    <w:p w14:paraId="47C5798F" w14:textId="490D2D6B" w:rsidR="003D1E7D" w:rsidRPr="002002C6" w:rsidRDefault="006D5115" w:rsidP="003D1E7D">
      <w:pPr>
        <w:widowControl/>
        <w:numPr>
          <w:ilvl w:val="1"/>
          <w:numId w:val="35"/>
        </w:numPr>
        <w:autoSpaceDE/>
        <w:autoSpaceDN/>
        <w:adjustRightInd/>
        <w:spacing w:after="10"/>
        <w:ind w:left="993" w:hanging="284"/>
        <w:jc w:val="both"/>
      </w:pPr>
      <w:r w:rsidRPr="002002C6">
        <w:rPr>
          <w:rFonts w:eastAsia="SimSun"/>
          <w:color w:val="000000"/>
          <w:lang w:eastAsia="de-DE"/>
        </w:rPr>
        <w:t>Z</w:t>
      </w:r>
      <w:r w:rsidR="003D1E7D" w:rsidRPr="002002C6">
        <w:rPr>
          <w:rFonts w:eastAsia="SimSun"/>
          <w:color w:val="000000"/>
          <w:lang w:eastAsia="de-DE"/>
        </w:rPr>
        <w:t xml:space="preserve">ostanie </w:t>
      </w:r>
      <w:r w:rsidR="00E362FD" w:rsidRPr="002002C6">
        <w:rPr>
          <w:rFonts w:eastAsia="SimSun"/>
          <w:color w:val="000000"/>
          <w:lang w:eastAsia="de-DE"/>
        </w:rPr>
        <w:t xml:space="preserve">wydane zarządzenie lub rozporządzenie lub podjęta zostanie uchwała </w:t>
      </w:r>
      <w:r w:rsidR="003D1E7D" w:rsidRPr="002002C6">
        <w:rPr>
          <w:rFonts w:eastAsia="SimSun"/>
          <w:color w:val="000000"/>
          <w:lang w:eastAsia="de-DE"/>
        </w:rPr>
        <w:t>przez organ podmiotu tworzącego właściwego dla Zamawiającego w sprawie likwidacji Zamawiającego.</w:t>
      </w:r>
    </w:p>
    <w:p w14:paraId="525CDF49" w14:textId="3433FB84" w:rsidR="00D51BD1" w:rsidRPr="00490443" w:rsidRDefault="00D51BD1" w:rsidP="003D1E7D">
      <w:pPr>
        <w:widowControl/>
        <w:numPr>
          <w:ilvl w:val="1"/>
          <w:numId w:val="35"/>
        </w:numPr>
        <w:autoSpaceDE/>
        <w:autoSpaceDN/>
        <w:adjustRightInd/>
        <w:spacing w:after="10"/>
        <w:ind w:left="993" w:hanging="284"/>
        <w:jc w:val="both"/>
      </w:pPr>
      <w:r w:rsidRPr="002002C6">
        <w:t>Nastąpiło istotne pogorszenie sytuacji ekonomiczno</w:t>
      </w:r>
      <w:r w:rsidRPr="00F06D8E">
        <w:t xml:space="preserve">-finansowej w stopniu zagrażającym wypłacalności Zamawiającego lub możliwości dalszej spłaty rat kapitałowych lub odsetek, a przedstawiony w następstwie powyższego plan naprawczy nie zyskał akceptacji </w:t>
      </w:r>
      <w:r w:rsidR="00447A25">
        <w:t>W</w:t>
      </w:r>
      <w:r w:rsidRPr="00490443">
        <w:t>ykonawcy</w:t>
      </w:r>
      <w:r w:rsidR="00490443" w:rsidRPr="00490443">
        <w:t xml:space="preserve"> </w:t>
      </w:r>
      <w:r w:rsidR="00490443" w:rsidRPr="00490443">
        <w:rPr>
          <w:rFonts w:eastAsia="SimSun"/>
          <w:color w:val="000000"/>
          <w:lang w:eastAsia="de-DE"/>
        </w:rPr>
        <w:t>oraz przeprowadzone negocjacje dotyczące zmiany harmonogramu nie doprowadziły</w:t>
      </w:r>
      <w:r w:rsidR="00490443">
        <w:rPr>
          <w:rFonts w:eastAsia="SimSun"/>
          <w:color w:val="000000"/>
          <w:lang w:eastAsia="de-DE"/>
        </w:rPr>
        <w:t xml:space="preserve"> </w:t>
      </w:r>
      <w:r w:rsidR="00490443" w:rsidRPr="00490443">
        <w:rPr>
          <w:rFonts w:eastAsia="SimSun"/>
          <w:color w:val="000000"/>
          <w:lang w:eastAsia="de-DE"/>
        </w:rPr>
        <w:t>do porozumienia.”.</w:t>
      </w:r>
      <w:r w:rsidRPr="00490443">
        <w:t xml:space="preserve">, </w:t>
      </w:r>
    </w:p>
    <w:p w14:paraId="4FEECB69" w14:textId="77777777" w:rsidR="00D51BD1" w:rsidRPr="00F06D8E" w:rsidRDefault="00D51BD1" w:rsidP="003D1E7D">
      <w:pPr>
        <w:widowControl/>
        <w:numPr>
          <w:ilvl w:val="1"/>
          <w:numId w:val="35"/>
        </w:numPr>
        <w:autoSpaceDE/>
        <w:autoSpaceDN/>
        <w:adjustRightInd/>
        <w:spacing w:after="10"/>
        <w:ind w:left="993" w:hanging="284"/>
        <w:jc w:val="both"/>
      </w:pPr>
      <w:r w:rsidRPr="00F06D8E">
        <w:t xml:space="preserve">Zabezpieczenia nie zostały ustanowione lub też obniżeniu uległa ich realna wartość. </w:t>
      </w:r>
    </w:p>
    <w:p w14:paraId="602D250C" w14:textId="6EC03C4A" w:rsidR="009C24C6" w:rsidRPr="002002C6" w:rsidRDefault="009C24C6" w:rsidP="00005F47">
      <w:pPr>
        <w:widowControl/>
        <w:numPr>
          <w:ilvl w:val="0"/>
          <w:numId w:val="35"/>
        </w:numPr>
        <w:autoSpaceDE/>
        <w:autoSpaceDN/>
        <w:adjustRightInd/>
        <w:spacing w:after="10"/>
        <w:ind w:hanging="360"/>
        <w:jc w:val="both"/>
      </w:pPr>
      <w:r w:rsidRPr="002002C6">
        <w:rPr>
          <w:rFonts w:eastAsia="SimSun"/>
          <w:lang w:eastAsia="de-DE"/>
        </w:rPr>
        <w:t xml:space="preserve">Przed wypowiedzeniem umowy Wykonawca jest zobowiązany wyznaczyć Zamawiającemu na piśmie pod rygorem nieważności, dodatkowy przynajmniej </w:t>
      </w:r>
      <w:r w:rsidRPr="002002C6">
        <w:rPr>
          <w:rFonts w:eastAsia="SimSun"/>
          <w:lang w:eastAsia="de-DE"/>
        </w:rPr>
        <w:br/>
        <w:t xml:space="preserve">15-dniowy termin na usunięcie naruszenia będącego przyczyną wypowiedzenia. </w:t>
      </w:r>
      <w:r w:rsidRPr="002002C6">
        <w:rPr>
          <w:rFonts w:eastAsia="SimSun"/>
          <w:lang w:eastAsia="de-DE"/>
        </w:rPr>
        <w:br/>
        <w:t>W przypadku usunięcia naruszenia wskazanego w punkcie 1</w:t>
      </w:r>
      <w:r w:rsidR="00447A25">
        <w:rPr>
          <w:rFonts w:eastAsia="SimSun"/>
          <w:lang w:eastAsia="de-DE"/>
        </w:rPr>
        <w:t>1</w:t>
      </w:r>
      <w:r w:rsidRPr="002002C6">
        <w:rPr>
          <w:rFonts w:eastAsia="SimSun"/>
          <w:lang w:eastAsia="de-DE"/>
        </w:rPr>
        <w:t xml:space="preserve">. (w szczególności </w:t>
      </w:r>
      <w:r w:rsidRPr="002002C6">
        <w:rPr>
          <w:rFonts w:eastAsia="SimSun"/>
          <w:lang w:eastAsia="de-DE"/>
        </w:rPr>
        <w:br/>
        <w:t>w przypadku spłaty przeterminowanego zadłużenia), Wykonawcy nie przysługuje uprawnienie do rozwiązania Umowy.</w:t>
      </w:r>
    </w:p>
    <w:p w14:paraId="614B70F7" w14:textId="20E04B44" w:rsidR="002002C6" w:rsidRPr="002002C6" w:rsidRDefault="002002C6" w:rsidP="00005F47">
      <w:pPr>
        <w:widowControl/>
        <w:numPr>
          <w:ilvl w:val="0"/>
          <w:numId w:val="35"/>
        </w:numPr>
        <w:autoSpaceDE/>
        <w:autoSpaceDN/>
        <w:adjustRightInd/>
        <w:spacing w:after="10"/>
        <w:ind w:hanging="360"/>
        <w:jc w:val="both"/>
      </w:pPr>
      <w:r w:rsidRPr="002002C6">
        <w:rPr>
          <w:rFonts w:eastAsia="SimSun"/>
          <w:color w:val="000000"/>
          <w:lang w:eastAsia="de-DE"/>
        </w:rPr>
        <w:t>Na skutek złożenia przez Wykonawcę Zamawiającemu oświadczenia o wypowiedzeniu umowy kwota niespłaconej pożyczki wraz z narosłymi odsetkami i innymi kwotami należnymi od Zamawiającego zgodnie z umową, stanie się wymagalna i będzie podlegać spłacie po upływie 45 dni.</w:t>
      </w:r>
    </w:p>
    <w:p w14:paraId="16FE5776" w14:textId="11F431F4" w:rsidR="00D51BD1" w:rsidRPr="00F06D8E" w:rsidRDefault="00D51BD1" w:rsidP="00005F47">
      <w:pPr>
        <w:widowControl/>
        <w:numPr>
          <w:ilvl w:val="0"/>
          <w:numId w:val="35"/>
        </w:numPr>
        <w:autoSpaceDE/>
        <w:autoSpaceDN/>
        <w:adjustRightInd/>
        <w:spacing w:after="10"/>
        <w:ind w:hanging="360"/>
        <w:jc w:val="both"/>
      </w:pPr>
      <w:r w:rsidRPr="00F06D8E">
        <w:t>Ponadto Zamawiający z ważnych przyczyn może wypowiedzieć umowę za 2</w:t>
      </w:r>
      <w:r w:rsidR="000C0FF7" w:rsidRPr="00F06D8E">
        <w:t xml:space="preserve"> </w:t>
      </w:r>
      <w:r w:rsidRPr="00F06D8E">
        <w:t xml:space="preserve">miesięcznym okresem wypowiedzenia, którego upływ liczony będzie na koniec miesiąca kalendarzowego.  </w:t>
      </w:r>
    </w:p>
    <w:p w14:paraId="366DF4F4" w14:textId="37A81659" w:rsidR="00D51BD1" w:rsidRPr="00F06D8E" w:rsidRDefault="00D51BD1" w:rsidP="00005F47">
      <w:pPr>
        <w:widowControl/>
        <w:numPr>
          <w:ilvl w:val="0"/>
          <w:numId w:val="35"/>
        </w:numPr>
        <w:autoSpaceDE/>
        <w:autoSpaceDN/>
        <w:adjustRightInd/>
        <w:spacing w:after="10"/>
        <w:ind w:hanging="360"/>
        <w:jc w:val="both"/>
      </w:pPr>
      <w:r w:rsidRPr="00F06D8E">
        <w:t xml:space="preserve">Z zastrzeżeniem powyższych </w:t>
      </w:r>
      <w:r w:rsidR="00993B4E">
        <w:t xml:space="preserve">warunków </w:t>
      </w:r>
      <w:r w:rsidRPr="00F06D8E">
        <w:t xml:space="preserve">Zamawiający nie dopuszcza wprowadzenia do umowy postanowień uprawniających </w:t>
      </w:r>
      <w:r w:rsidR="00993B4E">
        <w:t>W</w:t>
      </w:r>
      <w:r w:rsidRPr="00F06D8E">
        <w:t xml:space="preserve">ykonawcę do rozwiązania umowy, wypowiedzenia umowy lub umownego odstąpienia od umowy, chyba że na etapie postępowania zaakceptuje proponowane przez </w:t>
      </w:r>
      <w:r w:rsidR="00993B4E">
        <w:t>W</w:t>
      </w:r>
      <w:r w:rsidRPr="00F06D8E">
        <w:t xml:space="preserve">ykonawcę postanowienia umowne. </w:t>
      </w:r>
    </w:p>
    <w:p w14:paraId="335AF920" w14:textId="77777777" w:rsidR="00D51BD1" w:rsidRPr="00F06D8E" w:rsidRDefault="00D51BD1" w:rsidP="00005F47">
      <w:pPr>
        <w:widowControl/>
        <w:numPr>
          <w:ilvl w:val="0"/>
          <w:numId w:val="35"/>
        </w:numPr>
        <w:autoSpaceDE/>
        <w:autoSpaceDN/>
        <w:adjustRightInd/>
        <w:spacing w:after="10"/>
        <w:ind w:hanging="360"/>
        <w:jc w:val="both"/>
      </w:pPr>
      <w:r w:rsidRPr="00F06D8E">
        <w:t xml:space="preserve">Cenami obowiązującymi są ceny brutto, które nie mogą ulec zmianie.  </w:t>
      </w:r>
    </w:p>
    <w:p w14:paraId="44141B37" w14:textId="5F285A93" w:rsidR="00D51BD1" w:rsidRPr="00F06D8E" w:rsidRDefault="00D51BD1" w:rsidP="00005F47">
      <w:pPr>
        <w:widowControl/>
        <w:numPr>
          <w:ilvl w:val="0"/>
          <w:numId w:val="35"/>
        </w:numPr>
        <w:autoSpaceDE/>
        <w:autoSpaceDN/>
        <w:adjustRightInd/>
        <w:spacing w:after="10"/>
        <w:ind w:hanging="360"/>
        <w:jc w:val="both"/>
      </w:pPr>
      <w:r w:rsidRPr="00F06D8E">
        <w:t xml:space="preserve">Wykonawca przyjmuje do wiadomości, zgodnie z art. 54 ust. 5 ustawy z dnia 15 kwietnia 2011 r. o działalności leczniczej, że czynność prawna mająca na celu zmianę wierzyciela samodzielnego publicznego zakładu opieki zdrowotnej może nastąpić po </w:t>
      </w:r>
      <w:r w:rsidRPr="00F06D8E">
        <w:lastRenderedPageBreak/>
        <w:t xml:space="preserve">wyrażeniu zgody przez podmiot tworzący. Czynność prawna dokonana bez zgody, </w:t>
      </w:r>
      <w:r w:rsidR="00CD18F0" w:rsidRPr="00F06D8E">
        <w:br/>
      </w:r>
      <w:r w:rsidRPr="00F06D8E">
        <w:t xml:space="preserve">o której mowa powyżej, jest nieważna.  </w:t>
      </w:r>
    </w:p>
    <w:p w14:paraId="5264D79C" w14:textId="77777777" w:rsidR="00D51BD1" w:rsidRPr="00F06D8E" w:rsidRDefault="00D51BD1" w:rsidP="00005F47">
      <w:pPr>
        <w:widowControl/>
        <w:numPr>
          <w:ilvl w:val="0"/>
          <w:numId w:val="35"/>
        </w:numPr>
        <w:autoSpaceDE/>
        <w:autoSpaceDN/>
        <w:adjustRightInd/>
        <w:spacing w:after="10"/>
        <w:ind w:hanging="360"/>
        <w:jc w:val="both"/>
      </w:pPr>
      <w:r w:rsidRPr="00F06D8E">
        <w:t>Załącznik do umowy stanowi zapytanie ofertowe wraz z zawartym w nim „Opisem przedmiotu zamówienia” oraz oferta Wykonawcy.</w:t>
      </w:r>
    </w:p>
    <w:p w14:paraId="01B05238" w14:textId="6D23A724" w:rsidR="00D51BD1" w:rsidRDefault="00D51BD1" w:rsidP="00005F47"/>
    <w:p w14:paraId="0BD0105C" w14:textId="48104BB3" w:rsidR="001C16A2" w:rsidRDefault="001C16A2" w:rsidP="00005F47"/>
    <w:p w14:paraId="3434E74C" w14:textId="77777777" w:rsidR="001C16A2" w:rsidRPr="00F06D8E" w:rsidRDefault="001C16A2" w:rsidP="00005F47"/>
    <w:p w14:paraId="400C348B" w14:textId="77777777" w:rsidR="00D51BD1" w:rsidRPr="00F06D8E" w:rsidRDefault="00D51BD1" w:rsidP="00D51BD1">
      <w:pPr>
        <w:spacing w:line="256" w:lineRule="auto"/>
        <w:ind w:left="142"/>
      </w:pPr>
    </w:p>
    <w:p w14:paraId="2F488D3E" w14:textId="77777777" w:rsidR="00D51BD1" w:rsidRPr="00F06D8E" w:rsidRDefault="00D51BD1" w:rsidP="00D51BD1">
      <w:pPr>
        <w:tabs>
          <w:tab w:val="center" w:pos="3710"/>
          <w:tab w:val="center" w:pos="6958"/>
        </w:tabs>
      </w:pPr>
      <w:r w:rsidRPr="00F06D8E">
        <w:t xml:space="preserve"> </w:t>
      </w:r>
      <w:r w:rsidRPr="00F06D8E">
        <w:tab/>
        <w:t xml:space="preserve"> </w:t>
      </w:r>
      <w:r w:rsidRPr="00F06D8E">
        <w:tab/>
        <w:t xml:space="preserve">W imieniu Wykonawcy potwierdzam </w:t>
      </w:r>
    </w:p>
    <w:p w14:paraId="0D5F47B6" w14:textId="77777777" w:rsidR="00D51BD1" w:rsidRPr="00F06D8E" w:rsidRDefault="00D51BD1" w:rsidP="00D51BD1">
      <w:pPr>
        <w:spacing w:line="256" w:lineRule="auto"/>
        <w:ind w:left="10" w:right="97" w:hanging="10"/>
        <w:jc w:val="right"/>
      </w:pPr>
      <w:r w:rsidRPr="00F06D8E">
        <w:t xml:space="preserve">akceptację istotnych postanowień umowy </w:t>
      </w:r>
    </w:p>
    <w:p w14:paraId="686BDECB" w14:textId="77777777" w:rsidR="00005F47" w:rsidRPr="00F06D8E" w:rsidRDefault="00005F47" w:rsidP="00D51BD1">
      <w:pPr>
        <w:spacing w:line="256" w:lineRule="auto"/>
        <w:ind w:left="4906"/>
        <w:jc w:val="center"/>
      </w:pPr>
    </w:p>
    <w:p w14:paraId="282685DD" w14:textId="77777777" w:rsidR="00005F47" w:rsidRPr="00F06D8E" w:rsidRDefault="00005F47" w:rsidP="00D51BD1">
      <w:pPr>
        <w:spacing w:line="256" w:lineRule="auto"/>
        <w:ind w:left="4906"/>
        <w:jc w:val="center"/>
      </w:pPr>
    </w:p>
    <w:p w14:paraId="1B4ECFD6" w14:textId="0D4EEEA9" w:rsidR="00D51BD1" w:rsidRPr="00F06D8E" w:rsidRDefault="00D51BD1" w:rsidP="00D51BD1">
      <w:pPr>
        <w:spacing w:line="256" w:lineRule="auto"/>
        <w:ind w:left="4906"/>
        <w:jc w:val="center"/>
      </w:pPr>
      <w:r w:rsidRPr="00F06D8E">
        <w:t xml:space="preserve"> </w:t>
      </w:r>
    </w:p>
    <w:p w14:paraId="307B2BD1" w14:textId="77777777" w:rsidR="00D51BD1" w:rsidRPr="00F06D8E" w:rsidRDefault="00D51BD1" w:rsidP="00D51BD1">
      <w:pPr>
        <w:tabs>
          <w:tab w:val="center" w:pos="3710"/>
          <w:tab w:val="right" w:pos="9076"/>
        </w:tabs>
      </w:pPr>
      <w:r w:rsidRPr="00F06D8E">
        <w:t xml:space="preserve"> </w:t>
      </w:r>
      <w:r w:rsidRPr="00F06D8E">
        <w:tab/>
        <w:t xml:space="preserve"> </w:t>
      </w:r>
      <w:r w:rsidRPr="00F06D8E">
        <w:tab/>
        <w:t xml:space="preserve">………......................................................... </w:t>
      </w:r>
    </w:p>
    <w:p w14:paraId="004CD0FD" w14:textId="77777777" w:rsidR="00D51BD1" w:rsidRPr="00F06D8E" w:rsidRDefault="00D51BD1" w:rsidP="00D51BD1">
      <w:pPr>
        <w:spacing w:after="99"/>
        <w:ind w:left="5364" w:hanging="422"/>
      </w:pPr>
      <w:r w:rsidRPr="00F06D8E">
        <w:t xml:space="preserve">(podpisy i pieczęcie osób upoważnionych do reprezentowania wykonawcy) </w:t>
      </w:r>
    </w:p>
    <w:p w14:paraId="4C8AB8B3" w14:textId="57AF96C6" w:rsidR="00D51BD1" w:rsidRPr="00F06D8E" w:rsidRDefault="00D51BD1" w:rsidP="00005F47">
      <w:pPr>
        <w:spacing w:line="256" w:lineRule="auto"/>
        <w:ind w:left="3730"/>
        <w:jc w:val="center"/>
        <w:rPr>
          <w:rStyle w:val="FontStyle36"/>
          <w:sz w:val="16"/>
          <w:szCs w:val="16"/>
        </w:rPr>
      </w:pPr>
      <w:r w:rsidRPr="00F06D8E">
        <w:t xml:space="preserve"> </w:t>
      </w:r>
    </w:p>
    <w:sectPr w:rsidR="00D51BD1" w:rsidRPr="00F06D8E" w:rsidSect="001E566B">
      <w:headerReference w:type="default" r:id="rId12"/>
      <w:footerReference w:type="default" r:id="rId13"/>
      <w:pgSz w:w="11906" w:h="16838" w:code="9"/>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CD6F8" w14:textId="77777777" w:rsidR="00A70D59" w:rsidRDefault="00A70D59" w:rsidP="00CB023B">
      <w:r>
        <w:separator/>
      </w:r>
    </w:p>
  </w:endnote>
  <w:endnote w:type="continuationSeparator" w:id="0">
    <w:p w14:paraId="779C3195" w14:textId="77777777" w:rsidR="00A70D59" w:rsidRDefault="00A70D59" w:rsidP="00CB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FDinDisplayPro-Ligh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AB1AD" w14:textId="77777777" w:rsidR="00B61902" w:rsidRPr="00642AD6" w:rsidRDefault="00B61902" w:rsidP="00642AD6">
    <w:pPr>
      <w:pStyle w:val="Stopka"/>
      <w:rPr>
        <w:rStyle w:val="FontStyle33"/>
        <w:b w:val="0"/>
        <w:bCs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248F4" w14:textId="77777777" w:rsidR="00A70D59" w:rsidRDefault="00A70D59" w:rsidP="00CB023B">
      <w:r>
        <w:separator/>
      </w:r>
    </w:p>
  </w:footnote>
  <w:footnote w:type="continuationSeparator" w:id="0">
    <w:p w14:paraId="7B4305F4" w14:textId="77777777" w:rsidR="00A70D59" w:rsidRDefault="00A70D59" w:rsidP="00CB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agwek1Znak1"/>
        <w:rFonts w:eastAsiaTheme="minorEastAsia"/>
        <w:sz w:val="20"/>
        <w:szCs w:val="20"/>
      </w:rPr>
      <w:alias w:val="Tytuł"/>
      <w:id w:val="77738743"/>
      <w:placeholder>
        <w:docPart w:val="99ED37A2CA3D4ADAB21A9E8266C2CA64"/>
      </w:placeholder>
      <w:dataBinding w:prefixMappings="xmlns:ns0='http://schemas.openxmlformats.org/package/2006/metadata/core-properties' xmlns:ns1='http://purl.org/dc/elements/1.1/'" w:xpath="/ns0:coreProperties[1]/ns1:title[1]" w:storeItemID="{6C3C8BC8-F283-45AE-878A-BAB7291924A1}"/>
      <w:text/>
    </w:sdtPr>
    <w:sdtEndPr>
      <w:rPr>
        <w:rStyle w:val="Nagwek1Znak1"/>
      </w:rPr>
    </w:sdtEndPr>
    <w:sdtContent>
      <w:p w14:paraId="3FCDE556" w14:textId="333C4C8A" w:rsidR="00B61902" w:rsidRDefault="00B61902" w:rsidP="00ED6494">
        <w:pPr>
          <w:pStyle w:val="Nagwek"/>
          <w:pBdr>
            <w:bottom w:val="thickThinSmallGap" w:sz="24" w:space="1" w:color="823B0B" w:themeColor="accent2" w:themeShade="7F"/>
          </w:pBdr>
          <w:jc w:val="center"/>
          <w:rPr>
            <w:rFonts w:asciiTheme="majorHAnsi" w:eastAsiaTheme="majorEastAsia" w:hAnsiTheme="majorHAnsi" w:cstheme="majorBidi"/>
            <w:sz w:val="32"/>
            <w:szCs w:val="32"/>
          </w:rPr>
        </w:pPr>
        <w:r>
          <w:rPr>
            <w:rStyle w:val="Nagwek1Znak1"/>
            <w:rFonts w:eastAsiaTheme="minorEastAsia"/>
            <w:sz w:val="20"/>
            <w:szCs w:val="20"/>
          </w:rPr>
          <w:t xml:space="preserve">Zapytanie ofertowe na udzielenie kredytu obrotowego nieodnawialnego w kwocie 16 000 000,00 zł                             </w:t>
        </w:r>
        <w:proofErr w:type="gramStart"/>
        <w:r>
          <w:rPr>
            <w:rStyle w:val="Nagwek1Znak1"/>
            <w:rFonts w:eastAsiaTheme="minorEastAsia"/>
            <w:sz w:val="20"/>
            <w:szCs w:val="20"/>
          </w:rPr>
          <w:t xml:space="preserve">   (</w:t>
        </w:r>
        <w:proofErr w:type="gramEnd"/>
        <w:r>
          <w:rPr>
            <w:rStyle w:val="Nagwek1Znak1"/>
            <w:rFonts w:eastAsiaTheme="minorEastAsia"/>
            <w:sz w:val="20"/>
            <w:szCs w:val="20"/>
          </w:rPr>
          <w:t>Nr postępowania: DK-2.2021)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87CD2" w14:textId="77777777" w:rsidR="00B61902" w:rsidRPr="00CB023B" w:rsidRDefault="00B61902" w:rsidP="00CB023B">
    <w:pPr>
      <w:pStyle w:val="Nagwek"/>
      <w:rPr>
        <w:rStyle w:val="FontStyle35"/>
        <w:b w:val="0"/>
        <w:bCs w:val="0"/>
        <w:i w:val="0"/>
        <w:iCs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0885A3C"/>
    <w:lvl w:ilvl="0">
      <w:numFmt w:val="bullet"/>
      <w:lvlText w:val="*"/>
      <w:lvlJc w:val="left"/>
    </w:lvl>
  </w:abstractNum>
  <w:abstractNum w:abstractNumId="1" w15:restartNumberingAfterBreak="0">
    <w:nsid w:val="00000009"/>
    <w:multiLevelType w:val="singleLevel"/>
    <w:tmpl w:val="04150011"/>
    <w:lvl w:ilvl="0">
      <w:start w:val="1"/>
      <w:numFmt w:val="decimal"/>
      <w:lvlText w:val="%1)"/>
      <w:lvlJc w:val="left"/>
      <w:pPr>
        <w:ind w:left="927" w:hanging="360"/>
      </w:pPr>
      <w:rPr>
        <w:rFonts w:hint="default"/>
      </w:rPr>
    </w:lvl>
  </w:abstractNum>
  <w:abstractNum w:abstractNumId="2" w15:restartNumberingAfterBreak="0">
    <w:nsid w:val="0000000E"/>
    <w:multiLevelType w:val="singleLevel"/>
    <w:tmpl w:val="0000000E"/>
    <w:name w:val="WW8Num20"/>
    <w:lvl w:ilvl="0">
      <w:start w:val="1"/>
      <w:numFmt w:val="lowerLetter"/>
      <w:lvlText w:val="%1)"/>
      <w:lvlJc w:val="left"/>
      <w:pPr>
        <w:tabs>
          <w:tab w:val="num" w:pos="230"/>
        </w:tabs>
        <w:ind w:left="0" w:firstLine="0"/>
      </w:pPr>
      <w:rPr>
        <w:b w:val="0"/>
      </w:rPr>
    </w:lvl>
  </w:abstractNum>
  <w:abstractNum w:abstractNumId="3" w15:restartNumberingAfterBreak="0">
    <w:nsid w:val="083767A6"/>
    <w:multiLevelType w:val="hybridMultilevel"/>
    <w:tmpl w:val="47F05098"/>
    <w:lvl w:ilvl="0" w:tplc="07907350">
      <w:start w:val="1"/>
      <w:numFmt w:val="decimal"/>
      <w:lvlText w:val="%1."/>
      <w:lvlJc w:val="left"/>
      <w:pPr>
        <w:ind w:left="1428"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D3F670A"/>
    <w:multiLevelType w:val="hybridMultilevel"/>
    <w:tmpl w:val="933C0D62"/>
    <w:lvl w:ilvl="0" w:tplc="07907350">
      <w:start w:val="1"/>
      <w:numFmt w:val="decimal"/>
      <w:lvlText w:val="%1."/>
      <w:lvlJc w:val="left"/>
      <w:pPr>
        <w:ind w:left="1429"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43D11F5"/>
    <w:multiLevelType w:val="hybridMultilevel"/>
    <w:tmpl w:val="C004FAA6"/>
    <w:lvl w:ilvl="0" w:tplc="3F54CD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A4481"/>
    <w:multiLevelType w:val="singleLevel"/>
    <w:tmpl w:val="71EE20B4"/>
    <w:lvl w:ilvl="0">
      <w:start w:val="1"/>
      <w:numFmt w:val="decimal"/>
      <w:lvlText w:val="%1."/>
      <w:legacy w:legacy="1" w:legacySpace="0" w:legacyIndent="346"/>
      <w:lvlJc w:val="left"/>
      <w:rPr>
        <w:rFonts w:ascii="Times New Roman" w:hAnsi="Times New Roman" w:cs="Times New Roman" w:hint="default"/>
      </w:rPr>
    </w:lvl>
  </w:abstractNum>
  <w:abstractNum w:abstractNumId="7" w15:restartNumberingAfterBreak="0">
    <w:nsid w:val="18646E5D"/>
    <w:multiLevelType w:val="hybridMultilevel"/>
    <w:tmpl w:val="7076DA1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A503096"/>
    <w:multiLevelType w:val="hybridMultilevel"/>
    <w:tmpl w:val="A4FCCA8A"/>
    <w:lvl w:ilvl="0" w:tplc="9926DA1E">
      <w:start w:val="1"/>
      <w:numFmt w:val="decimal"/>
      <w:lvlText w:val="%1."/>
      <w:lvlJc w:val="left"/>
      <w:pPr>
        <w:ind w:left="42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B8E346">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CA0B56">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2E5B60">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04791A">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D8EA6C">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7C812C">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08F95A">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A651EE">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56743C"/>
    <w:multiLevelType w:val="multilevel"/>
    <w:tmpl w:val="68C02E7A"/>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D15529D"/>
    <w:multiLevelType w:val="hybridMultilevel"/>
    <w:tmpl w:val="DE5AC4B6"/>
    <w:lvl w:ilvl="0" w:tplc="180E48B2">
      <w:start w:val="1"/>
      <w:numFmt w:val="decimal"/>
      <w:lvlText w:val="%1."/>
      <w:lvlJc w:val="left"/>
      <w:pPr>
        <w:ind w:left="705"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267837DC">
      <w:start w:val="1"/>
      <w:numFmt w:val="lowerLetter"/>
      <w:lvlText w:val="%2."/>
      <w:lvlJc w:val="left"/>
      <w:pPr>
        <w:ind w:left="16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440D36E">
      <w:start w:val="1"/>
      <w:numFmt w:val="lowerRoman"/>
      <w:lvlText w:val="%3"/>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FCA2BEE">
      <w:start w:val="1"/>
      <w:numFmt w:val="decimal"/>
      <w:lvlText w:val="%4"/>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33CCB10">
      <w:start w:val="1"/>
      <w:numFmt w:val="lowerLetter"/>
      <w:lvlText w:val="%5"/>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24005D8">
      <w:start w:val="1"/>
      <w:numFmt w:val="lowerRoman"/>
      <w:lvlText w:val="%6"/>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FAE8932">
      <w:start w:val="1"/>
      <w:numFmt w:val="decimal"/>
      <w:lvlText w:val="%7"/>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AA29134">
      <w:start w:val="1"/>
      <w:numFmt w:val="lowerLetter"/>
      <w:lvlText w:val="%8"/>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D164190">
      <w:start w:val="1"/>
      <w:numFmt w:val="lowerRoman"/>
      <w:lvlText w:val="%9"/>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1F954154"/>
    <w:multiLevelType w:val="singleLevel"/>
    <w:tmpl w:val="02A000DA"/>
    <w:lvl w:ilvl="0">
      <w:start w:val="1"/>
      <w:numFmt w:val="decimal"/>
      <w:lvlText w:val="%1)"/>
      <w:legacy w:legacy="1" w:legacySpace="0" w:legacyIndent="226"/>
      <w:lvlJc w:val="left"/>
      <w:rPr>
        <w:rFonts w:ascii="Times New Roman" w:hAnsi="Times New Roman" w:cs="Times New Roman" w:hint="default"/>
      </w:rPr>
    </w:lvl>
  </w:abstractNum>
  <w:abstractNum w:abstractNumId="12" w15:restartNumberingAfterBreak="0">
    <w:nsid w:val="22D86A29"/>
    <w:multiLevelType w:val="singleLevel"/>
    <w:tmpl w:val="0C96198E"/>
    <w:lvl w:ilvl="0">
      <w:start w:val="1"/>
      <w:numFmt w:val="lowerLetter"/>
      <w:lvlText w:val="%1)"/>
      <w:legacy w:legacy="1" w:legacySpace="0" w:legacyIndent="211"/>
      <w:lvlJc w:val="left"/>
      <w:rPr>
        <w:rFonts w:ascii="Times New Roman" w:hAnsi="Times New Roman" w:cs="Times New Roman" w:hint="default"/>
      </w:rPr>
    </w:lvl>
  </w:abstractNum>
  <w:abstractNum w:abstractNumId="13" w15:restartNumberingAfterBreak="0">
    <w:nsid w:val="22E60539"/>
    <w:multiLevelType w:val="hybridMultilevel"/>
    <w:tmpl w:val="FC389E16"/>
    <w:lvl w:ilvl="0" w:tplc="1F94DE4E">
      <w:start w:val="1"/>
      <w:numFmt w:val="decimal"/>
      <w:lvlText w:val="%1."/>
      <w:lvlJc w:val="left"/>
      <w:pPr>
        <w:ind w:left="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967E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498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5830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0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9E77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A01F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C5E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5820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D05040"/>
    <w:multiLevelType w:val="singleLevel"/>
    <w:tmpl w:val="879E5D66"/>
    <w:lvl w:ilvl="0">
      <w:start w:val="1"/>
      <w:numFmt w:val="decimal"/>
      <w:lvlText w:val="%1. "/>
      <w:legacy w:legacy="1" w:legacySpace="0" w:legacyIndent="283"/>
      <w:lvlJc w:val="left"/>
      <w:pPr>
        <w:ind w:left="283" w:hanging="283"/>
      </w:pPr>
      <w:rPr>
        <w:rFonts w:ascii="Arial Narrow" w:hAnsi="Arial Narrow" w:hint="default"/>
        <w:b w:val="0"/>
        <w:i w:val="0"/>
        <w:sz w:val="24"/>
        <w:szCs w:val="24"/>
      </w:rPr>
    </w:lvl>
  </w:abstractNum>
  <w:abstractNum w:abstractNumId="15" w15:restartNumberingAfterBreak="0">
    <w:nsid w:val="2B13290C"/>
    <w:multiLevelType w:val="singleLevel"/>
    <w:tmpl w:val="BB041406"/>
    <w:lvl w:ilvl="0">
      <w:start w:val="1"/>
      <w:numFmt w:val="decimal"/>
      <w:lvlText w:val="%1."/>
      <w:legacy w:legacy="1" w:legacySpace="0" w:legacyIndent="216"/>
      <w:lvlJc w:val="left"/>
      <w:rPr>
        <w:rFonts w:ascii="Times New Roman" w:hAnsi="Times New Roman" w:cs="Times New Roman" w:hint="default"/>
      </w:rPr>
    </w:lvl>
  </w:abstractNum>
  <w:abstractNum w:abstractNumId="16" w15:restartNumberingAfterBreak="0">
    <w:nsid w:val="2F4A6A5D"/>
    <w:multiLevelType w:val="hybridMultilevel"/>
    <w:tmpl w:val="938C0BC8"/>
    <w:lvl w:ilvl="0" w:tplc="3B4E9300">
      <w:start w:val="1"/>
      <w:numFmt w:val="decimal"/>
      <w:lvlText w:val="%1)"/>
      <w:lvlJc w:val="left"/>
      <w:pPr>
        <w:ind w:left="70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69C0FEA">
      <w:start w:val="1"/>
      <w:numFmt w:val="lowerLetter"/>
      <w:lvlText w:val="%2"/>
      <w:lvlJc w:val="left"/>
      <w:pPr>
        <w:ind w:left="1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DAB480">
      <w:start w:val="1"/>
      <w:numFmt w:val="lowerRoman"/>
      <w:lvlText w:val="%3"/>
      <w:lvlJc w:val="left"/>
      <w:pPr>
        <w:ind w:left="2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6A4D1C">
      <w:start w:val="1"/>
      <w:numFmt w:val="decimal"/>
      <w:lvlText w:val="%4"/>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76CD54">
      <w:start w:val="1"/>
      <w:numFmt w:val="lowerLetter"/>
      <w:lvlText w:val="%5"/>
      <w:lvlJc w:val="left"/>
      <w:pPr>
        <w:ind w:left="3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EEBCAE">
      <w:start w:val="1"/>
      <w:numFmt w:val="lowerRoman"/>
      <w:lvlText w:val="%6"/>
      <w:lvlJc w:val="left"/>
      <w:pPr>
        <w:ind w:left="4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DEF828">
      <w:start w:val="1"/>
      <w:numFmt w:val="decimal"/>
      <w:lvlText w:val="%7"/>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08742E">
      <w:start w:val="1"/>
      <w:numFmt w:val="lowerLetter"/>
      <w:lvlText w:val="%8"/>
      <w:lvlJc w:val="left"/>
      <w:pPr>
        <w:ind w:left="5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60DA96">
      <w:start w:val="1"/>
      <w:numFmt w:val="lowerRoman"/>
      <w:lvlText w:val="%9"/>
      <w:lvlJc w:val="left"/>
      <w:pPr>
        <w:ind w:left="6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2D3EA6"/>
    <w:multiLevelType w:val="hybridMultilevel"/>
    <w:tmpl w:val="635416E4"/>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31C80EE5"/>
    <w:multiLevelType w:val="hybridMultilevel"/>
    <w:tmpl w:val="3E52438A"/>
    <w:lvl w:ilvl="0" w:tplc="04150001">
      <w:start w:val="1"/>
      <w:numFmt w:val="bullet"/>
      <w:lvlText w:val=""/>
      <w:lvlJc w:val="left"/>
      <w:pPr>
        <w:ind w:left="501"/>
      </w:pPr>
      <w:rPr>
        <w:rFonts w:ascii="Symbol" w:hAnsi="Symbol" w:hint="default"/>
        <w:b w:val="0"/>
        <w:i w:val="0"/>
        <w:strike w:val="0"/>
        <w:dstrike w:val="0"/>
        <w:color w:val="000000"/>
        <w:sz w:val="15"/>
        <w:szCs w:val="15"/>
        <w:u w:val="none" w:color="000000"/>
        <w:bdr w:val="none" w:sz="0" w:space="0" w:color="auto"/>
        <w:shd w:val="clear" w:color="auto" w:fill="auto"/>
        <w:vertAlign w:val="baseline"/>
      </w:rPr>
    </w:lvl>
    <w:lvl w:ilvl="1" w:tplc="59186910">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85ECD42">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F3CC88C0">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1BC421A">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2B4C873E">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D29AEF0A">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1A60218A">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22824290">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9" w15:restartNumberingAfterBreak="0">
    <w:nsid w:val="32D97771"/>
    <w:multiLevelType w:val="hybridMultilevel"/>
    <w:tmpl w:val="19342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2E1834"/>
    <w:multiLevelType w:val="hybridMultilevel"/>
    <w:tmpl w:val="5FB4EA98"/>
    <w:lvl w:ilvl="0" w:tplc="897AB712">
      <w:start w:val="1"/>
      <w:numFmt w:val="decimal"/>
      <w:lvlText w:val="%1."/>
      <w:lvlJc w:val="left"/>
      <w:pPr>
        <w:ind w:left="56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EA26B1E">
      <w:start w:val="1"/>
      <w:numFmt w:val="lowerLetter"/>
      <w:lvlText w:val="%2"/>
      <w:lvlJc w:val="left"/>
      <w:pPr>
        <w:ind w:left="1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29F90">
      <w:start w:val="1"/>
      <w:numFmt w:val="lowerRoman"/>
      <w:lvlText w:val="%3"/>
      <w:lvlJc w:val="left"/>
      <w:pPr>
        <w:ind w:left="2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5E655E">
      <w:start w:val="1"/>
      <w:numFmt w:val="decimal"/>
      <w:lvlText w:val="%4"/>
      <w:lvlJc w:val="left"/>
      <w:pPr>
        <w:ind w:left="2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8AAAA6">
      <w:start w:val="1"/>
      <w:numFmt w:val="lowerLetter"/>
      <w:lvlText w:val="%5"/>
      <w:lvlJc w:val="left"/>
      <w:pPr>
        <w:ind w:left="3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72B850">
      <w:start w:val="1"/>
      <w:numFmt w:val="lowerRoman"/>
      <w:lvlText w:val="%6"/>
      <w:lvlJc w:val="left"/>
      <w:pPr>
        <w:ind w:left="4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0C57BC">
      <w:start w:val="1"/>
      <w:numFmt w:val="decimal"/>
      <w:lvlText w:val="%7"/>
      <w:lvlJc w:val="left"/>
      <w:pPr>
        <w:ind w:left="4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AC7002">
      <w:start w:val="1"/>
      <w:numFmt w:val="lowerLetter"/>
      <w:lvlText w:val="%8"/>
      <w:lvlJc w:val="left"/>
      <w:pPr>
        <w:ind w:left="5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46">
      <w:start w:val="1"/>
      <w:numFmt w:val="lowerRoman"/>
      <w:lvlText w:val="%9"/>
      <w:lvlJc w:val="left"/>
      <w:pPr>
        <w:ind w:left="6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B40DC0"/>
    <w:multiLevelType w:val="hybridMultilevel"/>
    <w:tmpl w:val="5740B58E"/>
    <w:lvl w:ilvl="0" w:tplc="07907350">
      <w:start w:val="1"/>
      <w:numFmt w:val="decimal"/>
      <w:lvlText w:val="%1."/>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61CFB"/>
    <w:multiLevelType w:val="hybridMultilevel"/>
    <w:tmpl w:val="1DB2BC18"/>
    <w:lvl w:ilvl="0" w:tplc="9AF8C4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B462B2E"/>
    <w:multiLevelType w:val="hybridMultilevel"/>
    <w:tmpl w:val="9FAE3ED6"/>
    <w:lvl w:ilvl="0" w:tplc="E67A5326">
      <w:start w:val="1"/>
      <w:numFmt w:val="bullet"/>
      <w:lvlText w:val="–"/>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704EE8">
      <w:start w:val="1"/>
      <w:numFmt w:val="bullet"/>
      <w:lvlText w:val="o"/>
      <w:lvlJc w:val="left"/>
      <w:pPr>
        <w:ind w:left="1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E69646">
      <w:start w:val="1"/>
      <w:numFmt w:val="bullet"/>
      <w:lvlText w:val="▪"/>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72C5A6">
      <w:start w:val="1"/>
      <w:numFmt w:val="bullet"/>
      <w:lvlText w:val="•"/>
      <w:lvlJc w:val="left"/>
      <w:pPr>
        <w:ind w:left="3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64FA6">
      <w:start w:val="1"/>
      <w:numFmt w:val="bullet"/>
      <w:lvlText w:val="o"/>
      <w:lvlJc w:val="left"/>
      <w:pPr>
        <w:ind w:left="4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205D04">
      <w:start w:val="1"/>
      <w:numFmt w:val="bullet"/>
      <w:lvlText w:val="▪"/>
      <w:lvlJc w:val="left"/>
      <w:pPr>
        <w:ind w:left="4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EE8270">
      <w:start w:val="1"/>
      <w:numFmt w:val="bullet"/>
      <w:lvlText w:val="•"/>
      <w:lvlJc w:val="left"/>
      <w:pPr>
        <w:ind w:left="5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3442DA">
      <w:start w:val="1"/>
      <w:numFmt w:val="bullet"/>
      <w:lvlText w:val="o"/>
      <w:lvlJc w:val="left"/>
      <w:pPr>
        <w:ind w:left="6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FEEF0C">
      <w:start w:val="1"/>
      <w:numFmt w:val="bullet"/>
      <w:lvlText w:val="▪"/>
      <w:lvlJc w:val="left"/>
      <w:pPr>
        <w:ind w:left="6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7C3988"/>
    <w:multiLevelType w:val="multilevel"/>
    <w:tmpl w:val="92AC6E64"/>
    <w:lvl w:ilvl="0">
      <w:start w:val="1"/>
      <w:numFmt w:val="decimal"/>
      <w:lvlText w:val="%1."/>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F83911"/>
    <w:multiLevelType w:val="hybridMultilevel"/>
    <w:tmpl w:val="AB6014BA"/>
    <w:lvl w:ilvl="0" w:tplc="05B2CFB6">
      <w:start w:val="1"/>
      <w:numFmt w:val="upperRoman"/>
      <w:lvlText w:val="%1."/>
      <w:lvlJc w:val="right"/>
      <w:pPr>
        <w:ind w:left="360" w:hanging="360"/>
      </w:pPr>
      <w:rPr>
        <w:b/>
      </w:rPr>
    </w:lvl>
    <w:lvl w:ilvl="1" w:tplc="57A83B3C">
      <w:start w:val="1"/>
      <w:numFmt w:val="upperLetter"/>
      <w:lvlText w:val="%2."/>
      <w:lvlJc w:val="left"/>
      <w:pPr>
        <w:ind w:left="644" w:hanging="360"/>
      </w:pPr>
      <w:rPr>
        <w:rFonts w:hint="default"/>
        <w:b/>
      </w:rPr>
    </w:lvl>
    <w:lvl w:ilvl="2" w:tplc="6DA85DB4">
      <w:start w:val="1"/>
      <w:numFmt w:val="decimal"/>
      <w:lvlText w:val="%3."/>
      <w:lvlJc w:val="left"/>
      <w:pPr>
        <w:ind w:left="644" w:hanging="360"/>
      </w:pPr>
      <w:rPr>
        <w:rFonts w:hint="default"/>
        <w:b w:val="0"/>
      </w:rPr>
    </w:lvl>
    <w:lvl w:ilvl="3" w:tplc="23863758">
      <w:start w:val="1"/>
      <w:numFmt w:val="decimal"/>
      <w:lvlText w:val="%4)"/>
      <w:lvlJc w:val="left"/>
      <w:pPr>
        <w:ind w:left="786"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4B10E3C"/>
    <w:multiLevelType w:val="hybridMultilevel"/>
    <w:tmpl w:val="67E4273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4E4241F"/>
    <w:multiLevelType w:val="multilevel"/>
    <w:tmpl w:val="C4A8D5F2"/>
    <w:lvl w:ilvl="0">
      <w:start w:val="1"/>
      <w:numFmt w:val="decimal"/>
      <w:lvlText w:val="%1."/>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61A1C72"/>
    <w:multiLevelType w:val="singleLevel"/>
    <w:tmpl w:val="02A000DA"/>
    <w:lvl w:ilvl="0">
      <w:start w:val="1"/>
      <w:numFmt w:val="decimal"/>
      <w:lvlText w:val="%1)"/>
      <w:legacy w:legacy="1" w:legacySpace="0" w:legacyIndent="226"/>
      <w:lvlJc w:val="left"/>
      <w:rPr>
        <w:rFonts w:ascii="Times New Roman" w:hAnsi="Times New Roman" w:cs="Times New Roman" w:hint="default"/>
      </w:rPr>
    </w:lvl>
  </w:abstractNum>
  <w:abstractNum w:abstractNumId="29" w15:restartNumberingAfterBreak="0">
    <w:nsid w:val="47431AF8"/>
    <w:multiLevelType w:val="hybridMultilevel"/>
    <w:tmpl w:val="1A9C308C"/>
    <w:lvl w:ilvl="0" w:tplc="4DC62BB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76B1A0">
      <w:start w:val="1"/>
      <w:numFmt w:val="decimal"/>
      <w:lvlRestart w:val="0"/>
      <w:lvlText w:val="%2."/>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F30BBD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7A71AE">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0C8458">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5617A4">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B26010">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61E18">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D619F6">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81E720D"/>
    <w:multiLevelType w:val="multilevel"/>
    <w:tmpl w:val="80CC9AA4"/>
    <w:lvl w:ilvl="0">
      <w:start w:val="1"/>
      <w:numFmt w:val="decimal"/>
      <w:lvlText w:val="%1."/>
      <w:lvlJc w:val="left"/>
      <w:pPr>
        <w:tabs>
          <w:tab w:val="num" w:pos="360"/>
        </w:tabs>
        <w:ind w:left="360" w:hanging="360"/>
      </w:pPr>
      <w:rPr>
        <w:b/>
      </w:rPr>
    </w:lvl>
    <w:lvl w:ilvl="1">
      <w:start w:val="1"/>
      <w:numFmt w:val="decimal"/>
      <w:lvlText w:val="%1.%2."/>
      <w:lvlJc w:val="left"/>
      <w:pPr>
        <w:tabs>
          <w:tab w:val="num" w:pos="1070"/>
        </w:tabs>
        <w:ind w:left="107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720"/>
        </w:tabs>
        <w:ind w:left="720" w:hanging="72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080"/>
        </w:tabs>
        <w:ind w:left="1080" w:hanging="1080"/>
      </w:pPr>
      <w:rPr>
        <w:b w:val="0"/>
      </w:rPr>
    </w:lvl>
    <w:lvl w:ilvl="8">
      <w:start w:val="1"/>
      <w:numFmt w:val="decimal"/>
      <w:lvlText w:val="%1.%2.%3.%4.%5.%6.%7.%8.%9."/>
      <w:lvlJc w:val="left"/>
      <w:pPr>
        <w:tabs>
          <w:tab w:val="num" w:pos="1440"/>
        </w:tabs>
        <w:ind w:left="1440" w:hanging="1440"/>
      </w:pPr>
      <w:rPr>
        <w:b w:val="0"/>
      </w:rPr>
    </w:lvl>
  </w:abstractNum>
  <w:abstractNum w:abstractNumId="31" w15:restartNumberingAfterBreak="0">
    <w:nsid w:val="4B5C4AF3"/>
    <w:multiLevelType w:val="hybridMultilevel"/>
    <w:tmpl w:val="395012BC"/>
    <w:lvl w:ilvl="0" w:tplc="04150011">
      <w:start w:val="1"/>
      <w:numFmt w:val="decimal"/>
      <w:lvlText w:val="%1)"/>
      <w:lvlJc w:val="left"/>
      <w:pPr>
        <w:ind w:left="501"/>
      </w:pPr>
      <w:rPr>
        <w:rFonts w:hint="default"/>
        <w:b w:val="0"/>
        <w:i w:val="0"/>
        <w:strike w:val="0"/>
        <w:dstrike w:val="0"/>
        <w:color w:val="000000"/>
        <w:sz w:val="15"/>
        <w:szCs w:val="15"/>
        <w:u w:val="none" w:color="000000"/>
        <w:bdr w:val="none" w:sz="0" w:space="0" w:color="auto"/>
        <w:shd w:val="clear" w:color="auto" w:fill="auto"/>
        <w:vertAlign w:val="baseline"/>
      </w:rPr>
    </w:lvl>
    <w:lvl w:ilvl="1" w:tplc="59186910">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85ECD42">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F3CC88C0">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1BC421A">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2B4C873E">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D29AEF0A">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1A60218A">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22824290">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2" w15:restartNumberingAfterBreak="0">
    <w:nsid w:val="509D5EF4"/>
    <w:multiLevelType w:val="hybridMultilevel"/>
    <w:tmpl w:val="138E7C42"/>
    <w:lvl w:ilvl="0" w:tplc="05B2CFB6">
      <w:start w:val="1"/>
      <w:numFmt w:val="upperRoman"/>
      <w:lvlText w:val="%1."/>
      <w:lvlJc w:val="right"/>
      <w:pPr>
        <w:ind w:left="360" w:hanging="360"/>
      </w:pPr>
      <w:rPr>
        <w:b/>
      </w:rPr>
    </w:lvl>
    <w:lvl w:ilvl="1" w:tplc="57A83B3C">
      <w:start w:val="1"/>
      <w:numFmt w:val="upperLetter"/>
      <w:lvlText w:val="%2."/>
      <w:lvlJc w:val="left"/>
      <w:pPr>
        <w:ind w:left="644" w:hanging="360"/>
      </w:pPr>
      <w:rPr>
        <w:rFonts w:hint="default"/>
        <w:b/>
      </w:rPr>
    </w:lvl>
    <w:lvl w:ilvl="2" w:tplc="04150011">
      <w:start w:val="1"/>
      <w:numFmt w:val="decimal"/>
      <w:lvlText w:val="%3)"/>
      <w:lvlJc w:val="left"/>
      <w:pPr>
        <w:ind w:left="927" w:hanging="360"/>
      </w:pPr>
      <w:rPr>
        <w:rFonts w:hint="default"/>
      </w:rPr>
    </w:lvl>
    <w:lvl w:ilvl="3" w:tplc="23863758">
      <w:start w:val="1"/>
      <w:numFmt w:val="decimal"/>
      <w:lvlText w:val="%4)"/>
      <w:lvlJc w:val="left"/>
      <w:pPr>
        <w:ind w:left="1211"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1E44F11"/>
    <w:multiLevelType w:val="hybridMultilevel"/>
    <w:tmpl w:val="F72052C4"/>
    <w:lvl w:ilvl="0" w:tplc="04150005">
      <w:start w:val="1"/>
      <w:numFmt w:val="bullet"/>
      <w:lvlText w:val=""/>
      <w:lvlJc w:val="left"/>
      <w:pPr>
        <w:ind w:left="501"/>
      </w:pPr>
      <w:rPr>
        <w:rFonts w:ascii="Wingdings" w:hAnsi="Wingdings" w:hint="default"/>
        <w:b w:val="0"/>
        <w:i w:val="0"/>
        <w:strike w:val="0"/>
        <w:dstrike w:val="0"/>
        <w:color w:val="000000"/>
        <w:sz w:val="15"/>
        <w:szCs w:val="15"/>
        <w:u w:val="none" w:color="000000"/>
        <w:bdr w:val="none" w:sz="0" w:space="0" w:color="auto"/>
        <w:shd w:val="clear" w:color="auto" w:fill="auto"/>
        <w:vertAlign w:val="baseline"/>
      </w:rPr>
    </w:lvl>
    <w:lvl w:ilvl="1" w:tplc="59186910">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85ECD42">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F3CC88C0">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1BC421A">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2B4C873E">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D29AEF0A">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1A60218A">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22824290">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4" w15:restartNumberingAfterBreak="0">
    <w:nsid w:val="58933F4C"/>
    <w:multiLevelType w:val="hybridMultilevel"/>
    <w:tmpl w:val="0E8E9A0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BF80C4B"/>
    <w:multiLevelType w:val="hybridMultilevel"/>
    <w:tmpl w:val="7CC883C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1F41FC5"/>
    <w:multiLevelType w:val="hybridMultilevel"/>
    <w:tmpl w:val="85860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887C95"/>
    <w:multiLevelType w:val="hybridMultilevel"/>
    <w:tmpl w:val="5650CD4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64E72BF9"/>
    <w:multiLevelType w:val="hybridMultilevel"/>
    <w:tmpl w:val="694E5786"/>
    <w:lvl w:ilvl="0" w:tplc="343EB9E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3A7A42"/>
    <w:multiLevelType w:val="hybridMultilevel"/>
    <w:tmpl w:val="5E68548E"/>
    <w:lvl w:ilvl="0" w:tplc="3F54CD3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843226"/>
    <w:multiLevelType w:val="multilevel"/>
    <w:tmpl w:val="1FE27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1856"/>
        </w:tabs>
        <w:ind w:left="1856" w:hanging="72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068"/>
        </w:tabs>
        <w:ind w:left="3068" w:hanging="1080"/>
      </w:pPr>
      <w:rPr>
        <w:rFonts w:hint="default"/>
      </w:rPr>
    </w:lvl>
    <w:lvl w:ilvl="8">
      <w:start w:val="1"/>
      <w:numFmt w:val="decimal"/>
      <w:lvlText w:val="%1.%2.%3.%4.%5.%6.%7.%8.%9."/>
      <w:lvlJc w:val="left"/>
      <w:pPr>
        <w:tabs>
          <w:tab w:val="num" w:pos="3712"/>
        </w:tabs>
        <w:ind w:left="3712" w:hanging="1440"/>
      </w:pPr>
      <w:rPr>
        <w:rFonts w:hint="default"/>
      </w:rPr>
    </w:lvl>
  </w:abstractNum>
  <w:abstractNum w:abstractNumId="41" w15:restartNumberingAfterBreak="0">
    <w:nsid w:val="6E417F04"/>
    <w:multiLevelType w:val="hybridMultilevel"/>
    <w:tmpl w:val="100E36F8"/>
    <w:lvl w:ilvl="0" w:tplc="F0885A3C">
      <w:start w:val="65535"/>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76F31616"/>
    <w:multiLevelType w:val="hybridMultilevel"/>
    <w:tmpl w:val="EB6A09CA"/>
    <w:lvl w:ilvl="0" w:tplc="3F54CD3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7D27C80"/>
    <w:multiLevelType w:val="hybridMultilevel"/>
    <w:tmpl w:val="A2CE4C5C"/>
    <w:lvl w:ilvl="0" w:tplc="3F54CD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9669C9"/>
    <w:multiLevelType w:val="hybridMultilevel"/>
    <w:tmpl w:val="85860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1E47A3"/>
    <w:multiLevelType w:val="hybridMultilevel"/>
    <w:tmpl w:val="FFEEDBA8"/>
    <w:lvl w:ilvl="0" w:tplc="5E185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BCE540A"/>
    <w:multiLevelType w:val="multilevel"/>
    <w:tmpl w:val="80D603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7" w15:restartNumberingAfterBreak="0">
    <w:nsid w:val="7F7E4B01"/>
    <w:multiLevelType w:val="hybridMultilevel"/>
    <w:tmpl w:val="EC84169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6"/>
  </w:num>
  <w:num w:numId="2">
    <w:abstractNumId w:val="11"/>
  </w:num>
  <w:num w:numId="3">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5">
    <w:abstractNumId w:val="15"/>
  </w:num>
  <w:num w:numId="6">
    <w:abstractNumId w:val="12"/>
  </w:num>
  <w:num w:numId="7">
    <w:abstractNumId w:val="28"/>
  </w:num>
  <w:num w:numId="8">
    <w:abstractNumId w:val="25"/>
  </w:num>
  <w:num w:numId="9">
    <w:abstractNumId w:val="39"/>
  </w:num>
  <w:num w:numId="10">
    <w:abstractNumId w:val="47"/>
  </w:num>
  <w:num w:numId="11">
    <w:abstractNumId w:val="7"/>
  </w:num>
  <w:num w:numId="12">
    <w:abstractNumId w:val="20"/>
  </w:num>
  <w:num w:numId="13">
    <w:abstractNumId w:val="34"/>
  </w:num>
  <w:num w:numId="14">
    <w:abstractNumId w:val="5"/>
  </w:num>
  <w:num w:numId="15">
    <w:abstractNumId w:val="35"/>
  </w:num>
  <w:num w:numId="16">
    <w:abstractNumId w:val="29"/>
  </w:num>
  <w:num w:numId="17">
    <w:abstractNumId w:val="16"/>
  </w:num>
  <w:num w:numId="18">
    <w:abstractNumId w:val="43"/>
  </w:num>
  <w:num w:numId="19">
    <w:abstractNumId w:val="42"/>
  </w:num>
  <w:num w:numId="20">
    <w:abstractNumId w:val="17"/>
  </w:num>
  <w:num w:numId="21">
    <w:abstractNumId w:val="13"/>
  </w:num>
  <w:num w:numId="22">
    <w:abstractNumId w:val="32"/>
  </w:num>
  <w:num w:numId="23">
    <w:abstractNumId w:val="27"/>
  </w:num>
  <w:num w:numId="24">
    <w:abstractNumId w:val="38"/>
  </w:num>
  <w:num w:numId="25">
    <w:abstractNumId w:val="8"/>
  </w:num>
  <w:num w:numId="26">
    <w:abstractNumId w:val="14"/>
  </w:num>
  <w:num w:numId="27">
    <w:abstractNumId w:val="9"/>
  </w:num>
  <w:num w:numId="28">
    <w:abstractNumId w:val="46"/>
  </w:num>
  <w:num w:numId="29">
    <w:abstractNumId w:val="40"/>
  </w:num>
  <w:num w:numId="30">
    <w:abstractNumId w:val="22"/>
  </w:num>
  <w:num w:numId="31">
    <w:abstractNumId w:val="24"/>
  </w:num>
  <w:num w:numId="32">
    <w:abstractNumId w:val="23"/>
  </w:num>
  <w:num w:numId="33">
    <w:abstractNumId w:val="26"/>
  </w:num>
  <w:num w:numId="34">
    <w:abstractNumId w:val="18"/>
  </w:num>
  <w:num w:numId="35">
    <w:abstractNumId w:val="10"/>
  </w:num>
  <w:num w:numId="36">
    <w:abstractNumId w:val="44"/>
  </w:num>
  <w:num w:numId="37">
    <w:abstractNumId w:val="45"/>
  </w:num>
  <w:num w:numId="38">
    <w:abstractNumId w:val="36"/>
  </w:num>
  <w:num w:numId="39">
    <w:abstractNumId w:val="10"/>
  </w:num>
  <w:num w:numId="40">
    <w:abstractNumId w:val="4"/>
  </w:num>
  <w:num w:numId="41">
    <w:abstractNumId w:val="21"/>
  </w:num>
  <w:num w:numId="42">
    <w:abstractNumId w:val="3"/>
  </w:num>
  <w:num w:numId="43">
    <w:abstractNumId w:val="37"/>
  </w:num>
  <w:num w:numId="44">
    <w:abstractNumId w:val="41"/>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19"/>
  </w:num>
  <w:num w:numId="48">
    <w:abstractNumId w:val="1"/>
  </w:num>
  <w:num w:numId="49">
    <w:abstractNumId w:val="33"/>
  </w:num>
  <w:num w:numId="5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00"/>
    <w:rsid w:val="00005E06"/>
    <w:rsid w:val="00005F47"/>
    <w:rsid w:val="00006070"/>
    <w:rsid w:val="000139FC"/>
    <w:rsid w:val="00015A38"/>
    <w:rsid w:val="000304D6"/>
    <w:rsid w:val="0004081C"/>
    <w:rsid w:val="00051A09"/>
    <w:rsid w:val="00061E8A"/>
    <w:rsid w:val="000770C6"/>
    <w:rsid w:val="0009648C"/>
    <w:rsid w:val="000B712C"/>
    <w:rsid w:val="000C0FF7"/>
    <w:rsid w:val="000E0AB6"/>
    <w:rsid w:val="000E0C41"/>
    <w:rsid w:val="000E7F8E"/>
    <w:rsid w:val="000F0B32"/>
    <w:rsid w:val="000F582E"/>
    <w:rsid w:val="00102781"/>
    <w:rsid w:val="0010669D"/>
    <w:rsid w:val="00106D1B"/>
    <w:rsid w:val="001140E8"/>
    <w:rsid w:val="0011690F"/>
    <w:rsid w:val="00131EED"/>
    <w:rsid w:val="00142D95"/>
    <w:rsid w:val="00142E9A"/>
    <w:rsid w:val="0015795B"/>
    <w:rsid w:val="00174F9F"/>
    <w:rsid w:val="00176F12"/>
    <w:rsid w:val="001807A6"/>
    <w:rsid w:val="00180E67"/>
    <w:rsid w:val="0018194A"/>
    <w:rsid w:val="001847F8"/>
    <w:rsid w:val="00186D23"/>
    <w:rsid w:val="00190B6B"/>
    <w:rsid w:val="00192DF6"/>
    <w:rsid w:val="001A3452"/>
    <w:rsid w:val="001B6969"/>
    <w:rsid w:val="001C1503"/>
    <w:rsid w:val="001C16A2"/>
    <w:rsid w:val="001C4F87"/>
    <w:rsid w:val="001D58D0"/>
    <w:rsid w:val="001E07EB"/>
    <w:rsid w:val="001E2C50"/>
    <w:rsid w:val="001E566B"/>
    <w:rsid w:val="001F04EC"/>
    <w:rsid w:val="001F62DC"/>
    <w:rsid w:val="002002C6"/>
    <w:rsid w:val="00203ADB"/>
    <w:rsid w:val="00204423"/>
    <w:rsid w:val="0020623F"/>
    <w:rsid w:val="00206893"/>
    <w:rsid w:val="00211E52"/>
    <w:rsid w:val="002134B7"/>
    <w:rsid w:val="00214223"/>
    <w:rsid w:val="00214592"/>
    <w:rsid w:val="00214B71"/>
    <w:rsid w:val="002208CC"/>
    <w:rsid w:val="002211CA"/>
    <w:rsid w:val="00222AF5"/>
    <w:rsid w:val="00251961"/>
    <w:rsid w:val="00260723"/>
    <w:rsid w:val="002623F0"/>
    <w:rsid w:val="00280097"/>
    <w:rsid w:val="00284ED7"/>
    <w:rsid w:val="00292A82"/>
    <w:rsid w:val="00296131"/>
    <w:rsid w:val="002A19D7"/>
    <w:rsid w:val="002A7718"/>
    <w:rsid w:val="002C6F30"/>
    <w:rsid w:val="002D499B"/>
    <w:rsid w:val="002E3A52"/>
    <w:rsid w:val="002E4AD8"/>
    <w:rsid w:val="003061C9"/>
    <w:rsid w:val="00321083"/>
    <w:rsid w:val="00330711"/>
    <w:rsid w:val="0033372E"/>
    <w:rsid w:val="00333DD3"/>
    <w:rsid w:val="00340E61"/>
    <w:rsid w:val="003411B2"/>
    <w:rsid w:val="0034170B"/>
    <w:rsid w:val="00342D41"/>
    <w:rsid w:val="00346EFA"/>
    <w:rsid w:val="003537FC"/>
    <w:rsid w:val="003562D3"/>
    <w:rsid w:val="003710BB"/>
    <w:rsid w:val="0037554F"/>
    <w:rsid w:val="00376018"/>
    <w:rsid w:val="0037607E"/>
    <w:rsid w:val="0038045D"/>
    <w:rsid w:val="003A53CD"/>
    <w:rsid w:val="003A56AF"/>
    <w:rsid w:val="003A670A"/>
    <w:rsid w:val="003B04BD"/>
    <w:rsid w:val="003D1E7D"/>
    <w:rsid w:val="003D2728"/>
    <w:rsid w:val="003D2DCC"/>
    <w:rsid w:val="003E0043"/>
    <w:rsid w:val="003F4AD3"/>
    <w:rsid w:val="003F6BAE"/>
    <w:rsid w:val="00403A03"/>
    <w:rsid w:val="0041201F"/>
    <w:rsid w:val="00413D44"/>
    <w:rsid w:val="00420199"/>
    <w:rsid w:val="00442943"/>
    <w:rsid w:val="00444DD0"/>
    <w:rsid w:val="00447A25"/>
    <w:rsid w:val="004504D9"/>
    <w:rsid w:val="0045334A"/>
    <w:rsid w:val="00462860"/>
    <w:rsid w:val="004663C8"/>
    <w:rsid w:val="00470A9D"/>
    <w:rsid w:val="00473591"/>
    <w:rsid w:val="0047431C"/>
    <w:rsid w:val="004751E1"/>
    <w:rsid w:val="00480F05"/>
    <w:rsid w:val="00481BF8"/>
    <w:rsid w:val="00490443"/>
    <w:rsid w:val="004A2A9C"/>
    <w:rsid w:val="004A60B4"/>
    <w:rsid w:val="004B01B7"/>
    <w:rsid w:val="004B2C64"/>
    <w:rsid w:val="004B364D"/>
    <w:rsid w:val="004B6A4F"/>
    <w:rsid w:val="004C786E"/>
    <w:rsid w:val="004C78F4"/>
    <w:rsid w:val="004D3790"/>
    <w:rsid w:val="004D3BDC"/>
    <w:rsid w:val="004D7484"/>
    <w:rsid w:val="004D7871"/>
    <w:rsid w:val="004E36AC"/>
    <w:rsid w:val="004E3D50"/>
    <w:rsid w:val="00512EB9"/>
    <w:rsid w:val="0052225F"/>
    <w:rsid w:val="0052510E"/>
    <w:rsid w:val="005427DF"/>
    <w:rsid w:val="00557C6E"/>
    <w:rsid w:val="00571039"/>
    <w:rsid w:val="00590C9A"/>
    <w:rsid w:val="005A45C5"/>
    <w:rsid w:val="005A5740"/>
    <w:rsid w:val="005A5834"/>
    <w:rsid w:val="005C1A19"/>
    <w:rsid w:val="005C2A55"/>
    <w:rsid w:val="005C40DA"/>
    <w:rsid w:val="005C4C17"/>
    <w:rsid w:val="005D276A"/>
    <w:rsid w:val="005D31A0"/>
    <w:rsid w:val="005D49F2"/>
    <w:rsid w:val="005E0C97"/>
    <w:rsid w:val="005E6957"/>
    <w:rsid w:val="005F3F04"/>
    <w:rsid w:val="006120BB"/>
    <w:rsid w:val="0063447B"/>
    <w:rsid w:val="00637928"/>
    <w:rsid w:val="00642AD6"/>
    <w:rsid w:val="00646675"/>
    <w:rsid w:val="00646A99"/>
    <w:rsid w:val="006506A9"/>
    <w:rsid w:val="006555EF"/>
    <w:rsid w:val="00656FEA"/>
    <w:rsid w:val="00672E5A"/>
    <w:rsid w:val="00675348"/>
    <w:rsid w:val="006A5CA5"/>
    <w:rsid w:val="006A70D5"/>
    <w:rsid w:val="006B0AF1"/>
    <w:rsid w:val="006B4A2E"/>
    <w:rsid w:val="006B7AC4"/>
    <w:rsid w:val="006C1409"/>
    <w:rsid w:val="006D5115"/>
    <w:rsid w:val="006D6BBD"/>
    <w:rsid w:val="006E3AA4"/>
    <w:rsid w:val="006E3FA3"/>
    <w:rsid w:val="006F1DD1"/>
    <w:rsid w:val="00700B53"/>
    <w:rsid w:val="0070499D"/>
    <w:rsid w:val="00706D12"/>
    <w:rsid w:val="0072188F"/>
    <w:rsid w:val="007248A3"/>
    <w:rsid w:val="00763A94"/>
    <w:rsid w:val="0077452D"/>
    <w:rsid w:val="00777F1C"/>
    <w:rsid w:val="00790B7E"/>
    <w:rsid w:val="007A0458"/>
    <w:rsid w:val="007A6C3D"/>
    <w:rsid w:val="007C611D"/>
    <w:rsid w:val="007D2446"/>
    <w:rsid w:val="007E1665"/>
    <w:rsid w:val="008010B9"/>
    <w:rsid w:val="0080342D"/>
    <w:rsid w:val="00804729"/>
    <w:rsid w:val="00805BDC"/>
    <w:rsid w:val="00806487"/>
    <w:rsid w:val="00806AF2"/>
    <w:rsid w:val="008071E3"/>
    <w:rsid w:val="00815712"/>
    <w:rsid w:val="00823023"/>
    <w:rsid w:val="00826290"/>
    <w:rsid w:val="00826E8E"/>
    <w:rsid w:val="00844463"/>
    <w:rsid w:val="00857E0D"/>
    <w:rsid w:val="00864523"/>
    <w:rsid w:val="0087132F"/>
    <w:rsid w:val="0087196B"/>
    <w:rsid w:val="008722C3"/>
    <w:rsid w:val="0087411F"/>
    <w:rsid w:val="00877D8D"/>
    <w:rsid w:val="0089587F"/>
    <w:rsid w:val="00896D70"/>
    <w:rsid w:val="008A3194"/>
    <w:rsid w:val="008B2AE1"/>
    <w:rsid w:val="008C11E1"/>
    <w:rsid w:val="008C2A7B"/>
    <w:rsid w:val="008C6F68"/>
    <w:rsid w:val="008C7FCE"/>
    <w:rsid w:val="008D1F75"/>
    <w:rsid w:val="008D6112"/>
    <w:rsid w:val="008E35BC"/>
    <w:rsid w:val="008E6AD6"/>
    <w:rsid w:val="008F0745"/>
    <w:rsid w:val="008F5345"/>
    <w:rsid w:val="00906DA8"/>
    <w:rsid w:val="00914FF9"/>
    <w:rsid w:val="00915997"/>
    <w:rsid w:val="00916BA4"/>
    <w:rsid w:val="00932C3F"/>
    <w:rsid w:val="009369F6"/>
    <w:rsid w:val="00940E62"/>
    <w:rsid w:val="00942FAE"/>
    <w:rsid w:val="0094503E"/>
    <w:rsid w:val="00950BF2"/>
    <w:rsid w:val="00950E01"/>
    <w:rsid w:val="009520E6"/>
    <w:rsid w:val="009527EA"/>
    <w:rsid w:val="009535DE"/>
    <w:rsid w:val="0095377F"/>
    <w:rsid w:val="00957BFF"/>
    <w:rsid w:val="00977FE3"/>
    <w:rsid w:val="0098051C"/>
    <w:rsid w:val="00990890"/>
    <w:rsid w:val="00993B4E"/>
    <w:rsid w:val="009A01EE"/>
    <w:rsid w:val="009A0BF4"/>
    <w:rsid w:val="009B38BC"/>
    <w:rsid w:val="009C24C6"/>
    <w:rsid w:val="009E3CDA"/>
    <w:rsid w:val="009F0FA1"/>
    <w:rsid w:val="00A035CF"/>
    <w:rsid w:val="00A121C3"/>
    <w:rsid w:val="00A14F6A"/>
    <w:rsid w:val="00A15D2C"/>
    <w:rsid w:val="00A27253"/>
    <w:rsid w:val="00A4416E"/>
    <w:rsid w:val="00A63CBA"/>
    <w:rsid w:val="00A70D59"/>
    <w:rsid w:val="00A71765"/>
    <w:rsid w:val="00A76910"/>
    <w:rsid w:val="00A800EE"/>
    <w:rsid w:val="00A81B5A"/>
    <w:rsid w:val="00A917EC"/>
    <w:rsid w:val="00AA4605"/>
    <w:rsid w:val="00AA7B9A"/>
    <w:rsid w:val="00AC2FE9"/>
    <w:rsid w:val="00AC7B04"/>
    <w:rsid w:val="00AD41F6"/>
    <w:rsid w:val="00AE7441"/>
    <w:rsid w:val="00AF7985"/>
    <w:rsid w:val="00B036D2"/>
    <w:rsid w:val="00B0643B"/>
    <w:rsid w:val="00B32C6C"/>
    <w:rsid w:val="00B33769"/>
    <w:rsid w:val="00B355A9"/>
    <w:rsid w:val="00B36789"/>
    <w:rsid w:val="00B61902"/>
    <w:rsid w:val="00B67939"/>
    <w:rsid w:val="00B84FB5"/>
    <w:rsid w:val="00B8550C"/>
    <w:rsid w:val="00B873A0"/>
    <w:rsid w:val="00B91045"/>
    <w:rsid w:val="00BA114B"/>
    <w:rsid w:val="00BA6EF6"/>
    <w:rsid w:val="00BC67DA"/>
    <w:rsid w:val="00BD4DF2"/>
    <w:rsid w:val="00BD4E83"/>
    <w:rsid w:val="00BD734C"/>
    <w:rsid w:val="00BF08D5"/>
    <w:rsid w:val="00BF196F"/>
    <w:rsid w:val="00BF6DB8"/>
    <w:rsid w:val="00C105F0"/>
    <w:rsid w:val="00C14411"/>
    <w:rsid w:val="00C21813"/>
    <w:rsid w:val="00C2216F"/>
    <w:rsid w:val="00C23E80"/>
    <w:rsid w:val="00C3258B"/>
    <w:rsid w:val="00C354D7"/>
    <w:rsid w:val="00C36E75"/>
    <w:rsid w:val="00C40E51"/>
    <w:rsid w:val="00C45EBD"/>
    <w:rsid w:val="00C510AE"/>
    <w:rsid w:val="00C565A3"/>
    <w:rsid w:val="00C720CD"/>
    <w:rsid w:val="00C76EB7"/>
    <w:rsid w:val="00CA2D58"/>
    <w:rsid w:val="00CA55DF"/>
    <w:rsid w:val="00CB023B"/>
    <w:rsid w:val="00CB2D4D"/>
    <w:rsid w:val="00CB3175"/>
    <w:rsid w:val="00CD18F0"/>
    <w:rsid w:val="00CD3BD0"/>
    <w:rsid w:val="00CD5E35"/>
    <w:rsid w:val="00D0060F"/>
    <w:rsid w:val="00D01861"/>
    <w:rsid w:val="00D06250"/>
    <w:rsid w:val="00D12217"/>
    <w:rsid w:val="00D16D03"/>
    <w:rsid w:val="00D22BBE"/>
    <w:rsid w:val="00D2528D"/>
    <w:rsid w:val="00D40F4B"/>
    <w:rsid w:val="00D40FE7"/>
    <w:rsid w:val="00D42C4D"/>
    <w:rsid w:val="00D51BD1"/>
    <w:rsid w:val="00D553C8"/>
    <w:rsid w:val="00D805BC"/>
    <w:rsid w:val="00D815A5"/>
    <w:rsid w:val="00D8541B"/>
    <w:rsid w:val="00D9174B"/>
    <w:rsid w:val="00DA300B"/>
    <w:rsid w:val="00DD34CA"/>
    <w:rsid w:val="00DE134E"/>
    <w:rsid w:val="00DF2D4F"/>
    <w:rsid w:val="00DF694B"/>
    <w:rsid w:val="00E122ED"/>
    <w:rsid w:val="00E23075"/>
    <w:rsid w:val="00E235F9"/>
    <w:rsid w:val="00E362FD"/>
    <w:rsid w:val="00E47E27"/>
    <w:rsid w:val="00E5088E"/>
    <w:rsid w:val="00E511AD"/>
    <w:rsid w:val="00E5210F"/>
    <w:rsid w:val="00E52600"/>
    <w:rsid w:val="00E62062"/>
    <w:rsid w:val="00E72BF7"/>
    <w:rsid w:val="00E72C91"/>
    <w:rsid w:val="00E83592"/>
    <w:rsid w:val="00E85AE6"/>
    <w:rsid w:val="00E86E78"/>
    <w:rsid w:val="00E947C0"/>
    <w:rsid w:val="00E96513"/>
    <w:rsid w:val="00E96CA5"/>
    <w:rsid w:val="00EB1570"/>
    <w:rsid w:val="00EB7D72"/>
    <w:rsid w:val="00EC4E2A"/>
    <w:rsid w:val="00EC693A"/>
    <w:rsid w:val="00ED3DCB"/>
    <w:rsid w:val="00ED6494"/>
    <w:rsid w:val="00EE02C5"/>
    <w:rsid w:val="00EE4251"/>
    <w:rsid w:val="00EE4683"/>
    <w:rsid w:val="00EE63CE"/>
    <w:rsid w:val="00EF6F06"/>
    <w:rsid w:val="00F03BC4"/>
    <w:rsid w:val="00F044FD"/>
    <w:rsid w:val="00F04662"/>
    <w:rsid w:val="00F0562B"/>
    <w:rsid w:val="00F06D8E"/>
    <w:rsid w:val="00F207E6"/>
    <w:rsid w:val="00F374E0"/>
    <w:rsid w:val="00F37615"/>
    <w:rsid w:val="00F4034C"/>
    <w:rsid w:val="00F5233B"/>
    <w:rsid w:val="00F60889"/>
    <w:rsid w:val="00F8066A"/>
    <w:rsid w:val="00F81A93"/>
    <w:rsid w:val="00F904FD"/>
    <w:rsid w:val="00FA264B"/>
    <w:rsid w:val="00FA7634"/>
    <w:rsid w:val="00FB2916"/>
    <w:rsid w:val="00FB56AC"/>
    <w:rsid w:val="00FC4E35"/>
    <w:rsid w:val="00FD01B3"/>
    <w:rsid w:val="00FD2E8F"/>
    <w:rsid w:val="00FD6FBB"/>
    <w:rsid w:val="00FD7A7C"/>
    <w:rsid w:val="00FE7F5C"/>
    <w:rsid w:val="00FF3875"/>
    <w:rsid w:val="00FF55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215B"/>
  <w15:docId w15:val="{2FFD733A-C653-45AF-BC4C-10667AB5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60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1"/>
    <w:autoRedefine/>
    <w:uiPriority w:val="9"/>
    <w:qFormat/>
    <w:rsid w:val="001140E8"/>
    <w:pPr>
      <w:keepNext/>
      <w:ind w:left="284" w:hanging="284"/>
      <w:outlineLvl w:val="0"/>
    </w:pPr>
    <w:rPr>
      <w:rFonts w:eastAsia="Times New Roman"/>
      <w:b/>
      <w:bCs/>
      <w:sz w:val="28"/>
    </w:rPr>
  </w:style>
  <w:style w:type="paragraph" w:styleId="Nagwek3">
    <w:name w:val="heading 3"/>
    <w:basedOn w:val="Normalny"/>
    <w:next w:val="Normalny"/>
    <w:link w:val="Nagwek3Znak"/>
    <w:autoRedefine/>
    <w:uiPriority w:val="9"/>
    <w:unhideWhenUsed/>
    <w:qFormat/>
    <w:rsid w:val="001140E8"/>
    <w:pPr>
      <w:keepNext/>
      <w:keepLines/>
      <w:spacing w:before="40"/>
      <w:outlineLvl w:val="2"/>
    </w:pPr>
    <w:rPr>
      <w:rFonts w:eastAsiaTheme="majorEastAsia" w:cstheme="majorBidi"/>
      <w:b/>
    </w:rPr>
  </w:style>
  <w:style w:type="paragraph" w:styleId="Nagwek4">
    <w:name w:val="heading 4"/>
    <w:basedOn w:val="Normalny"/>
    <w:next w:val="Normalny"/>
    <w:link w:val="Nagwek4Znak"/>
    <w:uiPriority w:val="9"/>
    <w:semiHidden/>
    <w:unhideWhenUsed/>
    <w:qFormat/>
    <w:rsid w:val="00BF6DB8"/>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semiHidden/>
    <w:unhideWhenUsed/>
    <w:qFormat/>
    <w:rsid w:val="00BF6DB8"/>
    <w:pPr>
      <w:keepNext/>
      <w:keepLines/>
      <w:spacing w:before="20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1140E8"/>
    <w:rPr>
      <w:rFonts w:asciiTheme="majorHAnsi" w:eastAsiaTheme="majorEastAsia" w:hAnsiTheme="majorHAnsi" w:cstheme="majorBidi"/>
      <w:color w:val="2F5496" w:themeColor="accent1" w:themeShade="BF"/>
      <w:sz w:val="32"/>
      <w:szCs w:val="32"/>
    </w:rPr>
  </w:style>
  <w:style w:type="character" w:customStyle="1" w:styleId="Nagwek1Znak1">
    <w:name w:val="Nagłówek 1 Znak1"/>
    <w:basedOn w:val="Domylnaczcionkaakapitu"/>
    <w:link w:val="Nagwek1"/>
    <w:uiPriority w:val="9"/>
    <w:locked/>
    <w:rsid w:val="001140E8"/>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uiPriority w:val="9"/>
    <w:rsid w:val="001140E8"/>
    <w:rPr>
      <w:rFonts w:ascii="Times New Roman" w:eastAsiaTheme="majorEastAsia" w:hAnsi="Times New Roman" w:cstheme="majorBidi"/>
      <w:b/>
      <w:sz w:val="24"/>
      <w:szCs w:val="24"/>
    </w:rPr>
  </w:style>
  <w:style w:type="paragraph" w:customStyle="1" w:styleId="Style3">
    <w:name w:val="Style3"/>
    <w:basedOn w:val="Normalny"/>
    <w:uiPriority w:val="99"/>
    <w:rsid w:val="00E52600"/>
    <w:pPr>
      <w:jc w:val="center"/>
    </w:pPr>
  </w:style>
  <w:style w:type="paragraph" w:customStyle="1" w:styleId="Style9">
    <w:name w:val="Style9"/>
    <w:basedOn w:val="Normalny"/>
    <w:uiPriority w:val="99"/>
    <w:rsid w:val="00E52600"/>
    <w:pPr>
      <w:spacing w:line="253" w:lineRule="exact"/>
      <w:jc w:val="center"/>
    </w:pPr>
  </w:style>
  <w:style w:type="character" w:customStyle="1" w:styleId="FontStyle33">
    <w:name w:val="Font Style33"/>
    <w:basedOn w:val="Domylnaczcionkaakapitu"/>
    <w:uiPriority w:val="99"/>
    <w:rsid w:val="00E52600"/>
    <w:rPr>
      <w:rFonts w:ascii="Times New Roman" w:hAnsi="Times New Roman" w:cs="Times New Roman"/>
      <w:b/>
      <w:bCs/>
      <w:sz w:val="20"/>
      <w:szCs w:val="20"/>
    </w:rPr>
  </w:style>
  <w:style w:type="character" w:customStyle="1" w:styleId="FontStyle36">
    <w:name w:val="Font Style36"/>
    <w:basedOn w:val="Domylnaczcionkaakapitu"/>
    <w:uiPriority w:val="99"/>
    <w:rsid w:val="00E52600"/>
    <w:rPr>
      <w:rFonts w:ascii="Times New Roman" w:hAnsi="Times New Roman" w:cs="Times New Roman"/>
      <w:sz w:val="20"/>
      <w:szCs w:val="20"/>
    </w:rPr>
  </w:style>
  <w:style w:type="character" w:styleId="Hipercze">
    <w:name w:val="Hyperlink"/>
    <w:basedOn w:val="Domylnaczcionkaakapitu"/>
    <w:uiPriority w:val="99"/>
    <w:rsid w:val="00E52600"/>
    <w:rPr>
      <w:color w:val="0066CC"/>
      <w:u w:val="single"/>
    </w:rPr>
  </w:style>
  <w:style w:type="paragraph" w:customStyle="1" w:styleId="Style1">
    <w:name w:val="Style1"/>
    <w:basedOn w:val="Normalny"/>
    <w:uiPriority w:val="99"/>
    <w:rsid w:val="00E52600"/>
    <w:pPr>
      <w:spacing w:line="226" w:lineRule="exact"/>
      <w:jc w:val="both"/>
    </w:pPr>
  </w:style>
  <w:style w:type="paragraph" w:customStyle="1" w:styleId="Style5">
    <w:name w:val="Style5"/>
    <w:basedOn w:val="Normalny"/>
    <w:uiPriority w:val="99"/>
    <w:rsid w:val="00E52600"/>
    <w:pPr>
      <w:jc w:val="both"/>
    </w:pPr>
  </w:style>
  <w:style w:type="paragraph" w:customStyle="1" w:styleId="Style6">
    <w:name w:val="Style6"/>
    <w:basedOn w:val="Normalny"/>
    <w:uiPriority w:val="99"/>
    <w:rsid w:val="00E52600"/>
  </w:style>
  <w:style w:type="paragraph" w:customStyle="1" w:styleId="Style8">
    <w:name w:val="Style8"/>
    <w:basedOn w:val="Normalny"/>
    <w:uiPriority w:val="99"/>
    <w:rsid w:val="00E52600"/>
    <w:pPr>
      <w:spacing w:line="252" w:lineRule="exact"/>
      <w:ind w:hanging="350"/>
      <w:jc w:val="both"/>
    </w:pPr>
  </w:style>
  <w:style w:type="paragraph" w:customStyle="1" w:styleId="Style11">
    <w:name w:val="Style11"/>
    <w:basedOn w:val="Normalny"/>
    <w:uiPriority w:val="99"/>
    <w:rsid w:val="00E52600"/>
    <w:pPr>
      <w:spacing w:line="250" w:lineRule="exact"/>
      <w:ind w:hanging="331"/>
    </w:pPr>
  </w:style>
  <w:style w:type="paragraph" w:customStyle="1" w:styleId="Style12">
    <w:name w:val="Style12"/>
    <w:basedOn w:val="Normalny"/>
    <w:uiPriority w:val="99"/>
    <w:rsid w:val="00E52600"/>
  </w:style>
  <w:style w:type="character" w:customStyle="1" w:styleId="FontStyle34">
    <w:name w:val="Font Style34"/>
    <w:basedOn w:val="Domylnaczcionkaakapitu"/>
    <w:uiPriority w:val="99"/>
    <w:rsid w:val="00E52600"/>
    <w:rPr>
      <w:rFonts w:ascii="Times New Roman" w:hAnsi="Times New Roman" w:cs="Times New Roman"/>
      <w:sz w:val="18"/>
      <w:szCs w:val="18"/>
    </w:rPr>
  </w:style>
  <w:style w:type="character" w:customStyle="1" w:styleId="FontStyle35">
    <w:name w:val="Font Style35"/>
    <w:basedOn w:val="Domylnaczcionkaakapitu"/>
    <w:uiPriority w:val="99"/>
    <w:rsid w:val="00E52600"/>
    <w:rPr>
      <w:rFonts w:ascii="Times New Roman" w:hAnsi="Times New Roman" w:cs="Times New Roman"/>
      <w:b/>
      <w:bCs/>
      <w:i/>
      <w:iCs/>
      <w:sz w:val="18"/>
      <w:szCs w:val="18"/>
    </w:rPr>
  </w:style>
  <w:style w:type="paragraph" w:customStyle="1" w:styleId="Style2">
    <w:name w:val="Style2"/>
    <w:basedOn w:val="Normalny"/>
    <w:uiPriority w:val="99"/>
    <w:rsid w:val="001E566B"/>
  </w:style>
  <w:style w:type="paragraph" w:customStyle="1" w:styleId="Style4">
    <w:name w:val="Style4"/>
    <w:basedOn w:val="Normalny"/>
    <w:rsid w:val="001E566B"/>
  </w:style>
  <w:style w:type="paragraph" w:customStyle="1" w:styleId="Style7">
    <w:name w:val="Style7"/>
    <w:basedOn w:val="Normalny"/>
    <w:uiPriority w:val="99"/>
    <w:rsid w:val="001E566B"/>
    <w:pPr>
      <w:spacing w:line="250" w:lineRule="exact"/>
    </w:pPr>
  </w:style>
  <w:style w:type="paragraph" w:customStyle="1" w:styleId="Style10">
    <w:name w:val="Style10"/>
    <w:basedOn w:val="Normalny"/>
    <w:uiPriority w:val="99"/>
    <w:rsid w:val="001E566B"/>
  </w:style>
  <w:style w:type="paragraph" w:customStyle="1" w:styleId="Style13">
    <w:name w:val="Style13"/>
    <w:basedOn w:val="Normalny"/>
    <w:uiPriority w:val="99"/>
    <w:rsid w:val="001E566B"/>
  </w:style>
  <w:style w:type="paragraph" w:customStyle="1" w:styleId="Style14">
    <w:name w:val="Style14"/>
    <w:basedOn w:val="Normalny"/>
    <w:uiPriority w:val="99"/>
    <w:rsid w:val="001E566B"/>
  </w:style>
  <w:style w:type="paragraph" w:customStyle="1" w:styleId="Style15">
    <w:name w:val="Style15"/>
    <w:basedOn w:val="Normalny"/>
    <w:uiPriority w:val="99"/>
    <w:rsid w:val="001E566B"/>
  </w:style>
  <w:style w:type="paragraph" w:customStyle="1" w:styleId="Style16">
    <w:name w:val="Style16"/>
    <w:basedOn w:val="Normalny"/>
    <w:uiPriority w:val="99"/>
    <w:rsid w:val="001E566B"/>
    <w:pPr>
      <w:jc w:val="both"/>
    </w:pPr>
  </w:style>
  <w:style w:type="paragraph" w:customStyle="1" w:styleId="Style17">
    <w:name w:val="Style17"/>
    <w:basedOn w:val="Normalny"/>
    <w:uiPriority w:val="99"/>
    <w:rsid w:val="001E566B"/>
    <w:pPr>
      <w:spacing w:line="252" w:lineRule="exact"/>
    </w:pPr>
  </w:style>
  <w:style w:type="paragraph" w:customStyle="1" w:styleId="Style18">
    <w:name w:val="Style18"/>
    <w:basedOn w:val="Normalny"/>
    <w:uiPriority w:val="99"/>
    <w:rsid w:val="001E566B"/>
    <w:pPr>
      <w:spacing w:line="254" w:lineRule="exact"/>
      <w:ind w:hanging="336"/>
    </w:pPr>
  </w:style>
  <w:style w:type="paragraph" w:customStyle="1" w:styleId="Style19">
    <w:name w:val="Style19"/>
    <w:basedOn w:val="Normalny"/>
    <w:uiPriority w:val="99"/>
    <w:rsid w:val="001E566B"/>
  </w:style>
  <w:style w:type="paragraph" w:customStyle="1" w:styleId="Style20">
    <w:name w:val="Style20"/>
    <w:basedOn w:val="Normalny"/>
    <w:uiPriority w:val="99"/>
    <w:rsid w:val="001E566B"/>
    <w:pPr>
      <w:spacing w:line="158" w:lineRule="exact"/>
      <w:jc w:val="center"/>
    </w:pPr>
  </w:style>
  <w:style w:type="paragraph" w:customStyle="1" w:styleId="Style21">
    <w:name w:val="Style21"/>
    <w:basedOn w:val="Normalny"/>
    <w:uiPriority w:val="99"/>
    <w:rsid w:val="001E566B"/>
  </w:style>
  <w:style w:type="paragraph" w:customStyle="1" w:styleId="Style22">
    <w:name w:val="Style22"/>
    <w:basedOn w:val="Normalny"/>
    <w:uiPriority w:val="99"/>
    <w:rsid w:val="001E566B"/>
    <w:pPr>
      <w:spacing w:line="250" w:lineRule="exact"/>
      <w:jc w:val="both"/>
    </w:pPr>
  </w:style>
  <w:style w:type="paragraph" w:customStyle="1" w:styleId="Style23">
    <w:name w:val="Style23"/>
    <w:basedOn w:val="Normalny"/>
    <w:uiPriority w:val="99"/>
    <w:rsid w:val="001E566B"/>
    <w:pPr>
      <w:spacing w:line="250" w:lineRule="exact"/>
      <w:ind w:hanging="226"/>
    </w:pPr>
  </w:style>
  <w:style w:type="paragraph" w:customStyle="1" w:styleId="Style24">
    <w:name w:val="Style24"/>
    <w:basedOn w:val="Normalny"/>
    <w:uiPriority w:val="99"/>
    <w:rsid w:val="001E566B"/>
    <w:pPr>
      <w:spacing w:line="252" w:lineRule="exact"/>
    </w:pPr>
  </w:style>
  <w:style w:type="paragraph" w:customStyle="1" w:styleId="Style25">
    <w:name w:val="Style25"/>
    <w:basedOn w:val="Normalny"/>
    <w:uiPriority w:val="99"/>
    <w:rsid w:val="001E566B"/>
  </w:style>
  <w:style w:type="paragraph" w:customStyle="1" w:styleId="Style26">
    <w:name w:val="Style26"/>
    <w:basedOn w:val="Normalny"/>
    <w:uiPriority w:val="99"/>
    <w:rsid w:val="001E566B"/>
    <w:pPr>
      <w:spacing w:line="355" w:lineRule="exact"/>
      <w:ind w:hanging="346"/>
    </w:pPr>
  </w:style>
  <w:style w:type="paragraph" w:customStyle="1" w:styleId="Style27">
    <w:name w:val="Style27"/>
    <w:basedOn w:val="Normalny"/>
    <w:uiPriority w:val="99"/>
    <w:rsid w:val="001E566B"/>
  </w:style>
  <w:style w:type="paragraph" w:customStyle="1" w:styleId="Style28">
    <w:name w:val="Style28"/>
    <w:basedOn w:val="Normalny"/>
    <w:uiPriority w:val="99"/>
    <w:rsid w:val="001E566B"/>
    <w:pPr>
      <w:spacing w:line="250" w:lineRule="exact"/>
      <w:jc w:val="both"/>
    </w:pPr>
  </w:style>
  <w:style w:type="paragraph" w:customStyle="1" w:styleId="Style29">
    <w:name w:val="Style29"/>
    <w:basedOn w:val="Normalny"/>
    <w:uiPriority w:val="99"/>
    <w:rsid w:val="001E566B"/>
    <w:pPr>
      <w:spacing w:line="158" w:lineRule="exact"/>
      <w:jc w:val="center"/>
    </w:pPr>
  </w:style>
  <w:style w:type="paragraph" w:customStyle="1" w:styleId="Style30">
    <w:name w:val="Style30"/>
    <w:basedOn w:val="Normalny"/>
    <w:uiPriority w:val="99"/>
    <w:rsid w:val="001E566B"/>
  </w:style>
  <w:style w:type="paragraph" w:customStyle="1" w:styleId="Style31">
    <w:name w:val="Style31"/>
    <w:basedOn w:val="Normalny"/>
    <w:uiPriority w:val="99"/>
    <w:rsid w:val="001E566B"/>
  </w:style>
  <w:style w:type="character" w:customStyle="1" w:styleId="FontStyle37">
    <w:name w:val="Font Style37"/>
    <w:basedOn w:val="Domylnaczcionkaakapitu"/>
    <w:uiPriority w:val="99"/>
    <w:rsid w:val="001E566B"/>
    <w:rPr>
      <w:rFonts w:ascii="Times New Roman" w:hAnsi="Times New Roman" w:cs="Times New Roman"/>
      <w:b/>
      <w:bCs/>
      <w:sz w:val="12"/>
      <w:szCs w:val="12"/>
    </w:rPr>
  </w:style>
  <w:style w:type="character" w:customStyle="1" w:styleId="FontStyle38">
    <w:name w:val="Font Style38"/>
    <w:basedOn w:val="Domylnaczcionkaakapitu"/>
    <w:uiPriority w:val="99"/>
    <w:rsid w:val="001E566B"/>
    <w:rPr>
      <w:rFonts w:ascii="Times New Roman" w:hAnsi="Times New Roman" w:cs="Times New Roman"/>
      <w:b/>
      <w:bCs/>
      <w:i/>
      <w:iCs/>
      <w:sz w:val="12"/>
      <w:szCs w:val="12"/>
    </w:rPr>
  </w:style>
  <w:style w:type="character" w:customStyle="1" w:styleId="FontStyle39">
    <w:name w:val="Font Style39"/>
    <w:basedOn w:val="Domylnaczcionkaakapitu"/>
    <w:uiPriority w:val="99"/>
    <w:rsid w:val="001E566B"/>
    <w:rPr>
      <w:rFonts w:ascii="Times New Roman" w:hAnsi="Times New Roman" w:cs="Times New Roman"/>
      <w:b/>
      <w:bCs/>
      <w:sz w:val="14"/>
      <w:szCs w:val="14"/>
    </w:rPr>
  </w:style>
  <w:style w:type="character" w:customStyle="1" w:styleId="FontStyle40">
    <w:name w:val="Font Style40"/>
    <w:basedOn w:val="Domylnaczcionkaakapitu"/>
    <w:uiPriority w:val="99"/>
    <w:rsid w:val="001E566B"/>
    <w:rPr>
      <w:rFonts w:ascii="Times New Roman" w:hAnsi="Times New Roman" w:cs="Times New Roman"/>
      <w:i/>
      <w:iCs/>
      <w:sz w:val="14"/>
      <w:szCs w:val="14"/>
    </w:rPr>
  </w:style>
  <w:style w:type="character" w:customStyle="1" w:styleId="FontStyle41">
    <w:name w:val="Font Style41"/>
    <w:basedOn w:val="Domylnaczcionkaakapitu"/>
    <w:uiPriority w:val="99"/>
    <w:rsid w:val="001E566B"/>
    <w:rPr>
      <w:rFonts w:ascii="Times New Roman" w:hAnsi="Times New Roman" w:cs="Times New Roman"/>
      <w:b/>
      <w:bCs/>
      <w:i/>
      <w:iCs/>
      <w:sz w:val="12"/>
      <w:szCs w:val="12"/>
    </w:rPr>
  </w:style>
  <w:style w:type="character" w:customStyle="1" w:styleId="FontStyle42">
    <w:name w:val="Font Style42"/>
    <w:basedOn w:val="Domylnaczcionkaakapitu"/>
    <w:uiPriority w:val="99"/>
    <w:rsid w:val="001E566B"/>
    <w:rPr>
      <w:rFonts w:ascii="Times New Roman" w:hAnsi="Times New Roman" w:cs="Times New Roman"/>
      <w:b/>
      <w:bCs/>
      <w:spacing w:val="-20"/>
      <w:sz w:val="22"/>
      <w:szCs w:val="22"/>
    </w:rPr>
  </w:style>
  <w:style w:type="character" w:customStyle="1" w:styleId="FontStyle43">
    <w:name w:val="Font Style43"/>
    <w:basedOn w:val="Domylnaczcionkaakapitu"/>
    <w:uiPriority w:val="99"/>
    <w:rsid w:val="001E566B"/>
    <w:rPr>
      <w:rFonts w:ascii="Times New Roman" w:hAnsi="Times New Roman" w:cs="Times New Roman"/>
      <w:b/>
      <w:bCs/>
      <w:i/>
      <w:iCs/>
      <w:sz w:val="12"/>
      <w:szCs w:val="12"/>
    </w:rPr>
  </w:style>
  <w:style w:type="character" w:customStyle="1" w:styleId="FontStyle44">
    <w:name w:val="Font Style44"/>
    <w:basedOn w:val="Domylnaczcionkaakapitu"/>
    <w:uiPriority w:val="99"/>
    <w:rsid w:val="001E566B"/>
    <w:rPr>
      <w:rFonts w:ascii="Times New Roman" w:hAnsi="Times New Roman" w:cs="Times New Roman"/>
      <w:b/>
      <w:bCs/>
      <w:sz w:val="14"/>
      <w:szCs w:val="14"/>
    </w:rPr>
  </w:style>
  <w:style w:type="character" w:customStyle="1" w:styleId="FontStyle45">
    <w:name w:val="Font Style45"/>
    <w:basedOn w:val="Domylnaczcionkaakapitu"/>
    <w:uiPriority w:val="99"/>
    <w:rsid w:val="001E566B"/>
    <w:rPr>
      <w:rFonts w:ascii="Times New Roman" w:hAnsi="Times New Roman" w:cs="Times New Roman"/>
      <w:b/>
      <w:bCs/>
      <w:sz w:val="24"/>
      <w:szCs w:val="24"/>
    </w:rPr>
  </w:style>
  <w:style w:type="character" w:customStyle="1" w:styleId="FontStyle46">
    <w:name w:val="Font Style46"/>
    <w:basedOn w:val="Domylnaczcionkaakapitu"/>
    <w:uiPriority w:val="99"/>
    <w:rsid w:val="001E566B"/>
    <w:rPr>
      <w:rFonts w:ascii="Times New Roman" w:hAnsi="Times New Roman" w:cs="Times New Roman"/>
      <w:b/>
      <w:bCs/>
      <w:spacing w:val="50"/>
      <w:sz w:val="22"/>
      <w:szCs w:val="22"/>
    </w:rPr>
  </w:style>
  <w:style w:type="character" w:customStyle="1" w:styleId="FontStyle47">
    <w:name w:val="Font Style47"/>
    <w:basedOn w:val="Domylnaczcionkaakapitu"/>
    <w:uiPriority w:val="99"/>
    <w:rsid w:val="001E566B"/>
    <w:rPr>
      <w:rFonts w:ascii="Times New Roman" w:hAnsi="Times New Roman" w:cs="Times New Roman"/>
      <w:b/>
      <w:bCs/>
      <w:i/>
      <w:iCs/>
      <w:sz w:val="20"/>
      <w:szCs w:val="20"/>
    </w:rPr>
  </w:style>
  <w:style w:type="character" w:customStyle="1" w:styleId="FontStyle48">
    <w:name w:val="Font Style48"/>
    <w:basedOn w:val="Domylnaczcionkaakapitu"/>
    <w:uiPriority w:val="99"/>
    <w:rsid w:val="001E566B"/>
    <w:rPr>
      <w:rFonts w:ascii="Times New Roman" w:hAnsi="Times New Roman" w:cs="Times New Roman"/>
      <w:i/>
      <w:iCs/>
      <w:sz w:val="20"/>
      <w:szCs w:val="20"/>
    </w:rPr>
  </w:style>
  <w:style w:type="paragraph" w:styleId="Nagwek">
    <w:name w:val="header"/>
    <w:basedOn w:val="Normalny"/>
    <w:link w:val="NagwekZnak"/>
    <w:uiPriority w:val="99"/>
    <w:unhideWhenUsed/>
    <w:rsid w:val="00CB023B"/>
    <w:pPr>
      <w:tabs>
        <w:tab w:val="center" w:pos="4536"/>
        <w:tab w:val="right" w:pos="9072"/>
      </w:tabs>
    </w:pPr>
  </w:style>
  <w:style w:type="character" w:customStyle="1" w:styleId="NagwekZnak">
    <w:name w:val="Nagłówek Znak"/>
    <w:basedOn w:val="Domylnaczcionkaakapitu"/>
    <w:link w:val="Nagwek"/>
    <w:uiPriority w:val="99"/>
    <w:rsid w:val="00CB023B"/>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CB023B"/>
    <w:pPr>
      <w:tabs>
        <w:tab w:val="center" w:pos="4536"/>
        <w:tab w:val="right" w:pos="9072"/>
      </w:tabs>
    </w:pPr>
  </w:style>
  <w:style w:type="character" w:customStyle="1" w:styleId="StopkaZnak">
    <w:name w:val="Stopka Znak"/>
    <w:basedOn w:val="Domylnaczcionkaakapitu"/>
    <w:link w:val="Stopka"/>
    <w:uiPriority w:val="99"/>
    <w:rsid w:val="00CB023B"/>
    <w:rPr>
      <w:rFonts w:ascii="Times New Roman" w:eastAsiaTheme="minorEastAsia" w:hAnsi="Times New Roman" w:cs="Times New Roman"/>
      <w:sz w:val="24"/>
      <w:szCs w:val="24"/>
      <w:lang w:eastAsia="pl-PL"/>
    </w:rPr>
  </w:style>
  <w:style w:type="character" w:styleId="UyteHipercze">
    <w:name w:val="FollowedHyperlink"/>
    <w:basedOn w:val="Domylnaczcionkaakapitu"/>
    <w:uiPriority w:val="99"/>
    <w:semiHidden/>
    <w:unhideWhenUsed/>
    <w:rsid w:val="008B2AE1"/>
    <w:rPr>
      <w:color w:val="954F72" w:themeColor="followedHyperlink"/>
      <w:u w:val="single"/>
    </w:rPr>
  </w:style>
  <w:style w:type="character" w:customStyle="1" w:styleId="Nierozpoznanawzmianka1">
    <w:name w:val="Nierozpoznana wzmianka1"/>
    <w:basedOn w:val="Domylnaczcionkaakapitu"/>
    <w:uiPriority w:val="99"/>
    <w:semiHidden/>
    <w:unhideWhenUsed/>
    <w:rsid w:val="003D2DCC"/>
    <w:rPr>
      <w:color w:val="605E5C"/>
      <w:shd w:val="clear" w:color="auto" w:fill="E1DFDD"/>
    </w:rPr>
  </w:style>
  <w:style w:type="paragraph" w:styleId="Bezodstpw">
    <w:name w:val="No Spacing"/>
    <w:uiPriority w:val="1"/>
    <w:qFormat/>
    <w:rsid w:val="00413D44"/>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5C4C1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4C17"/>
    <w:rPr>
      <w:rFonts w:ascii="Segoe UI" w:eastAsiaTheme="minorEastAsia" w:hAnsi="Segoe UI" w:cs="Segoe UI"/>
      <w:sz w:val="18"/>
      <w:szCs w:val="18"/>
      <w:lang w:eastAsia="pl-PL"/>
    </w:rPr>
  </w:style>
  <w:style w:type="paragraph" w:styleId="Akapitzlist">
    <w:name w:val="List Paragraph"/>
    <w:basedOn w:val="Normalny"/>
    <w:uiPriority w:val="34"/>
    <w:qFormat/>
    <w:rsid w:val="00F5233B"/>
    <w:pPr>
      <w:ind w:left="720"/>
      <w:contextualSpacing/>
    </w:pPr>
  </w:style>
  <w:style w:type="paragraph" w:styleId="Tekstpodstawowy">
    <w:name w:val="Body Text"/>
    <w:basedOn w:val="Normalny"/>
    <w:link w:val="TekstpodstawowyZnak"/>
    <w:rsid w:val="00D805BC"/>
    <w:pPr>
      <w:widowControl/>
      <w:suppressAutoHyphens/>
      <w:autoSpaceDE/>
      <w:autoSpaceDN/>
      <w:adjustRightInd/>
      <w:spacing w:after="120"/>
    </w:pPr>
    <w:rPr>
      <w:rFonts w:eastAsia="Times New Roman"/>
      <w:lang w:eastAsia="ar-SA"/>
    </w:rPr>
  </w:style>
  <w:style w:type="character" w:customStyle="1" w:styleId="TekstpodstawowyZnak">
    <w:name w:val="Tekst podstawowy Znak"/>
    <w:basedOn w:val="Domylnaczcionkaakapitu"/>
    <w:link w:val="Tekstpodstawowy"/>
    <w:rsid w:val="00D805BC"/>
    <w:rPr>
      <w:rFonts w:ascii="Times New Roman" w:eastAsia="Times New Roman" w:hAnsi="Times New Roman" w:cs="Times New Roman"/>
      <w:sz w:val="24"/>
      <w:szCs w:val="24"/>
      <w:lang w:eastAsia="ar-SA"/>
    </w:rPr>
  </w:style>
  <w:style w:type="table" w:customStyle="1" w:styleId="TableGrid">
    <w:name w:val="TableGrid"/>
    <w:rsid w:val="00B32C6C"/>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BF6DB8"/>
    <w:rPr>
      <w:rFonts w:asciiTheme="majorHAnsi" w:eastAsiaTheme="majorEastAsia" w:hAnsiTheme="majorHAnsi" w:cstheme="majorBidi"/>
      <w:b/>
      <w:bCs/>
      <w:i/>
      <w:iCs/>
      <w:color w:val="4472C4" w:themeColor="accent1"/>
      <w:sz w:val="24"/>
      <w:szCs w:val="24"/>
      <w:lang w:eastAsia="pl-PL"/>
    </w:rPr>
  </w:style>
  <w:style w:type="character" w:customStyle="1" w:styleId="Nagwek5Znak">
    <w:name w:val="Nagłówek 5 Znak"/>
    <w:basedOn w:val="Domylnaczcionkaakapitu"/>
    <w:link w:val="Nagwek5"/>
    <w:uiPriority w:val="9"/>
    <w:semiHidden/>
    <w:rsid w:val="00BF6DB8"/>
    <w:rPr>
      <w:rFonts w:asciiTheme="majorHAnsi" w:eastAsiaTheme="majorEastAsia" w:hAnsiTheme="majorHAnsi" w:cstheme="majorBidi"/>
      <w:color w:val="1F3763" w:themeColor="accent1" w:themeShade="7F"/>
      <w:sz w:val="24"/>
      <w:szCs w:val="24"/>
      <w:lang w:eastAsia="pl-PL"/>
    </w:rPr>
  </w:style>
  <w:style w:type="paragraph" w:styleId="Tekstpodstawowy2">
    <w:name w:val="Body Text 2"/>
    <w:basedOn w:val="Normalny"/>
    <w:link w:val="Tekstpodstawowy2Znak"/>
    <w:uiPriority w:val="99"/>
    <w:semiHidden/>
    <w:unhideWhenUsed/>
    <w:rsid w:val="00BF6DB8"/>
    <w:pPr>
      <w:spacing w:after="120" w:line="480" w:lineRule="auto"/>
    </w:pPr>
  </w:style>
  <w:style w:type="character" w:customStyle="1" w:styleId="Tekstpodstawowy2Znak">
    <w:name w:val="Tekst podstawowy 2 Znak"/>
    <w:basedOn w:val="Domylnaczcionkaakapitu"/>
    <w:link w:val="Tekstpodstawowy2"/>
    <w:uiPriority w:val="99"/>
    <w:semiHidden/>
    <w:rsid w:val="00BF6DB8"/>
    <w:rPr>
      <w:rFonts w:ascii="Times New Roman" w:eastAsiaTheme="minorEastAsia" w:hAnsi="Times New Roman" w:cs="Times New Roman"/>
      <w:sz w:val="24"/>
      <w:szCs w:val="24"/>
      <w:lang w:eastAsia="pl-PL"/>
    </w:rPr>
  </w:style>
  <w:style w:type="paragraph" w:styleId="HTML-wstpniesformatowany">
    <w:name w:val="HTML Preformatted"/>
    <w:basedOn w:val="Normalny"/>
    <w:link w:val="HTML-wstpniesformatowanyZnak"/>
    <w:rsid w:val="00BF6D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BF6DB8"/>
    <w:rPr>
      <w:rFonts w:ascii="Courier New" w:eastAsia="Times New Roman" w:hAnsi="Courier New" w:cs="Courier New"/>
      <w:sz w:val="20"/>
      <w:szCs w:val="20"/>
      <w:lang w:eastAsia="pl-PL"/>
    </w:rPr>
  </w:style>
  <w:style w:type="paragraph" w:customStyle="1" w:styleId="ZnakZnak2ZnakZnak">
    <w:name w:val="Znak Znak2 Znak Znak"/>
    <w:basedOn w:val="Normalny"/>
    <w:rsid w:val="00BF6DB8"/>
    <w:pPr>
      <w:widowControl/>
      <w:autoSpaceDE/>
      <w:autoSpaceDN/>
      <w:adjustRightInd/>
    </w:pPr>
    <w:rPr>
      <w:rFonts w:eastAsia="Times New Roman"/>
    </w:rPr>
  </w:style>
  <w:style w:type="paragraph" w:styleId="Tekstprzypisukocowego">
    <w:name w:val="endnote text"/>
    <w:basedOn w:val="Normalny"/>
    <w:link w:val="TekstprzypisukocowegoZnak"/>
    <w:uiPriority w:val="99"/>
    <w:semiHidden/>
    <w:unhideWhenUsed/>
    <w:rsid w:val="000F0B32"/>
    <w:rPr>
      <w:sz w:val="20"/>
      <w:szCs w:val="20"/>
    </w:rPr>
  </w:style>
  <w:style w:type="character" w:customStyle="1" w:styleId="TekstprzypisukocowegoZnak">
    <w:name w:val="Tekst przypisu końcowego Znak"/>
    <w:basedOn w:val="Domylnaczcionkaakapitu"/>
    <w:link w:val="Tekstprzypisukocowego"/>
    <w:uiPriority w:val="99"/>
    <w:semiHidden/>
    <w:rsid w:val="000F0B32"/>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0F0B32"/>
    <w:rPr>
      <w:vertAlign w:val="superscript"/>
    </w:rPr>
  </w:style>
  <w:style w:type="paragraph" w:customStyle="1" w:styleId="Default">
    <w:name w:val="Default"/>
    <w:rsid w:val="00CD3BD0"/>
    <w:pPr>
      <w:autoSpaceDE w:val="0"/>
      <w:autoSpaceDN w:val="0"/>
      <w:adjustRightInd w:val="0"/>
      <w:spacing w:after="0" w:line="240" w:lineRule="auto"/>
    </w:pPr>
    <w:rPr>
      <w:rFonts w:ascii="Times New Roman" w:eastAsia="MS Mincho" w:hAnsi="Times New Roman" w:cs="Times New Roman"/>
      <w:color w:val="000000"/>
      <w:sz w:val="24"/>
      <w:szCs w:val="24"/>
      <w:lang w:eastAsia="pl-PL"/>
    </w:rPr>
  </w:style>
  <w:style w:type="paragraph" w:customStyle="1" w:styleId="msonormal0">
    <w:name w:val="msonormal"/>
    <w:basedOn w:val="Normalny"/>
    <w:rsid w:val="0095377F"/>
    <w:pPr>
      <w:widowControl/>
      <w:autoSpaceDE/>
      <w:autoSpaceDN/>
      <w:adjustRightInd/>
      <w:spacing w:before="100" w:beforeAutospacing="1" w:after="100" w:afterAutospacing="1"/>
    </w:pPr>
    <w:rPr>
      <w:rFonts w:eastAsia="Times New Roman"/>
    </w:rPr>
  </w:style>
  <w:style w:type="paragraph" w:customStyle="1" w:styleId="xl65">
    <w:name w:val="xl65"/>
    <w:basedOn w:val="Normalny"/>
    <w:rsid w:val="0095377F"/>
    <w:pPr>
      <w:widowControl/>
      <w:autoSpaceDE/>
      <w:autoSpaceDN/>
      <w:adjustRightInd/>
      <w:spacing w:before="100" w:beforeAutospacing="1" w:after="100" w:afterAutospacing="1"/>
    </w:pPr>
    <w:rPr>
      <w:rFonts w:eastAsia="Times New Roman"/>
    </w:rPr>
  </w:style>
  <w:style w:type="paragraph" w:customStyle="1" w:styleId="xl66">
    <w:name w:val="xl66"/>
    <w:basedOn w:val="Normalny"/>
    <w:rsid w:val="0095377F"/>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67">
    <w:name w:val="xl67"/>
    <w:basedOn w:val="Normalny"/>
    <w:rsid w:val="0095377F"/>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rPr>
  </w:style>
  <w:style w:type="paragraph" w:customStyle="1" w:styleId="xl68">
    <w:name w:val="xl68"/>
    <w:basedOn w:val="Normalny"/>
    <w:rsid w:val="0095377F"/>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69">
    <w:name w:val="xl69"/>
    <w:basedOn w:val="Normalny"/>
    <w:rsid w:val="0095377F"/>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0">
    <w:name w:val="xl70"/>
    <w:basedOn w:val="Normalny"/>
    <w:rsid w:val="0095377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1">
    <w:name w:val="xl71"/>
    <w:basedOn w:val="Normalny"/>
    <w:rsid w:val="0095377F"/>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i/>
      <w:iCs/>
    </w:rPr>
  </w:style>
  <w:style w:type="paragraph" w:customStyle="1" w:styleId="xl72">
    <w:name w:val="xl72"/>
    <w:basedOn w:val="Normalny"/>
    <w:rsid w:val="0095377F"/>
    <w:pPr>
      <w:widowControl/>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i/>
      <w:iCs/>
    </w:rPr>
  </w:style>
  <w:style w:type="paragraph" w:customStyle="1" w:styleId="xl73">
    <w:name w:val="xl73"/>
    <w:basedOn w:val="Normalny"/>
    <w:rsid w:val="0095377F"/>
    <w:pPr>
      <w:widowControl/>
      <w:pBdr>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4">
    <w:name w:val="xl74"/>
    <w:basedOn w:val="Normalny"/>
    <w:rsid w:val="0095377F"/>
    <w:pPr>
      <w:widowControl/>
      <w:pBdr>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5">
    <w:name w:val="xl75"/>
    <w:basedOn w:val="Normalny"/>
    <w:rsid w:val="0095377F"/>
    <w:pPr>
      <w:widowControl/>
      <w:autoSpaceDE/>
      <w:autoSpaceDN/>
      <w:adjustRightInd/>
      <w:spacing w:before="100" w:beforeAutospacing="1" w:after="100" w:afterAutospacing="1"/>
      <w:jc w:val="center"/>
    </w:pPr>
    <w:rPr>
      <w:rFonts w:eastAsia="Times New Roman"/>
    </w:rPr>
  </w:style>
  <w:style w:type="paragraph" w:customStyle="1" w:styleId="xl76">
    <w:name w:val="xl76"/>
    <w:basedOn w:val="Normalny"/>
    <w:rsid w:val="0095377F"/>
    <w:pPr>
      <w:widowControl/>
      <w:pBdr>
        <w:top w:val="single" w:sz="8" w:space="0" w:color="auto"/>
        <w:bottom w:val="single" w:sz="8" w:space="0" w:color="auto"/>
      </w:pBdr>
      <w:autoSpaceDE/>
      <w:autoSpaceDN/>
      <w:adjustRightInd/>
      <w:spacing w:before="100" w:beforeAutospacing="1" w:after="100" w:afterAutospacing="1"/>
      <w:jc w:val="right"/>
      <w:textAlignment w:val="center"/>
    </w:pPr>
    <w:rPr>
      <w:rFonts w:eastAsia="Times New Roman"/>
      <w:b/>
      <w:bCs/>
    </w:rPr>
  </w:style>
  <w:style w:type="paragraph" w:customStyle="1" w:styleId="xl77">
    <w:name w:val="xl77"/>
    <w:basedOn w:val="Normalny"/>
    <w:rsid w:val="0095377F"/>
    <w:pPr>
      <w:widowControl/>
      <w:pBdr>
        <w:top w:val="single" w:sz="8" w:space="0" w:color="auto"/>
        <w:bottom w:val="single" w:sz="8" w:space="0" w:color="auto"/>
        <w:right w:val="single" w:sz="12" w:space="0" w:color="000000"/>
      </w:pBdr>
      <w:autoSpaceDE/>
      <w:autoSpaceDN/>
      <w:adjustRightInd/>
      <w:spacing w:before="100" w:beforeAutospacing="1" w:after="100" w:afterAutospacing="1"/>
      <w:jc w:val="right"/>
      <w:textAlignment w:val="center"/>
    </w:pPr>
    <w:rPr>
      <w:rFonts w:eastAsia="Times New Roman"/>
      <w:b/>
      <w:bCs/>
    </w:rPr>
  </w:style>
  <w:style w:type="paragraph" w:customStyle="1" w:styleId="xl78">
    <w:name w:val="xl78"/>
    <w:basedOn w:val="Normalny"/>
    <w:rsid w:val="0095377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79">
    <w:name w:val="xl79"/>
    <w:basedOn w:val="Normalny"/>
    <w:rsid w:val="0095377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80">
    <w:name w:val="xl80"/>
    <w:basedOn w:val="Normalny"/>
    <w:rsid w:val="0095377F"/>
    <w:pPr>
      <w:widowControl/>
      <w:pBdr>
        <w:top w:val="single" w:sz="8" w:space="0" w:color="auto"/>
        <w:bottom w:val="single" w:sz="8" w:space="0" w:color="auto"/>
      </w:pBdr>
      <w:autoSpaceDE/>
      <w:autoSpaceDN/>
      <w:adjustRightInd/>
      <w:spacing w:before="100" w:beforeAutospacing="1" w:after="100" w:afterAutospacing="1"/>
    </w:pPr>
    <w:rPr>
      <w:rFonts w:eastAsia="Times New Roman"/>
    </w:rPr>
  </w:style>
  <w:style w:type="paragraph" w:customStyle="1" w:styleId="xl81">
    <w:name w:val="xl81"/>
    <w:basedOn w:val="Normalny"/>
    <w:rsid w:val="0095377F"/>
    <w:pPr>
      <w:widowControl/>
      <w:pBdr>
        <w:top w:val="single" w:sz="8" w:space="0" w:color="auto"/>
        <w:bottom w:val="single" w:sz="8" w:space="0" w:color="auto"/>
        <w:right w:val="single" w:sz="8" w:space="0" w:color="000000"/>
      </w:pBdr>
      <w:autoSpaceDE/>
      <w:autoSpaceDN/>
      <w:adjustRightInd/>
      <w:spacing w:before="100" w:beforeAutospacing="1" w:after="100" w:afterAutospacing="1"/>
      <w:textAlignment w:val="center"/>
    </w:pPr>
    <w:rPr>
      <w:rFonts w:eastAsia="Times New Roman"/>
      <w:b/>
      <w:bCs/>
    </w:rPr>
  </w:style>
  <w:style w:type="paragraph" w:customStyle="1" w:styleId="xl82">
    <w:name w:val="xl82"/>
    <w:basedOn w:val="Normalny"/>
    <w:rsid w:val="0095377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83">
    <w:name w:val="xl83"/>
    <w:basedOn w:val="Normalny"/>
    <w:rsid w:val="0095377F"/>
    <w:pPr>
      <w:widowControl/>
      <w:pBdr>
        <w:bottom w:val="single" w:sz="8" w:space="0" w:color="auto"/>
        <w:right w:val="single" w:sz="8" w:space="0" w:color="auto"/>
      </w:pBdr>
      <w:autoSpaceDE/>
      <w:autoSpaceDN/>
      <w:adjustRightInd/>
      <w:spacing w:before="100" w:beforeAutospacing="1" w:after="100" w:afterAutospacing="1"/>
      <w:jc w:val="right"/>
      <w:textAlignment w:val="center"/>
    </w:pPr>
    <w:rPr>
      <w:rFonts w:eastAsia="Times New Roman"/>
    </w:rPr>
  </w:style>
  <w:style w:type="paragraph" w:customStyle="1" w:styleId="xl84">
    <w:name w:val="xl84"/>
    <w:basedOn w:val="Normalny"/>
    <w:rsid w:val="0095377F"/>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i/>
      <w:iCs/>
    </w:rPr>
  </w:style>
  <w:style w:type="paragraph" w:customStyle="1" w:styleId="xl85">
    <w:name w:val="xl85"/>
    <w:basedOn w:val="Normalny"/>
    <w:rsid w:val="0095377F"/>
    <w:pPr>
      <w:widowControl/>
      <w:pBdr>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86">
    <w:name w:val="xl86"/>
    <w:basedOn w:val="Normalny"/>
    <w:rsid w:val="0095377F"/>
    <w:pPr>
      <w:widowControl/>
      <w:pBdr>
        <w:bottom w:val="single" w:sz="8" w:space="0" w:color="auto"/>
        <w:right w:val="single" w:sz="8" w:space="0" w:color="auto"/>
      </w:pBdr>
      <w:autoSpaceDE/>
      <w:autoSpaceDN/>
      <w:adjustRightInd/>
      <w:spacing w:before="100" w:beforeAutospacing="1" w:after="100" w:afterAutospacing="1"/>
      <w:jc w:val="right"/>
      <w:textAlignment w:val="center"/>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79405">
      <w:bodyDiv w:val="1"/>
      <w:marLeft w:val="0"/>
      <w:marRight w:val="0"/>
      <w:marTop w:val="0"/>
      <w:marBottom w:val="0"/>
      <w:divBdr>
        <w:top w:val="none" w:sz="0" w:space="0" w:color="auto"/>
        <w:left w:val="none" w:sz="0" w:space="0" w:color="auto"/>
        <w:bottom w:val="none" w:sz="0" w:space="0" w:color="auto"/>
        <w:right w:val="none" w:sz="0" w:space="0" w:color="auto"/>
      </w:divBdr>
    </w:div>
    <w:div w:id="110785140">
      <w:bodyDiv w:val="1"/>
      <w:marLeft w:val="0"/>
      <w:marRight w:val="0"/>
      <w:marTop w:val="0"/>
      <w:marBottom w:val="0"/>
      <w:divBdr>
        <w:top w:val="none" w:sz="0" w:space="0" w:color="auto"/>
        <w:left w:val="none" w:sz="0" w:space="0" w:color="auto"/>
        <w:bottom w:val="none" w:sz="0" w:space="0" w:color="auto"/>
        <w:right w:val="none" w:sz="0" w:space="0" w:color="auto"/>
      </w:divBdr>
    </w:div>
    <w:div w:id="254562428">
      <w:bodyDiv w:val="1"/>
      <w:marLeft w:val="0"/>
      <w:marRight w:val="0"/>
      <w:marTop w:val="0"/>
      <w:marBottom w:val="0"/>
      <w:divBdr>
        <w:top w:val="none" w:sz="0" w:space="0" w:color="auto"/>
        <w:left w:val="none" w:sz="0" w:space="0" w:color="auto"/>
        <w:bottom w:val="none" w:sz="0" w:space="0" w:color="auto"/>
        <w:right w:val="none" w:sz="0" w:space="0" w:color="auto"/>
      </w:divBdr>
    </w:div>
    <w:div w:id="345205999">
      <w:bodyDiv w:val="1"/>
      <w:marLeft w:val="0"/>
      <w:marRight w:val="0"/>
      <w:marTop w:val="0"/>
      <w:marBottom w:val="0"/>
      <w:divBdr>
        <w:top w:val="none" w:sz="0" w:space="0" w:color="auto"/>
        <w:left w:val="none" w:sz="0" w:space="0" w:color="auto"/>
        <w:bottom w:val="none" w:sz="0" w:space="0" w:color="auto"/>
        <w:right w:val="none" w:sz="0" w:space="0" w:color="auto"/>
      </w:divBdr>
    </w:div>
    <w:div w:id="372342039">
      <w:bodyDiv w:val="1"/>
      <w:marLeft w:val="0"/>
      <w:marRight w:val="0"/>
      <w:marTop w:val="0"/>
      <w:marBottom w:val="0"/>
      <w:divBdr>
        <w:top w:val="none" w:sz="0" w:space="0" w:color="auto"/>
        <w:left w:val="none" w:sz="0" w:space="0" w:color="auto"/>
        <w:bottom w:val="none" w:sz="0" w:space="0" w:color="auto"/>
        <w:right w:val="none" w:sz="0" w:space="0" w:color="auto"/>
      </w:divBdr>
    </w:div>
    <w:div w:id="393504105">
      <w:bodyDiv w:val="1"/>
      <w:marLeft w:val="0"/>
      <w:marRight w:val="0"/>
      <w:marTop w:val="0"/>
      <w:marBottom w:val="0"/>
      <w:divBdr>
        <w:top w:val="none" w:sz="0" w:space="0" w:color="auto"/>
        <w:left w:val="none" w:sz="0" w:space="0" w:color="auto"/>
        <w:bottom w:val="none" w:sz="0" w:space="0" w:color="auto"/>
        <w:right w:val="none" w:sz="0" w:space="0" w:color="auto"/>
      </w:divBdr>
    </w:div>
    <w:div w:id="901910518">
      <w:bodyDiv w:val="1"/>
      <w:marLeft w:val="0"/>
      <w:marRight w:val="0"/>
      <w:marTop w:val="0"/>
      <w:marBottom w:val="0"/>
      <w:divBdr>
        <w:top w:val="none" w:sz="0" w:space="0" w:color="auto"/>
        <w:left w:val="none" w:sz="0" w:space="0" w:color="auto"/>
        <w:bottom w:val="none" w:sz="0" w:space="0" w:color="auto"/>
        <w:right w:val="none" w:sz="0" w:space="0" w:color="auto"/>
      </w:divBdr>
    </w:div>
    <w:div w:id="925185999">
      <w:bodyDiv w:val="1"/>
      <w:marLeft w:val="0"/>
      <w:marRight w:val="0"/>
      <w:marTop w:val="0"/>
      <w:marBottom w:val="0"/>
      <w:divBdr>
        <w:top w:val="none" w:sz="0" w:space="0" w:color="auto"/>
        <w:left w:val="none" w:sz="0" w:space="0" w:color="auto"/>
        <w:bottom w:val="none" w:sz="0" w:space="0" w:color="auto"/>
        <w:right w:val="none" w:sz="0" w:space="0" w:color="auto"/>
      </w:divBdr>
    </w:div>
    <w:div w:id="1412654696">
      <w:bodyDiv w:val="1"/>
      <w:marLeft w:val="0"/>
      <w:marRight w:val="0"/>
      <w:marTop w:val="0"/>
      <w:marBottom w:val="0"/>
      <w:divBdr>
        <w:top w:val="none" w:sz="0" w:space="0" w:color="auto"/>
        <w:left w:val="none" w:sz="0" w:space="0" w:color="auto"/>
        <w:bottom w:val="none" w:sz="0" w:space="0" w:color="auto"/>
        <w:right w:val="none" w:sz="0" w:space="0" w:color="auto"/>
      </w:divBdr>
    </w:div>
    <w:div w:id="1418092785">
      <w:bodyDiv w:val="1"/>
      <w:marLeft w:val="0"/>
      <w:marRight w:val="0"/>
      <w:marTop w:val="0"/>
      <w:marBottom w:val="0"/>
      <w:divBdr>
        <w:top w:val="none" w:sz="0" w:space="0" w:color="auto"/>
        <w:left w:val="none" w:sz="0" w:space="0" w:color="auto"/>
        <w:bottom w:val="none" w:sz="0" w:space="0" w:color="auto"/>
        <w:right w:val="none" w:sz="0" w:space="0" w:color="auto"/>
      </w:divBdr>
    </w:div>
    <w:div w:id="1727338052">
      <w:bodyDiv w:val="1"/>
      <w:marLeft w:val="0"/>
      <w:marRight w:val="0"/>
      <w:marTop w:val="0"/>
      <w:marBottom w:val="0"/>
      <w:divBdr>
        <w:top w:val="none" w:sz="0" w:space="0" w:color="auto"/>
        <w:left w:val="none" w:sz="0" w:space="0" w:color="auto"/>
        <w:bottom w:val="none" w:sz="0" w:space="0" w:color="auto"/>
        <w:right w:val="none" w:sz="0" w:space="0" w:color="auto"/>
      </w:divBdr>
    </w:div>
    <w:div w:id="1767723847">
      <w:bodyDiv w:val="1"/>
      <w:marLeft w:val="0"/>
      <w:marRight w:val="0"/>
      <w:marTop w:val="0"/>
      <w:marBottom w:val="0"/>
      <w:divBdr>
        <w:top w:val="none" w:sz="0" w:space="0" w:color="auto"/>
        <w:left w:val="none" w:sz="0" w:space="0" w:color="auto"/>
        <w:bottom w:val="none" w:sz="0" w:space="0" w:color="auto"/>
        <w:right w:val="none" w:sz="0" w:space="0" w:color="auto"/>
      </w:divBdr>
    </w:div>
    <w:div w:id="210819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szpital.za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szpital.zam.pl" TargetMode="External"/><Relationship Id="rId4" Type="http://schemas.openxmlformats.org/officeDocument/2006/relationships/settings" Target="settings.xml"/><Relationship Id="rId9" Type="http://schemas.openxmlformats.org/officeDocument/2006/relationships/hyperlink" Target="mailto:szpital@szpital.zam.p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9ED37A2CA3D4ADAB21A9E8266C2CA64"/>
        <w:category>
          <w:name w:val="Ogólne"/>
          <w:gallery w:val="placeholder"/>
        </w:category>
        <w:types>
          <w:type w:val="bbPlcHdr"/>
        </w:types>
        <w:behaviors>
          <w:behavior w:val="content"/>
        </w:behaviors>
        <w:guid w:val="{017F577E-AB41-4B75-9215-3201FE30331A}"/>
      </w:docPartPr>
      <w:docPartBody>
        <w:p w:rsidR="00D52580" w:rsidRDefault="0061322A" w:rsidP="0061322A">
          <w:pPr>
            <w:pStyle w:val="99ED37A2CA3D4ADAB21A9E8266C2CA64"/>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FDinDisplayPro-Ligh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Times New Roman CE">
    <w:panose1 w:val="02020603050405020304"/>
    <w:charset w:val="EE"/>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1322A"/>
    <w:rsid w:val="000B496F"/>
    <w:rsid w:val="00181462"/>
    <w:rsid w:val="00267D5D"/>
    <w:rsid w:val="002740BF"/>
    <w:rsid w:val="00302936"/>
    <w:rsid w:val="0057089C"/>
    <w:rsid w:val="005B5C7A"/>
    <w:rsid w:val="0061322A"/>
    <w:rsid w:val="00A854DB"/>
    <w:rsid w:val="00B1332C"/>
    <w:rsid w:val="00B6397B"/>
    <w:rsid w:val="00C8790E"/>
    <w:rsid w:val="00C90A6F"/>
    <w:rsid w:val="00D52580"/>
    <w:rsid w:val="00D639BA"/>
    <w:rsid w:val="00DE0D0C"/>
    <w:rsid w:val="00DF513B"/>
    <w:rsid w:val="00E6068B"/>
    <w:rsid w:val="00FF1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25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9ED37A2CA3D4ADAB21A9E8266C2CA64">
    <w:name w:val="99ED37A2CA3D4ADAB21A9E8266C2CA64"/>
    <w:rsid w:val="00613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02DB0-6EE5-4D69-B471-600F98D9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23</Pages>
  <Words>8380</Words>
  <Characters>50281</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Zapytanie ofertowe na udzielenie kredytu obrotowego nieodnawialnego w kwocie 16 000 000,00 zł                                (Nr postępowania: DK-2.2021)</vt:lpstr>
    </vt:vector>
  </TitlesOfParts>
  <Company/>
  <LinksUpToDate>false</LinksUpToDate>
  <CharactersWithSpaces>58544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na udzielenie kredytu obrotowego nieodnawialnego w kwocie 16 000 000,00 zł                                (Nr postępowania: DK-2.2021)</dc:title>
  <dc:subject/>
  <dc:creator>Andrzej Gryn</dc:creator>
  <cp:keywords/>
  <dc:description/>
  <cp:lastModifiedBy>Andrzej Gryn</cp:lastModifiedBy>
  <cp:revision>19</cp:revision>
  <cp:lastPrinted>2021-04-02T06:04:00Z</cp:lastPrinted>
  <dcterms:created xsi:type="dcterms:W3CDTF">2021-03-25T12:25:00Z</dcterms:created>
  <dcterms:modified xsi:type="dcterms:W3CDTF">2021-04-08T08:15:00Z</dcterms:modified>
</cp:coreProperties>
</file>